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99C" w:rsidRDefault="00E66958" w:rsidP="00225D4C">
      <w:pPr>
        <w:pStyle w:val="c2"/>
        <w:tabs>
          <w:tab w:val="left" w:pos="260"/>
        </w:tabs>
        <w:spacing w:before="60"/>
        <w:rPr>
          <w:rFonts w:ascii="Arial" w:hAnsi="Arial" w:cs="Arial"/>
          <w:b/>
          <w:sz w:val="18"/>
        </w:rPr>
      </w:pPr>
      <w:r>
        <w:rPr>
          <w:noProof/>
        </w:rPr>
        <w:drawing>
          <wp:anchor distT="0" distB="0" distL="114300" distR="114300" simplePos="0" relativeHeight="251657216" behindDoc="1" locked="0" layoutInCell="1" allowOverlap="1">
            <wp:simplePos x="0" y="0"/>
            <wp:positionH relativeFrom="column">
              <wp:posOffset>-609600</wp:posOffset>
            </wp:positionH>
            <wp:positionV relativeFrom="paragraph">
              <wp:posOffset>-441960</wp:posOffset>
            </wp:positionV>
            <wp:extent cx="7766050" cy="10045700"/>
            <wp:effectExtent l="0" t="0" r="0" b="0"/>
            <wp:wrapNone/>
            <wp:docPr id="33" name="Picture 33" descr="2808 - Developing a safety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808 - Developing a safety program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6050" cy="1004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99C" w:rsidRDefault="003B199C">
      <w:pPr>
        <w:pStyle w:val="c2"/>
        <w:pBdr>
          <w:bottom w:val="thinThickThinSmallGap" w:sz="48" w:space="1" w:color="0000FF"/>
        </w:pBdr>
        <w:tabs>
          <w:tab w:val="left" w:pos="260"/>
        </w:tabs>
        <w:spacing w:before="60"/>
        <w:jc w:val="left"/>
        <w:rPr>
          <w:rFonts w:ascii="Arial" w:hAnsi="Arial" w:cs="Arial"/>
          <w:b/>
          <w:sz w:val="18"/>
        </w:rPr>
        <w:sectPr w:rsidR="003B199C">
          <w:pgSz w:w="12240" w:h="15840"/>
          <w:pgMar w:top="720" w:right="480" w:bottom="720" w:left="960" w:header="720" w:footer="240" w:gutter="0"/>
          <w:cols w:space="720"/>
          <w:docGrid w:linePitch="272"/>
        </w:sectPr>
      </w:pPr>
      <w:bookmarkStart w:id="0" w:name="_GoBack"/>
      <w:bookmarkEnd w:id="0"/>
    </w:p>
    <w:p w:rsidR="003B199C" w:rsidRDefault="003B199C">
      <w:pPr>
        <w:pStyle w:val="Heading6"/>
        <w:rPr>
          <w:color w:val="FFFFFF"/>
        </w:rPr>
      </w:pPr>
      <w:r>
        <w:rPr>
          <w:color w:val="FFFFFF"/>
        </w:rPr>
        <w:lastRenderedPageBreak/>
        <w:t>blank</w:t>
      </w:r>
    </w:p>
    <w:p w:rsidR="003B199C" w:rsidRDefault="003B199C">
      <w:pPr>
        <w:pStyle w:val="MainHead"/>
        <w:sectPr w:rsidR="003B199C">
          <w:footerReference w:type="default" r:id="rId8"/>
          <w:pgSz w:w="12240" w:h="15840" w:code="1"/>
          <w:pgMar w:top="720" w:right="480" w:bottom="1200" w:left="960" w:header="720" w:footer="720" w:gutter="0"/>
          <w:cols w:space="720"/>
          <w:noEndnote/>
        </w:sectPr>
      </w:pPr>
    </w:p>
    <w:p w:rsidR="003B199C" w:rsidRDefault="003B199C">
      <w:pPr>
        <w:pStyle w:val="MainHead"/>
      </w:pPr>
      <w:r>
        <w:lastRenderedPageBreak/>
        <w:t>Disclaimer</w:t>
      </w:r>
    </w:p>
    <w:p w:rsidR="003B199C" w:rsidRDefault="003B199C">
      <w:pPr>
        <w:pStyle w:val="p4"/>
        <w:spacing w:before="360" w:line="220" w:lineRule="exact"/>
        <w:jc w:val="both"/>
        <w:rPr>
          <w:rFonts w:ascii="Arial" w:hAnsi="Arial" w:cs="Arial"/>
          <w:sz w:val="20"/>
          <w:szCs w:val="24"/>
        </w:rPr>
      </w:pPr>
      <w:r>
        <w:rPr>
          <w:rFonts w:ascii="Arial" w:hAnsi="Arial" w:cs="Arial"/>
          <w:sz w:val="20"/>
          <w:szCs w:val="24"/>
        </w:rPr>
        <w:t>This booklet has been developed by Grinnell Mutual Reinsurance Company and is for informational purposes only. It was designed to provide reasonably accurate information in regard to the subject matters covered. The information contained herein has been obtained from sources that we believe to be competent and reliable.</w:t>
      </w:r>
    </w:p>
    <w:p w:rsidR="003B199C" w:rsidRDefault="003B199C">
      <w:pPr>
        <w:pStyle w:val="p4"/>
        <w:spacing w:before="120" w:line="220" w:lineRule="exact"/>
        <w:jc w:val="both"/>
        <w:rPr>
          <w:rFonts w:ascii="Arial" w:hAnsi="Arial" w:cs="Arial"/>
          <w:sz w:val="20"/>
          <w:szCs w:val="24"/>
        </w:rPr>
      </w:pPr>
      <w:r>
        <w:rPr>
          <w:rFonts w:ascii="Arial" w:hAnsi="Arial" w:cs="Arial"/>
          <w:sz w:val="20"/>
          <w:szCs w:val="24"/>
        </w:rPr>
        <w:t>Grinnell Mutual Reinsurance Company is aware that this booklet will not fit the operations of all companies. Applicable state/federal statutes must supersede any conflicting statements made or referred to in this booklet.</w:t>
      </w:r>
    </w:p>
    <w:p w:rsidR="003B199C" w:rsidRDefault="003B199C">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3B199C" w:rsidRDefault="003B199C">
      <w:pPr>
        <w:pStyle w:val="MainHead"/>
        <w:sectPr w:rsidR="003B199C">
          <w:footerReference w:type="default" r:id="rId9"/>
          <w:pgSz w:w="12240" w:h="15840" w:code="1"/>
          <w:pgMar w:top="720" w:right="480" w:bottom="1200" w:left="960" w:header="720" w:footer="720" w:gutter="0"/>
          <w:cols w:space="720"/>
          <w:noEndnote/>
        </w:sectPr>
      </w:pPr>
    </w:p>
    <w:p w:rsidR="003B199C" w:rsidRDefault="003B199C">
      <w:pPr>
        <w:pStyle w:val="Heading6"/>
        <w:rPr>
          <w:color w:val="FFFFFF"/>
        </w:rPr>
        <w:sectPr w:rsidR="003B199C">
          <w:footerReference w:type="default" r:id="rId10"/>
          <w:pgSz w:w="12240" w:h="15840" w:code="1"/>
          <w:pgMar w:top="720" w:right="480" w:bottom="1200" w:left="960" w:header="720" w:footer="720" w:gutter="0"/>
          <w:cols w:space="720"/>
          <w:noEndnote/>
        </w:sectPr>
      </w:pPr>
      <w:r>
        <w:rPr>
          <w:color w:val="FFFFFF"/>
        </w:rPr>
        <w:lastRenderedPageBreak/>
        <w:t>blank</w:t>
      </w:r>
    </w:p>
    <w:p w:rsidR="003B199C" w:rsidRDefault="003B199C">
      <w:pPr>
        <w:pStyle w:val="MainHead"/>
      </w:pPr>
      <w:r>
        <w:lastRenderedPageBreak/>
        <w:t>Table of Contents</w:t>
      </w:r>
    </w:p>
    <w:p w:rsidR="003B199C" w:rsidRDefault="003B199C">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3B199C" w:rsidRDefault="003B199C">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3B199C" w:rsidRDefault="003B199C">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3B199C" w:rsidRDefault="003B199C">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3B199C" w:rsidRDefault="003B199C">
      <w:pPr>
        <w:tabs>
          <w:tab w:val="left" w:leader="dot" w:pos="9600"/>
          <w:tab w:val="center" w:pos="10440"/>
        </w:tabs>
        <w:spacing w:before="60"/>
        <w:ind w:left="720" w:hanging="360"/>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Management Commitment to Safety</w:t>
      </w:r>
      <w:r>
        <w:rPr>
          <w:rFonts w:ascii="Arial" w:hAnsi="Arial" w:cs="Arial"/>
          <w:sz w:val="20"/>
        </w:rPr>
        <w:tab/>
      </w:r>
      <w:r>
        <w:rPr>
          <w:rFonts w:ascii="Arial" w:hAnsi="Arial" w:cs="Arial"/>
          <w:sz w:val="20"/>
        </w:rPr>
        <w:tab/>
        <w:t>5</w:t>
      </w:r>
    </w:p>
    <w:p w:rsidR="003B199C" w:rsidRDefault="003B199C">
      <w:pPr>
        <w:tabs>
          <w:tab w:val="left" w:leader="dot" w:pos="9600"/>
          <w:tab w:val="center" w:pos="10440"/>
        </w:tabs>
        <w:spacing w:before="60"/>
        <w:ind w:left="720" w:hanging="360"/>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Assignment of Responsibilities</w:t>
      </w:r>
      <w:r>
        <w:rPr>
          <w:rFonts w:ascii="Arial" w:hAnsi="Arial" w:cs="Arial"/>
          <w:sz w:val="20"/>
        </w:rPr>
        <w:tab/>
      </w:r>
      <w:r>
        <w:rPr>
          <w:rFonts w:ascii="Arial" w:hAnsi="Arial" w:cs="Arial"/>
          <w:sz w:val="20"/>
        </w:rPr>
        <w:tab/>
        <w:t>5</w:t>
      </w:r>
    </w:p>
    <w:p w:rsidR="003B199C" w:rsidRDefault="003B199C">
      <w:pPr>
        <w:tabs>
          <w:tab w:val="left" w:leader="dot" w:pos="9600"/>
          <w:tab w:val="center" w:pos="10440"/>
        </w:tabs>
        <w:spacing w:before="60"/>
        <w:ind w:left="720" w:hanging="360"/>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Accountability for Safety</w:t>
      </w:r>
      <w:r>
        <w:rPr>
          <w:rFonts w:ascii="Arial" w:hAnsi="Arial" w:cs="Arial"/>
          <w:sz w:val="20"/>
        </w:rPr>
        <w:tab/>
      </w:r>
      <w:r>
        <w:rPr>
          <w:rFonts w:ascii="Arial" w:hAnsi="Arial" w:cs="Arial"/>
          <w:sz w:val="20"/>
        </w:rPr>
        <w:tab/>
        <w:t>6</w:t>
      </w:r>
    </w:p>
    <w:p w:rsidR="003B199C" w:rsidRDefault="003B199C">
      <w:pPr>
        <w:tabs>
          <w:tab w:val="left" w:leader="dot" w:pos="9600"/>
          <w:tab w:val="center" w:pos="10440"/>
        </w:tabs>
        <w:spacing w:before="60"/>
        <w:ind w:left="720" w:hanging="360"/>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Opinion Survey</w:t>
      </w:r>
      <w:r>
        <w:rPr>
          <w:rFonts w:ascii="Arial" w:hAnsi="Arial" w:cs="Arial"/>
          <w:sz w:val="20"/>
        </w:rPr>
        <w:tab/>
      </w:r>
      <w:r>
        <w:rPr>
          <w:rFonts w:ascii="Arial" w:hAnsi="Arial" w:cs="Arial"/>
          <w:sz w:val="20"/>
        </w:rPr>
        <w:tab/>
        <w:t>7</w:t>
      </w:r>
    </w:p>
    <w:p w:rsidR="003B199C" w:rsidRDefault="003B199C">
      <w:pPr>
        <w:tabs>
          <w:tab w:val="left" w:leader="dot" w:pos="9600"/>
          <w:tab w:val="center" w:pos="10440"/>
        </w:tabs>
        <w:spacing w:before="60"/>
        <w:ind w:left="720" w:hanging="360"/>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Employee Suggestions</w:t>
      </w:r>
      <w:r>
        <w:rPr>
          <w:rFonts w:ascii="Arial" w:hAnsi="Arial" w:cs="Arial"/>
          <w:sz w:val="20"/>
        </w:rPr>
        <w:tab/>
      </w:r>
      <w:r>
        <w:rPr>
          <w:rFonts w:ascii="Arial" w:hAnsi="Arial" w:cs="Arial"/>
          <w:sz w:val="20"/>
        </w:rPr>
        <w:tab/>
        <w:t>7</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Emergency Procedures</w:t>
      </w:r>
      <w:r>
        <w:rPr>
          <w:rFonts w:ascii="Arial" w:hAnsi="Arial" w:cs="Arial"/>
          <w:sz w:val="20"/>
        </w:rPr>
        <w:tab/>
      </w:r>
      <w:r>
        <w:rPr>
          <w:rFonts w:ascii="Arial" w:hAnsi="Arial" w:cs="Arial"/>
          <w:sz w:val="20"/>
        </w:rPr>
        <w:tab/>
        <w:t>13</w:t>
      </w:r>
    </w:p>
    <w:p w:rsidR="003B199C" w:rsidRDefault="003B199C">
      <w:pPr>
        <w:tabs>
          <w:tab w:val="left" w:leader="dot" w:pos="9600"/>
          <w:tab w:val="center" w:pos="10440"/>
        </w:tabs>
        <w:spacing w:before="60"/>
        <w:ind w:left="1080" w:hanging="360"/>
      </w:pPr>
      <w:r>
        <w:rPr>
          <w:rFonts w:ascii="Arial" w:hAnsi="Arial" w:cs="Arial"/>
          <w:b/>
          <w:bCs/>
          <w:sz w:val="20"/>
        </w:rPr>
        <w:t>2.</w:t>
      </w:r>
      <w:r>
        <w:rPr>
          <w:rFonts w:ascii="Arial" w:hAnsi="Arial" w:cs="Arial"/>
          <w:b/>
          <w:bCs/>
          <w:sz w:val="20"/>
        </w:rPr>
        <w:tab/>
      </w:r>
      <w:r>
        <w:rPr>
          <w:rFonts w:ascii="Arial" w:hAnsi="Arial" w:cs="Arial"/>
          <w:sz w:val="20"/>
        </w:rPr>
        <w:t>Evacuation Procedures</w:t>
      </w:r>
      <w:r>
        <w:rPr>
          <w:rFonts w:ascii="Arial" w:hAnsi="Arial" w:cs="Arial"/>
          <w:sz w:val="20"/>
        </w:rPr>
        <w:tab/>
      </w:r>
      <w:r>
        <w:rPr>
          <w:rFonts w:ascii="Arial" w:hAnsi="Arial" w:cs="Arial"/>
          <w:sz w:val="20"/>
        </w:rPr>
        <w:tab/>
        <w:t>13</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Rules/Regulations</w:t>
      </w:r>
      <w:r>
        <w:rPr>
          <w:rFonts w:ascii="Arial" w:hAnsi="Arial" w:cs="Arial"/>
          <w:sz w:val="20"/>
        </w:rPr>
        <w:tab/>
      </w:r>
      <w:r>
        <w:rPr>
          <w:rFonts w:ascii="Arial" w:hAnsi="Arial" w:cs="Arial"/>
          <w:sz w:val="20"/>
        </w:rPr>
        <w:tab/>
        <w:t>13</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Housekeeping</w:t>
      </w:r>
      <w:r>
        <w:rPr>
          <w:rFonts w:ascii="Arial" w:hAnsi="Arial" w:cs="Arial"/>
          <w:sz w:val="20"/>
        </w:rPr>
        <w:tab/>
      </w:r>
      <w:r>
        <w:rPr>
          <w:rFonts w:ascii="Arial" w:hAnsi="Arial" w:cs="Arial"/>
          <w:sz w:val="20"/>
        </w:rPr>
        <w:tab/>
        <w:t>14</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Material Handling and Back Safety</w:t>
      </w:r>
      <w:r>
        <w:rPr>
          <w:rFonts w:ascii="Arial" w:hAnsi="Arial" w:cs="Arial"/>
          <w:sz w:val="20"/>
        </w:rPr>
        <w:tab/>
      </w:r>
      <w:r>
        <w:rPr>
          <w:rFonts w:ascii="Arial" w:hAnsi="Arial" w:cs="Arial"/>
          <w:sz w:val="20"/>
        </w:rPr>
        <w:tab/>
        <w:t>14</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Office Safety</w:t>
      </w:r>
      <w:r>
        <w:rPr>
          <w:rFonts w:ascii="Arial" w:hAnsi="Arial" w:cs="Arial"/>
          <w:sz w:val="20"/>
        </w:rPr>
        <w:tab/>
      </w:r>
      <w:r>
        <w:rPr>
          <w:rFonts w:ascii="Arial" w:hAnsi="Arial" w:cs="Arial"/>
          <w:sz w:val="20"/>
        </w:rPr>
        <w:tab/>
        <w:t>15</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Clothing</w:t>
      </w:r>
      <w:r>
        <w:rPr>
          <w:rFonts w:ascii="Arial" w:hAnsi="Arial" w:cs="Arial"/>
          <w:sz w:val="20"/>
        </w:rPr>
        <w:tab/>
      </w:r>
      <w:r>
        <w:rPr>
          <w:rFonts w:ascii="Arial" w:hAnsi="Arial" w:cs="Arial"/>
          <w:sz w:val="20"/>
        </w:rPr>
        <w:tab/>
        <w:t>15</w:t>
      </w:r>
    </w:p>
    <w:p w:rsidR="003B199C" w:rsidRDefault="003B199C">
      <w:pPr>
        <w:tabs>
          <w:tab w:val="left" w:leader="dot" w:pos="9600"/>
          <w:tab w:val="center" w:pos="10440"/>
        </w:tabs>
        <w:spacing w:before="60"/>
        <w:ind w:left="1080" w:hanging="360"/>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Fire Prevention</w:t>
      </w:r>
      <w:r>
        <w:rPr>
          <w:rFonts w:ascii="Arial" w:hAnsi="Arial" w:cs="Arial"/>
          <w:sz w:val="20"/>
        </w:rPr>
        <w:tab/>
      </w:r>
      <w:r>
        <w:rPr>
          <w:rFonts w:ascii="Arial" w:hAnsi="Arial" w:cs="Arial"/>
          <w:sz w:val="20"/>
        </w:rPr>
        <w:tab/>
        <w:t>15</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Management</w:t>
      </w:r>
      <w:r>
        <w:rPr>
          <w:rFonts w:ascii="Arial" w:hAnsi="Arial" w:cs="Arial"/>
          <w:b/>
          <w:sz w:val="24"/>
          <w:szCs w:val="24"/>
          <w:u w:val="none"/>
        </w:rPr>
        <w:tab/>
      </w:r>
      <w:r>
        <w:rPr>
          <w:rFonts w:ascii="Arial" w:hAnsi="Arial" w:cs="Arial"/>
          <w:b/>
          <w:sz w:val="24"/>
          <w:szCs w:val="24"/>
          <w:u w:val="none"/>
        </w:rPr>
        <w:tab/>
        <w:t>17</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t>17</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t>17</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t>21</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23</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 Program</w:t>
      </w:r>
      <w:r>
        <w:rPr>
          <w:rFonts w:ascii="Arial" w:hAnsi="Arial" w:cs="Arial"/>
          <w:b w:val="0"/>
          <w:bCs/>
          <w:sz w:val="20"/>
          <w:u w:val="none"/>
        </w:rPr>
        <w:tab/>
      </w:r>
      <w:r>
        <w:rPr>
          <w:rFonts w:ascii="Arial" w:hAnsi="Arial" w:cs="Arial"/>
          <w:b w:val="0"/>
          <w:bCs/>
          <w:sz w:val="20"/>
          <w:u w:val="none"/>
        </w:rPr>
        <w:tab/>
        <w:t>23</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t>29</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t>34</w:t>
      </w:r>
    </w:p>
    <w:p w:rsidR="003B199C" w:rsidRDefault="003B199C">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Violence Prevention Program</w:t>
      </w:r>
      <w:r>
        <w:rPr>
          <w:rFonts w:ascii="Arial" w:hAnsi="Arial" w:cs="Arial"/>
          <w:b w:val="0"/>
          <w:bCs/>
          <w:sz w:val="20"/>
          <w:u w:val="none"/>
        </w:rPr>
        <w:tab/>
      </w:r>
      <w:r>
        <w:rPr>
          <w:rFonts w:ascii="Arial" w:hAnsi="Arial" w:cs="Arial"/>
          <w:b w:val="0"/>
          <w:bCs/>
          <w:sz w:val="20"/>
          <w:u w:val="none"/>
        </w:rPr>
        <w:tab/>
        <w:t>34</w:t>
      </w:r>
    </w:p>
    <w:p w:rsidR="003B199C" w:rsidRDefault="003B199C">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Lockout/Tagout</w:t>
      </w:r>
      <w:r>
        <w:rPr>
          <w:rFonts w:ascii="Arial" w:hAnsi="Arial" w:cs="Arial"/>
          <w:b w:val="0"/>
          <w:bCs/>
          <w:sz w:val="20"/>
          <w:u w:val="none"/>
        </w:rPr>
        <w:tab/>
      </w:r>
      <w:r>
        <w:rPr>
          <w:rFonts w:ascii="Arial" w:hAnsi="Arial" w:cs="Arial"/>
          <w:b w:val="0"/>
          <w:bCs/>
          <w:sz w:val="20"/>
          <w:u w:val="none"/>
        </w:rPr>
        <w:tab/>
        <w:t>35</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sectPr w:rsidR="003B199C">
          <w:footerReference w:type="default" r:id="rId11"/>
          <w:pgSz w:w="12240" w:h="15840" w:code="1"/>
          <w:pgMar w:top="720" w:right="480" w:bottom="1200" w:left="960" w:header="720" w:footer="720" w:gutter="0"/>
          <w:cols w:space="720"/>
          <w:noEndnote/>
        </w:sectPr>
      </w:pPr>
    </w:p>
    <w:p w:rsidR="003B199C" w:rsidRDefault="003B199C">
      <w:pPr>
        <w:pStyle w:val="MainHead"/>
      </w:pPr>
      <w:r>
        <w:lastRenderedPageBreak/>
        <w:t xml:space="preserve">Table of Contents </w:t>
      </w:r>
      <w:r>
        <w:rPr>
          <w:b w:val="0"/>
          <w:bCs/>
        </w:rPr>
        <w:t>(Cont’d)</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 (Cont’d)</w:t>
      </w:r>
    </w:p>
    <w:p w:rsidR="003B199C" w:rsidRDefault="003B199C">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Confined Space</w:t>
      </w:r>
      <w:r>
        <w:rPr>
          <w:rFonts w:ascii="Arial" w:hAnsi="Arial" w:cs="Arial"/>
          <w:b w:val="0"/>
          <w:bCs/>
          <w:sz w:val="20"/>
          <w:u w:val="none"/>
        </w:rPr>
        <w:tab/>
      </w:r>
      <w:r>
        <w:rPr>
          <w:rFonts w:ascii="Arial" w:hAnsi="Arial" w:cs="Arial"/>
          <w:b w:val="0"/>
          <w:bCs/>
          <w:sz w:val="20"/>
          <w:u w:val="none"/>
        </w:rPr>
        <w:tab/>
        <w:t>44</w:t>
      </w:r>
    </w:p>
    <w:p w:rsidR="003B199C" w:rsidRDefault="003B199C">
      <w:pPr>
        <w:pStyle w:val="Heading3"/>
        <w:keepNext w:val="0"/>
        <w:numPr>
          <w:ilvl w:val="0"/>
          <w:numId w:val="6"/>
        </w:numPr>
        <w:tabs>
          <w:tab w:val="left" w:leader="dot" w:pos="9600"/>
          <w:tab w:val="center" w:pos="10440"/>
        </w:tabs>
        <w:rPr>
          <w:rFonts w:ascii="Arial" w:hAnsi="Arial" w:cs="Arial"/>
          <w:b w:val="0"/>
          <w:bCs/>
          <w:sz w:val="20"/>
          <w:u w:val="none"/>
        </w:rPr>
      </w:pPr>
      <w:r>
        <w:rPr>
          <w:rFonts w:ascii="Arial" w:hAnsi="Arial" w:cs="Arial"/>
          <w:b w:val="0"/>
          <w:bCs/>
          <w:sz w:val="20"/>
          <w:u w:val="none"/>
        </w:rPr>
        <w:t>Fleet Safety Rules/Regulations</w:t>
      </w:r>
      <w:r>
        <w:rPr>
          <w:rFonts w:ascii="Arial" w:hAnsi="Arial" w:cs="Arial"/>
          <w:b w:val="0"/>
          <w:bCs/>
          <w:sz w:val="20"/>
          <w:u w:val="none"/>
        </w:rPr>
        <w:tab/>
      </w:r>
      <w:r>
        <w:rPr>
          <w:rFonts w:ascii="Arial" w:hAnsi="Arial" w:cs="Arial"/>
          <w:b w:val="0"/>
          <w:bCs/>
          <w:sz w:val="20"/>
          <w:u w:val="none"/>
        </w:rPr>
        <w:tab/>
        <w:t>52</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t>59</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t>61</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t>61</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r>
      <w:r w:rsidR="004E1A65">
        <w:rPr>
          <w:rFonts w:ascii="Arial" w:hAnsi="Arial" w:cs="Arial"/>
          <w:b w:val="0"/>
          <w:sz w:val="20"/>
          <w:u w:val="none"/>
        </w:rPr>
        <w:t>61</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t>75</w:t>
      </w:r>
    </w:p>
    <w:p w:rsidR="003B199C" w:rsidRDefault="003B199C">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3B199C" w:rsidRDefault="003B199C">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Self-Inspection Checklist</w:t>
      </w:r>
      <w:r>
        <w:rPr>
          <w:rFonts w:ascii="Arial" w:hAnsi="Arial" w:cs="Arial"/>
          <w:b w:val="0"/>
          <w:sz w:val="20"/>
          <w:u w:val="none"/>
        </w:rPr>
        <w:tab/>
      </w:r>
      <w:r>
        <w:rPr>
          <w:rFonts w:ascii="Arial" w:hAnsi="Arial" w:cs="Arial"/>
          <w:b w:val="0"/>
          <w:sz w:val="20"/>
          <w:u w:val="none"/>
        </w:rPr>
        <w:tab/>
        <w:t>C-1</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D.</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D-1</w:t>
      </w:r>
    </w:p>
    <w:p w:rsidR="003B199C" w:rsidRDefault="003B199C">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E.</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E-1</w:t>
      </w:r>
    </w:p>
    <w:p w:rsidR="003B199C" w:rsidRDefault="003B199C">
      <w:pPr>
        <w:sectPr w:rsidR="003B199C">
          <w:footerReference w:type="default" r:id="rId12"/>
          <w:pgSz w:w="12240" w:h="15840" w:code="1"/>
          <w:pgMar w:top="720" w:right="480" w:bottom="1200" w:left="960" w:header="720" w:footer="720" w:gutter="0"/>
          <w:cols w:space="720"/>
          <w:noEndnote/>
        </w:sectPr>
      </w:pPr>
    </w:p>
    <w:p w:rsidR="003B199C" w:rsidRDefault="003B199C">
      <w:pPr>
        <w:pStyle w:val="MainHead"/>
      </w:pPr>
      <w:r>
        <w:lastRenderedPageBreak/>
        <w:t>Section I – Introduction</w:t>
      </w:r>
    </w:p>
    <w:p w:rsidR="003B199C" w:rsidRDefault="003B199C">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3B199C" w:rsidRDefault="003B199C">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3B199C" w:rsidRDefault="003B199C">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3B199C" w:rsidRDefault="003B199C">
      <w:pPr>
        <w:spacing w:before="120" w:line="220" w:lineRule="exact"/>
        <w:jc w:val="both"/>
        <w:rPr>
          <w:rFonts w:ascii="Arial" w:hAnsi="Arial" w:cs="Arial"/>
          <w:sz w:val="20"/>
          <w:szCs w:val="24"/>
        </w:rPr>
      </w:pPr>
      <w:r>
        <w:rPr>
          <w:rFonts w:ascii="Arial" w:hAnsi="Arial" w:cs="Arial"/>
          <w:sz w:val="20"/>
          <w:szCs w:val="24"/>
        </w:rPr>
        <w:t>Establishing a quality safety program at your place of business will take some time and involve some resources. However, you should be pleasantly surprised with the results. You will have happier employees, as they will know you are commi</w:t>
      </w:r>
      <w:r>
        <w:rPr>
          <w:rFonts w:ascii="Arial" w:hAnsi="Arial" w:cs="Arial"/>
          <w:sz w:val="20"/>
          <w:szCs w:val="24"/>
        </w:rPr>
        <w:t>t</w:t>
      </w:r>
      <w:r>
        <w:rPr>
          <w:rFonts w:ascii="Arial" w:hAnsi="Arial" w:cs="Arial"/>
          <w:sz w:val="20"/>
          <w:szCs w:val="24"/>
        </w:rPr>
        <w:t>ted to safety on the job. The reward you receive will surely exceed the cost of your investment in safety protection.</w:t>
      </w:r>
    </w:p>
    <w:p w:rsidR="003B199C" w:rsidRDefault="003B199C">
      <w:pPr>
        <w:pStyle w:val="BodyText2"/>
      </w:pPr>
      <w:r>
        <w:t>The objectives of any safety program is to reduce the frequency and severity of accidents, to comply with State and Fe</w:t>
      </w:r>
      <w:r>
        <w:t>d</w:t>
      </w:r>
      <w:r>
        <w:t>eral OSHA regulations, and to provide a safe and healthful workplace.</w:t>
      </w:r>
    </w:p>
    <w:p w:rsidR="003B199C" w:rsidRDefault="003B199C">
      <w:pPr>
        <w:pStyle w:val="c6"/>
        <w:tabs>
          <w:tab w:val="left" w:pos="720"/>
        </w:tabs>
        <w:spacing w:before="240" w:after="240"/>
        <w:rPr>
          <w:rFonts w:ascii="Arial" w:hAnsi="Arial"/>
          <w:b/>
        </w:rPr>
      </w:pPr>
      <w:r>
        <w:rPr>
          <w:rFonts w:ascii="Arial" w:hAnsi="Arial"/>
          <w:b/>
        </w:rPr>
        <w:t>SAFETY POLICY STATEMENT</w:t>
      </w:r>
    </w:p>
    <w:p w:rsidR="003B199C" w:rsidRDefault="003B199C">
      <w:pPr>
        <w:spacing w:line="220" w:lineRule="exact"/>
        <w:jc w:val="both"/>
        <w:rPr>
          <w:rFonts w:ascii="Arial" w:hAnsi="Arial" w:cs="Arial"/>
          <w:sz w:val="20"/>
          <w:szCs w:val="24"/>
        </w:rPr>
      </w:pPr>
      <w:r>
        <w:rPr>
          <w:rFonts w:ascii="Arial" w:hAnsi="Arial" w:cs="Arial"/>
          <w:sz w:val="20"/>
          <w:szCs w:val="24"/>
        </w:rPr>
        <w:t>A company that attempts to prevent accidents without a definite guiding policy, one that is planned, publicized, and pr</w:t>
      </w:r>
      <w:r>
        <w:rPr>
          <w:rFonts w:ascii="Arial" w:hAnsi="Arial" w:cs="Arial"/>
          <w:sz w:val="20"/>
          <w:szCs w:val="24"/>
        </w:rPr>
        <w:t>o</w:t>
      </w:r>
      <w:r>
        <w:rPr>
          <w:rFonts w:ascii="Arial" w:hAnsi="Arial" w:cs="Arial"/>
          <w:sz w:val="20"/>
          <w:szCs w:val="24"/>
        </w:rPr>
        <w:t>moted, will find it difficult to prevent accidents. If Management wants acceptable safe performance, it must first write a safety policy statement. This policy statement should be brief, to the point, and define Management’s attitude.</w:t>
      </w:r>
    </w:p>
    <w:p w:rsidR="003B199C" w:rsidRDefault="003B199C">
      <w:pPr>
        <w:spacing w:before="120" w:line="220" w:lineRule="exact"/>
        <w:jc w:val="both"/>
        <w:rPr>
          <w:rFonts w:ascii="Arial" w:hAnsi="Arial" w:cs="Arial"/>
          <w:sz w:val="20"/>
          <w:szCs w:val="24"/>
        </w:rPr>
      </w:pPr>
      <w:r>
        <w:rPr>
          <w:rFonts w:ascii="Arial" w:hAnsi="Arial" w:cs="Arial"/>
          <w:sz w:val="20"/>
          <w:szCs w:val="24"/>
        </w:rPr>
        <w:t>In order for your safety policy statement to be effective, you must clearly communicate it to all your employees by both explanation and by example.</w:t>
      </w:r>
    </w:p>
    <w:p w:rsidR="003B199C" w:rsidRDefault="003B199C">
      <w:pPr>
        <w:spacing w:before="120" w:line="220" w:lineRule="exact"/>
        <w:jc w:val="both"/>
        <w:rPr>
          <w:rFonts w:ascii="Arial" w:hAnsi="Arial" w:cs="Arial"/>
          <w:sz w:val="20"/>
          <w:szCs w:val="24"/>
        </w:rPr>
      </w:pPr>
      <w:r>
        <w:rPr>
          <w:rFonts w:ascii="Arial" w:hAnsi="Arial" w:cs="Arial"/>
          <w:sz w:val="20"/>
          <w:szCs w:val="24"/>
        </w:rPr>
        <w:t>Your policy statement should be typed and displayed within your place of business at a prominent location for employees and the general public to observe.</w:t>
      </w:r>
    </w:p>
    <w:p w:rsidR="003B199C" w:rsidRDefault="003B199C">
      <w:pPr>
        <w:spacing w:before="120" w:line="220" w:lineRule="exact"/>
        <w:jc w:val="both"/>
        <w:rPr>
          <w:rFonts w:ascii="Arial" w:hAnsi="Arial" w:cs="Arial"/>
          <w:sz w:val="20"/>
          <w:szCs w:val="24"/>
        </w:rPr>
      </w:pPr>
      <w:r>
        <w:rPr>
          <w:rFonts w:ascii="Arial" w:hAnsi="Arial" w:cs="Arial"/>
          <w:sz w:val="20"/>
          <w:szCs w:val="24"/>
        </w:rPr>
        <w:t>The company policy statement should be reviewed with all employees, and they should sign a document indicating they have read and understand the company safety policy statement.</w:t>
      </w:r>
    </w:p>
    <w:p w:rsidR="003B199C" w:rsidRDefault="003B199C">
      <w:pPr>
        <w:pStyle w:val="BodyText2"/>
      </w:pPr>
      <w:r>
        <w:t>See Section II and Appendix A on Model Safety Policy Statement development.</w:t>
      </w:r>
    </w:p>
    <w:p w:rsidR="003B199C" w:rsidRDefault="003B199C">
      <w:pPr>
        <w:pStyle w:val="p9"/>
        <w:tabs>
          <w:tab w:val="left" w:pos="1800"/>
        </w:tabs>
        <w:spacing w:before="240" w:after="240"/>
        <w:ind w:left="720"/>
        <w:jc w:val="center"/>
        <w:rPr>
          <w:rFonts w:ascii="Arial" w:hAnsi="Arial"/>
          <w:b/>
        </w:rPr>
      </w:pPr>
      <w:r>
        <w:rPr>
          <w:rFonts w:ascii="Arial" w:hAnsi="Arial"/>
          <w:b/>
        </w:rPr>
        <w:t>SAFETY PROGRAM FOR THE ORGANIZATION</w:t>
      </w:r>
    </w:p>
    <w:p w:rsidR="003B199C" w:rsidRDefault="003B199C">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3B199C" w:rsidRDefault="003B199C">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accidents that can disable, maim, or kill.</w:t>
      </w:r>
    </w:p>
    <w:p w:rsidR="003B199C" w:rsidRDefault="003B199C">
      <w:pPr>
        <w:spacing w:before="120" w:line="220" w:lineRule="exact"/>
        <w:jc w:val="both"/>
        <w:rPr>
          <w:rFonts w:ascii="Arial" w:hAnsi="Arial" w:cs="Arial"/>
          <w:sz w:val="20"/>
          <w:szCs w:val="24"/>
        </w:rPr>
      </w:pPr>
      <w:r>
        <w:rPr>
          <w:rFonts w:ascii="Arial" w:hAnsi="Arial" w:cs="Arial"/>
          <w:sz w:val="20"/>
          <w:szCs w:val="24"/>
        </w:rPr>
        <w:t>OSHA's "General Industry Digest" notes that management commitment and employee involvement are "complimentary and form the core" of any safety program. The book provides several recommendations for achieving these two goals. Recommended actions that bear directly on drafting the safety policy include:</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Stating the worksite policies on safety and health clearly.</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Establishing and communicating safety goals and defining objectives to meet that goal.</w:t>
      </w:r>
    </w:p>
    <w:p w:rsidR="003B199C" w:rsidRDefault="003B199C">
      <w:pPr>
        <w:spacing w:before="120" w:line="220" w:lineRule="exact"/>
        <w:ind w:left="360" w:hanging="360"/>
        <w:jc w:val="both"/>
        <w:rPr>
          <w:rFonts w:ascii="Arial" w:hAnsi="Arial" w:cs="Arial"/>
          <w:sz w:val="20"/>
          <w:szCs w:val="24"/>
        </w:rPr>
        <w:sectPr w:rsidR="003B199C">
          <w:footerReference w:type="default" r:id="rId13"/>
          <w:pgSz w:w="12240" w:h="15840" w:code="1"/>
          <w:pgMar w:top="720" w:right="480" w:bottom="1200" w:left="960" w:header="720" w:footer="720" w:gutter="0"/>
          <w:pgNumType w:start="1"/>
          <w:cols w:space="720"/>
          <w:noEndnote/>
        </w:sectPr>
      </w:pPr>
    </w:p>
    <w:p w:rsidR="003B199C" w:rsidRDefault="003B199C">
      <w:pPr>
        <w:spacing w:line="220" w:lineRule="exact"/>
        <w:ind w:left="360" w:hanging="360"/>
        <w:jc w:val="both"/>
        <w:rPr>
          <w:rFonts w:ascii="Arial" w:hAnsi="Arial" w:cs="Arial"/>
          <w:sz w:val="20"/>
          <w:szCs w:val="24"/>
        </w:rPr>
      </w:pPr>
      <w:r>
        <w:rPr>
          <w:rFonts w:ascii="Arial" w:hAnsi="Arial" w:cs="Arial"/>
          <w:sz w:val="20"/>
          <w:szCs w:val="24"/>
        </w:rPr>
        <w:lastRenderedPageBreak/>
        <w:sym w:font="Symbol" w:char="F0B7"/>
      </w:r>
      <w:r>
        <w:rPr>
          <w:rFonts w:ascii="Arial" w:hAnsi="Arial" w:cs="Arial"/>
          <w:sz w:val="20"/>
          <w:szCs w:val="24"/>
        </w:rPr>
        <w:tab/>
        <w:t>Assigning and communicating responsibility for all aspects of the program.</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Reviewing program operations at least once a year so that deficiencies can be identified and revised as necessary.</w:t>
      </w:r>
    </w:p>
    <w:p w:rsidR="003B199C" w:rsidRDefault="003B199C">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w:t>
      </w:r>
      <w:r>
        <w:t>c</w:t>
      </w:r>
      <w:r>
        <w:t>countable for his or her safety and health related duties. Accountability should be built into job descriptions, performance reviews, and daily interaction in the workplace.</w:t>
      </w:r>
    </w:p>
    <w:p w:rsidR="003B199C" w:rsidRDefault="003B199C">
      <w:pPr>
        <w:spacing w:before="120" w:line="220" w:lineRule="exact"/>
        <w:jc w:val="both"/>
        <w:rPr>
          <w:rFonts w:ascii="Arial" w:hAnsi="Arial" w:cs="Arial"/>
          <w:sz w:val="20"/>
          <w:szCs w:val="24"/>
        </w:rPr>
      </w:pPr>
      <w:r>
        <w:rPr>
          <w:rFonts w:ascii="Arial" w:hAnsi="Arial" w:cs="Arial"/>
          <w:sz w:val="20"/>
          <w:szCs w:val="24"/>
        </w:rPr>
        <w:t>Management at all levels should accept responsibility for the organization's injury rate and should provide pro-active, vis</w:t>
      </w:r>
      <w:r>
        <w:rPr>
          <w:rFonts w:ascii="Arial" w:hAnsi="Arial" w:cs="Arial"/>
          <w:sz w:val="20"/>
          <w:szCs w:val="24"/>
        </w:rPr>
        <w:t>i</w:t>
      </w:r>
      <w:r>
        <w:rPr>
          <w:rFonts w:ascii="Arial" w:hAnsi="Arial" w:cs="Arial"/>
          <w:sz w:val="20"/>
          <w:szCs w:val="24"/>
        </w:rPr>
        <w:t>ble leadership on safety management. They should also provide the resources required to design and implement a safety program that meets at least the legal requirements at the state and federal level.</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For employees, accountability should include adherence to safety rules and procedures, and prompt reporting of any ha</w:t>
      </w:r>
      <w:r>
        <w:rPr>
          <w:rFonts w:ascii="Arial" w:hAnsi="Arial" w:cs="Arial"/>
          <w:sz w:val="20"/>
          <w:szCs w:val="24"/>
        </w:rPr>
        <w:t>z</w:t>
      </w:r>
      <w:r>
        <w:rPr>
          <w:rFonts w:ascii="Arial" w:hAnsi="Arial" w:cs="Arial"/>
          <w:sz w:val="20"/>
          <w:szCs w:val="24"/>
        </w:rPr>
        <w:t>ard.</w:t>
      </w:r>
    </w:p>
    <w:p w:rsidR="003B199C" w:rsidRDefault="003B199C">
      <w:pPr>
        <w:pStyle w:val="BodyText2"/>
      </w:pPr>
      <w:r>
        <w:t>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 support that will be more forthcoming for a program which they have had meaningful input.</w:t>
      </w:r>
    </w:p>
    <w:p w:rsidR="003B199C" w:rsidRDefault="003B199C">
      <w:pPr>
        <w:spacing w:before="120" w:line="220" w:lineRule="exact"/>
        <w:jc w:val="both"/>
        <w:rPr>
          <w:rFonts w:ascii="Arial" w:hAnsi="Arial" w:cs="Arial"/>
          <w:sz w:val="20"/>
          <w:szCs w:val="24"/>
        </w:rPr>
      </w:pPr>
      <w:r>
        <w:rPr>
          <w:rFonts w:ascii="Arial" w:hAnsi="Arial" w:cs="Arial"/>
          <w:sz w:val="20"/>
          <w:szCs w:val="24"/>
        </w:rPr>
        <w:t>Your safety policy should be tailored to fit your organization’s corporate philosophy, needs, and culture.</w:t>
      </w:r>
    </w:p>
    <w:p w:rsidR="003B199C" w:rsidRDefault="003B199C">
      <w:pPr>
        <w:spacing w:before="120" w:line="220" w:lineRule="exact"/>
        <w:jc w:val="both"/>
        <w:rPr>
          <w:rFonts w:ascii="Arial" w:hAnsi="Arial" w:cs="Arial"/>
          <w:sz w:val="20"/>
          <w:szCs w:val="24"/>
        </w:rPr>
      </w:pPr>
      <w:r>
        <w:rPr>
          <w:rFonts w:ascii="Arial" w:hAnsi="Arial" w:cs="Arial"/>
          <w:sz w:val="20"/>
          <w:szCs w:val="24"/>
        </w:rPr>
        <w:t>See Section II for Development of Safety Program.</w:t>
      </w:r>
    </w:p>
    <w:p w:rsidR="003B199C" w:rsidRDefault="003B199C">
      <w:pPr>
        <w:pStyle w:val="p9"/>
        <w:tabs>
          <w:tab w:val="left" w:pos="1800"/>
        </w:tabs>
        <w:spacing w:before="240" w:after="240"/>
        <w:ind w:left="720"/>
        <w:jc w:val="center"/>
        <w:rPr>
          <w:rFonts w:ascii="Arial" w:hAnsi="Arial"/>
          <w:b/>
        </w:rPr>
      </w:pPr>
      <w:r>
        <w:rPr>
          <w:rFonts w:ascii="Arial" w:hAnsi="Arial"/>
          <w:b/>
        </w:rPr>
        <w:t>SAFETY DIRECTOR</w:t>
      </w:r>
    </w:p>
    <w:p w:rsidR="003B199C" w:rsidRDefault="003B199C">
      <w:pPr>
        <w:pStyle w:val="BodyText2"/>
        <w:spacing w:before="0"/>
      </w:pPr>
      <w:r>
        <w:t>Management is ultimately responsible for ensuring that a safety program is implemented and maintained. Management needs to provide the commitment, leadership, and resources.  However, it is common and practical to delegate some i</w:t>
      </w:r>
      <w:r>
        <w:t>m</w:t>
      </w:r>
      <w:r>
        <w:t>plementation duty to an appointed safety director, while maintaining overall control and monitoring the performance of the safety program.</w:t>
      </w:r>
    </w:p>
    <w:p w:rsidR="003B199C" w:rsidRDefault="003B199C">
      <w:pPr>
        <w:spacing w:before="120" w:line="220" w:lineRule="exact"/>
        <w:jc w:val="both"/>
        <w:rPr>
          <w:rFonts w:ascii="Arial" w:hAnsi="Arial" w:cs="Arial"/>
          <w:sz w:val="20"/>
          <w:szCs w:val="24"/>
        </w:rPr>
      </w:pPr>
      <w:r>
        <w:rPr>
          <w:rFonts w:ascii="Arial" w:hAnsi="Arial" w:cs="Arial"/>
          <w:sz w:val="20"/>
          <w:szCs w:val="24"/>
        </w:rPr>
        <w:t>The safety director or designee should meet the following criteria.</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conceptually committed to safety and health in the workplace</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the time to develop and implement the program</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sufficient authority to develop and implement the program</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is supported by adequate resources to develop and implement the program</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sincerely cares about employee welfare</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a high degree of credibility with the employees</w:t>
      </w:r>
    </w:p>
    <w:p w:rsidR="003B199C" w:rsidRDefault="003B199C">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3B199C" w:rsidRDefault="003B199C">
      <w:pPr>
        <w:spacing w:before="120" w:line="220" w:lineRule="exact"/>
        <w:jc w:val="both"/>
        <w:rPr>
          <w:rFonts w:ascii="Arial" w:hAnsi="Arial" w:cs="Arial"/>
          <w:sz w:val="20"/>
          <w:szCs w:val="24"/>
        </w:rPr>
      </w:pPr>
      <w:r>
        <w:rPr>
          <w:rFonts w:ascii="Arial" w:hAnsi="Arial" w:cs="Arial"/>
          <w:sz w:val="20"/>
          <w:szCs w:val="24"/>
        </w:rPr>
        <w:t>The success of your program hinges on the success of the individual you choose, and he or she cannot succeed without your full cooperation and support. Remember, that when you appoint someone as your safety director and delegate the authority to manage the program, the ultimate responsibility for safety in your workplace rests with you.</w:t>
      </w:r>
    </w:p>
    <w:p w:rsidR="003B199C" w:rsidRDefault="003B199C">
      <w:pPr>
        <w:spacing w:before="120" w:line="220" w:lineRule="exact"/>
        <w:jc w:val="both"/>
        <w:rPr>
          <w:rFonts w:ascii="Arial" w:hAnsi="Arial" w:cs="Arial"/>
          <w:sz w:val="20"/>
          <w:szCs w:val="24"/>
        </w:rPr>
      </w:pPr>
      <w:r>
        <w:rPr>
          <w:rFonts w:ascii="Arial" w:hAnsi="Arial" w:cs="Arial"/>
          <w:sz w:val="20"/>
          <w:szCs w:val="24"/>
        </w:rPr>
        <w:t>See Section II – C.2. for Safety Director Program Responsibilities.</w:t>
      </w:r>
    </w:p>
    <w:p w:rsidR="003B199C" w:rsidRDefault="003B199C">
      <w:pPr>
        <w:pStyle w:val="p9"/>
        <w:tabs>
          <w:tab w:val="left" w:pos="1800"/>
        </w:tabs>
        <w:spacing w:before="240" w:after="240"/>
        <w:ind w:left="720"/>
        <w:jc w:val="center"/>
        <w:rPr>
          <w:rFonts w:ascii="Arial" w:hAnsi="Arial"/>
          <w:b/>
        </w:rPr>
      </w:pPr>
      <w:r>
        <w:rPr>
          <w:rFonts w:ascii="Arial" w:hAnsi="Arial"/>
          <w:b/>
        </w:rPr>
        <w:t>EMPLOYEE TRAINING</w:t>
      </w:r>
    </w:p>
    <w:p w:rsidR="003B199C" w:rsidRDefault="003B199C">
      <w:pPr>
        <w:pStyle w:val="BodyText2"/>
        <w:spacing w:before="0"/>
      </w:pPr>
      <w:r>
        <w:t>As an Owner or Manager you must ensure that all employees know about the material and equipment they work with, what known hazards are in the operation, and how you are controlling the hazards.</w:t>
      </w:r>
    </w:p>
    <w:p w:rsidR="003B199C" w:rsidRDefault="003B199C">
      <w:pPr>
        <w:spacing w:before="120" w:line="220" w:lineRule="exact"/>
        <w:jc w:val="both"/>
        <w:rPr>
          <w:rFonts w:ascii="Arial" w:hAnsi="Arial" w:cs="Arial"/>
          <w:sz w:val="20"/>
          <w:szCs w:val="24"/>
        </w:rPr>
      </w:pPr>
      <w:r>
        <w:rPr>
          <w:rFonts w:ascii="Arial" w:hAnsi="Arial" w:cs="Arial"/>
          <w:sz w:val="20"/>
          <w:szCs w:val="24"/>
        </w:rPr>
        <w:t>Each employee needs to know the following:</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is expected to undertake a job until he or she has received job instructions on how to do it properly and has been authorized to perform that job.</w:t>
      </w:r>
    </w:p>
    <w:p w:rsidR="003B199C" w:rsidRDefault="003B199C">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should undertake a job that appears unsafe.</w:t>
      </w:r>
    </w:p>
    <w:p w:rsidR="003B199C" w:rsidRDefault="003B199C">
      <w:pPr>
        <w:pStyle w:val="BodyText2"/>
        <w:sectPr w:rsidR="003B199C">
          <w:pgSz w:w="12240" w:h="15840" w:code="1"/>
          <w:pgMar w:top="720" w:right="480" w:bottom="1200" w:left="960" w:header="720" w:footer="720" w:gutter="0"/>
          <w:cols w:space="720"/>
          <w:noEndnote/>
        </w:sectPr>
      </w:pPr>
    </w:p>
    <w:p w:rsidR="003B199C" w:rsidRDefault="003B199C">
      <w:pPr>
        <w:pStyle w:val="BodyText2"/>
        <w:spacing w:before="0"/>
      </w:pPr>
      <w:r>
        <w:lastRenderedPageBreak/>
        <w:t>Combine safety training with other training, the result you want is everyone knowing what they need to know to keep themselves and fellow workers safe and healthy.</w:t>
      </w:r>
    </w:p>
    <w:p w:rsidR="003B199C" w:rsidRDefault="003B199C">
      <w:pPr>
        <w:spacing w:before="120" w:line="220" w:lineRule="exact"/>
        <w:jc w:val="both"/>
        <w:rPr>
          <w:rFonts w:ascii="Arial" w:hAnsi="Arial" w:cs="Arial"/>
          <w:sz w:val="20"/>
          <w:szCs w:val="24"/>
        </w:rPr>
      </w:pPr>
      <w:r>
        <w:rPr>
          <w:rFonts w:ascii="Arial" w:hAnsi="Arial" w:cs="Arial"/>
          <w:sz w:val="20"/>
          <w:szCs w:val="24"/>
        </w:rPr>
        <w:t>During employee orientation, they should be given a copy of the company's Safety Policy Statement, and the co</w:t>
      </w:r>
      <w:r>
        <w:rPr>
          <w:rFonts w:ascii="Arial" w:hAnsi="Arial" w:cs="Arial"/>
          <w:sz w:val="20"/>
          <w:szCs w:val="24"/>
        </w:rPr>
        <w:t>m</w:t>
      </w:r>
      <w:r>
        <w:rPr>
          <w:rFonts w:ascii="Arial" w:hAnsi="Arial" w:cs="Arial"/>
          <w:sz w:val="20"/>
          <w:szCs w:val="24"/>
        </w:rPr>
        <w:t xml:space="preserve">pany's Safety Program should be discussed with them. </w:t>
      </w:r>
    </w:p>
    <w:p w:rsidR="003B199C" w:rsidRDefault="003B199C">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3B199C" w:rsidRDefault="003B199C">
      <w:pPr>
        <w:spacing w:before="120" w:line="220" w:lineRule="exact"/>
        <w:jc w:val="both"/>
        <w:rPr>
          <w:rFonts w:ascii="Arial" w:hAnsi="Arial" w:cs="Arial"/>
          <w:sz w:val="20"/>
          <w:szCs w:val="24"/>
        </w:rPr>
      </w:pPr>
      <w:r>
        <w:rPr>
          <w:rFonts w:ascii="Arial" w:hAnsi="Arial" w:cs="Arial"/>
          <w:sz w:val="20"/>
          <w:szCs w:val="24"/>
        </w:rPr>
        <w:t>As changes are made to your safety program, keep your employees informed.  The more you do to keep them informed of the changes and improvements you are making, the greater are the chances for your success.</w:t>
      </w:r>
    </w:p>
    <w:p w:rsidR="003B199C" w:rsidRDefault="003B199C">
      <w:pPr>
        <w:spacing w:before="120" w:line="220" w:lineRule="exact"/>
        <w:jc w:val="both"/>
        <w:rPr>
          <w:rFonts w:ascii="Arial" w:hAnsi="Arial" w:cs="Arial"/>
          <w:sz w:val="20"/>
          <w:szCs w:val="24"/>
        </w:rPr>
      </w:pPr>
      <w:r>
        <w:rPr>
          <w:rFonts w:ascii="Arial" w:hAnsi="Arial" w:cs="Arial"/>
          <w:sz w:val="20"/>
          <w:szCs w:val="24"/>
        </w:rPr>
        <w:t>All safety training meetings should be documented. The date of the meeting, name of the instructor, subject discussed, and the names of the employees attending the meeting should be documented on an attendance form.</w:t>
      </w:r>
    </w:p>
    <w:p w:rsidR="003B199C" w:rsidRDefault="003B199C">
      <w:pPr>
        <w:pStyle w:val="p9"/>
        <w:tabs>
          <w:tab w:val="left" w:pos="1800"/>
        </w:tabs>
        <w:spacing w:before="120"/>
        <w:ind w:left="0"/>
        <w:rPr>
          <w:rFonts w:ascii="Arial" w:hAnsi="Arial" w:cs="Arial"/>
          <w:sz w:val="20"/>
          <w:szCs w:val="24"/>
        </w:rPr>
      </w:pPr>
      <w:r>
        <w:rPr>
          <w:rFonts w:ascii="Arial" w:hAnsi="Arial" w:cs="Arial"/>
          <w:sz w:val="20"/>
          <w:szCs w:val="24"/>
        </w:rPr>
        <w:t>See Section III for an example of a New Employee Safety Chec</w:t>
      </w:r>
      <w:r>
        <w:rPr>
          <w:rFonts w:ascii="Arial" w:hAnsi="Arial" w:cs="Arial"/>
          <w:sz w:val="20"/>
          <w:szCs w:val="24"/>
        </w:rPr>
        <w:t>k</w:t>
      </w:r>
      <w:r>
        <w:rPr>
          <w:rFonts w:ascii="Arial" w:hAnsi="Arial" w:cs="Arial"/>
          <w:sz w:val="20"/>
          <w:szCs w:val="24"/>
        </w:rPr>
        <w:t>list.</w:t>
      </w:r>
    </w:p>
    <w:p w:rsidR="003B199C" w:rsidRDefault="003B199C">
      <w:pPr>
        <w:pStyle w:val="p9"/>
        <w:tabs>
          <w:tab w:val="left" w:pos="1800"/>
        </w:tabs>
        <w:spacing w:before="240" w:after="240"/>
        <w:ind w:left="720"/>
        <w:jc w:val="center"/>
        <w:rPr>
          <w:rFonts w:ascii="Arial" w:hAnsi="Arial"/>
          <w:b/>
        </w:rPr>
      </w:pPr>
      <w:r>
        <w:rPr>
          <w:rFonts w:ascii="Arial" w:hAnsi="Arial"/>
          <w:b/>
        </w:rPr>
        <w:t>EMERGENCY ACTION PLANNING</w:t>
      </w:r>
    </w:p>
    <w:p w:rsidR="003B199C" w:rsidRDefault="003B199C">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3B199C" w:rsidRDefault="003B199C">
      <w:pPr>
        <w:spacing w:before="120" w:line="220" w:lineRule="exact"/>
        <w:jc w:val="both"/>
        <w:rPr>
          <w:rFonts w:ascii="Arial" w:hAnsi="Arial" w:cs="Arial"/>
          <w:sz w:val="20"/>
          <w:szCs w:val="24"/>
        </w:rPr>
      </w:pPr>
      <w:r>
        <w:rPr>
          <w:rFonts w:ascii="Arial" w:hAnsi="Arial" w:cs="Arial"/>
          <w:sz w:val="20"/>
          <w:szCs w:val="24"/>
        </w:rPr>
        <w:t>Emergency phone numbers should be posted. They should include at least the fire department, hospital emergency room, ambulance, and law enforcement.</w:t>
      </w:r>
    </w:p>
    <w:p w:rsidR="003B199C" w:rsidRDefault="003B199C">
      <w:pPr>
        <w:spacing w:before="120" w:line="220" w:lineRule="exact"/>
        <w:jc w:val="both"/>
        <w:rPr>
          <w:rFonts w:ascii="Arial" w:hAnsi="Arial" w:cs="Arial"/>
          <w:sz w:val="20"/>
          <w:szCs w:val="24"/>
        </w:rPr>
      </w:pPr>
      <w:r>
        <w:rPr>
          <w:rFonts w:ascii="Arial" w:hAnsi="Arial" w:cs="Arial"/>
          <w:sz w:val="20"/>
          <w:szCs w:val="24"/>
        </w:rPr>
        <w:t>See Section IV – A for additional information on Emergency and Evacuation Procedures and see Appendix B for Planning for Emergencies Sample Checklist.</w:t>
      </w:r>
    </w:p>
    <w:p w:rsidR="003B199C" w:rsidRDefault="003B199C">
      <w:pPr>
        <w:pStyle w:val="p9"/>
        <w:tabs>
          <w:tab w:val="left" w:pos="1800"/>
        </w:tabs>
        <w:spacing w:before="240" w:after="240"/>
        <w:ind w:left="720"/>
        <w:jc w:val="center"/>
        <w:rPr>
          <w:rFonts w:ascii="Arial" w:hAnsi="Arial"/>
          <w:b/>
        </w:rPr>
      </w:pPr>
      <w:r>
        <w:rPr>
          <w:rFonts w:ascii="Arial" w:hAnsi="Arial"/>
          <w:b/>
        </w:rPr>
        <w:t>ACCIDENT INVESTIGATION</w:t>
      </w:r>
    </w:p>
    <w:p w:rsidR="003B199C" w:rsidRDefault="003B199C">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hazards may be determined.</w:t>
      </w:r>
    </w:p>
    <w:p w:rsidR="003B199C" w:rsidRDefault="003B199C">
      <w:pPr>
        <w:spacing w:before="120" w:line="220" w:lineRule="exact"/>
        <w:jc w:val="both"/>
        <w:rPr>
          <w:rFonts w:ascii="Arial" w:hAnsi="Arial" w:cs="Arial"/>
          <w:sz w:val="20"/>
          <w:szCs w:val="24"/>
        </w:rPr>
      </w:pPr>
      <w:r>
        <w:rPr>
          <w:rFonts w:ascii="Arial" w:hAnsi="Arial" w:cs="Arial"/>
          <w:sz w:val="20"/>
          <w:szCs w:val="24"/>
        </w:rPr>
        <w:t>Determining the causes of accidents – and doing something about them – will reduce accident incidence, lower workers' compensation costs, and enhance employee morale, because workers will feel they are working with a management and company that cares and wants to correct hazards and unsafe work procedures.</w:t>
      </w:r>
    </w:p>
    <w:p w:rsidR="003B199C" w:rsidRDefault="003B199C">
      <w:pPr>
        <w:spacing w:before="120" w:line="220" w:lineRule="exact"/>
        <w:jc w:val="both"/>
        <w:rPr>
          <w:rFonts w:ascii="Arial" w:hAnsi="Arial" w:cs="Arial"/>
          <w:sz w:val="20"/>
          <w:szCs w:val="24"/>
        </w:rPr>
      </w:pPr>
      <w:r>
        <w:rPr>
          <w:rFonts w:ascii="Arial" w:hAnsi="Arial" w:cs="Arial"/>
          <w:sz w:val="20"/>
          <w:szCs w:val="24"/>
        </w:rPr>
        <w:t>REMEMBER, AN ACCIDENT INVESTIGATION IS NOT DESIGNED TO FIND FAULT OR BLAME, IT IS AN ANALYSIS TO DETERMINE CAUSES THAT CAN BE CONTROLLED OR ELIMINATED.</w:t>
      </w:r>
    </w:p>
    <w:p w:rsidR="003B199C" w:rsidRDefault="003B199C">
      <w:pPr>
        <w:spacing w:before="120" w:line="220" w:lineRule="exact"/>
        <w:jc w:val="both"/>
        <w:rPr>
          <w:rFonts w:ascii="Arial" w:hAnsi="Arial" w:cs="Arial"/>
          <w:sz w:val="20"/>
          <w:szCs w:val="24"/>
        </w:rPr>
      </w:pPr>
      <w:r>
        <w:rPr>
          <w:rFonts w:ascii="Arial" w:hAnsi="Arial" w:cs="Arial"/>
          <w:sz w:val="20"/>
          <w:szCs w:val="24"/>
        </w:rPr>
        <w:t>See Section V for assistance in developing an Accident Investigation Program and sample accident investigation forms.</w:t>
      </w:r>
    </w:p>
    <w:p w:rsidR="003B199C" w:rsidRDefault="003B199C">
      <w:pPr>
        <w:pStyle w:val="p9"/>
        <w:tabs>
          <w:tab w:val="left" w:pos="1800"/>
        </w:tabs>
        <w:spacing w:before="240" w:after="240"/>
        <w:ind w:left="720"/>
        <w:jc w:val="center"/>
        <w:rPr>
          <w:rFonts w:ascii="Arial" w:hAnsi="Arial"/>
          <w:b/>
        </w:rPr>
      </w:pPr>
      <w:r>
        <w:rPr>
          <w:rFonts w:ascii="Arial" w:hAnsi="Arial"/>
          <w:b/>
        </w:rPr>
        <w:t>SELF INSPECTION/HAZARD IDENTIFICATION</w:t>
      </w:r>
    </w:p>
    <w:p w:rsidR="003B199C" w:rsidRDefault="003B199C">
      <w:pPr>
        <w:pStyle w:val="BodyText2"/>
        <w:spacing w:before="0"/>
      </w:pPr>
      <w:r>
        <w:t>The assessment of your workplace should be conducted by the person responsible for the safety program and/or a pr</w:t>
      </w:r>
      <w:r>
        <w:t>o</w:t>
      </w:r>
      <w:r>
        <w:t>fessional safety and health consultant.</w:t>
      </w:r>
    </w:p>
    <w:p w:rsidR="003B199C" w:rsidRDefault="003B199C">
      <w:pPr>
        <w:spacing w:before="120" w:line="220" w:lineRule="exact"/>
        <w:jc w:val="both"/>
        <w:rPr>
          <w:rFonts w:ascii="Arial" w:hAnsi="Arial" w:cs="Arial"/>
          <w:sz w:val="20"/>
          <w:szCs w:val="24"/>
        </w:rPr>
      </w:pPr>
      <w:r>
        <w:rPr>
          <w:rFonts w:ascii="Arial" w:hAnsi="Arial" w:cs="Arial"/>
          <w:sz w:val="20"/>
          <w:szCs w:val="24"/>
        </w:rPr>
        <w:t>Conduct a comprehensive safety and health survey of your entire facility that is designed to identify any existing or pote</w:t>
      </w:r>
      <w:r>
        <w:rPr>
          <w:rFonts w:ascii="Arial" w:hAnsi="Arial" w:cs="Arial"/>
          <w:sz w:val="20"/>
          <w:szCs w:val="24"/>
        </w:rPr>
        <w:t>n</w:t>
      </w:r>
      <w:r>
        <w:rPr>
          <w:rFonts w:ascii="Arial" w:hAnsi="Arial" w:cs="Arial"/>
          <w:sz w:val="20"/>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3B199C" w:rsidRDefault="003B199C">
      <w:pPr>
        <w:pStyle w:val="p8"/>
        <w:spacing w:before="120" w:line="220" w:lineRule="exact"/>
        <w:rPr>
          <w:rFonts w:ascii="Arial" w:hAnsi="Arial"/>
          <w:sz w:val="20"/>
        </w:rPr>
        <w:sectPr w:rsidR="003B199C">
          <w:pgSz w:w="12240" w:h="15840" w:code="1"/>
          <w:pgMar w:top="720" w:right="480" w:bottom="1200" w:left="960" w:header="720" w:footer="720" w:gutter="0"/>
          <w:cols w:space="720"/>
          <w:noEndnote/>
        </w:sectPr>
      </w:pPr>
    </w:p>
    <w:p w:rsidR="003B199C" w:rsidRDefault="003B199C">
      <w:pPr>
        <w:pStyle w:val="p8"/>
        <w:spacing w:line="220" w:lineRule="exact"/>
        <w:rPr>
          <w:rFonts w:ascii="Arial" w:hAnsi="Arial"/>
          <w:sz w:val="20"/>
        </w:rPr>
      </w:pPr>
      <w:r>
        <w:rPr>
          <w:rFonts w:ascii="Arial" w:hAnsi="Arial"/>
          <w:sz w:val="20"/>
        </w:rPr>
        <w:lastRenderedPageBreak/>
        <w:t xml:space="preserve">Create the systems and procedures necessary to </w:t>
      </w:r>
      <w:r>
        <w:rPr>
          <w:rFonts w:ascii="Arial" w:hAnsi="Arial"/>
          <w:b/>
          <w:sz w:val="20"/>
        </w:rPr>
        <w:t>Prevent and Control the Hazards</w:t>
      </w:r>
      <w:r>
        <w:rPr>
          <w:rFonts w:ascii="Arial" w:hAnsi="Arial"/>
          <w:sz w:val="20"/>
        </w:rP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3B199C" w:rsidRDefault="003B199C">
      <w:pPr>
        <w:pStyle w:val="p15"/>
        <w:tabs>
          <w:tab w:val="left" w:pos="420"/>
        </w:tabs>
        <w:spacing w:before="120" w:line="220" w:lineRule="exact"/>
        <w:ind w:left="360" w:hanging="360"/>
        <w:rPr>
          <w:rFonts w:ascii="Arial" w:hAnsi="Arial"/>
          <w:sz w:val="20"/>
        </w:rPr>
      </w:pPr>
      <w:r>
        <w:rPr>
          <w:rFonts w:ascii="Arial" w:hAnsi="Arial"/>
          <w:sz w:val="20"/>
        </w:rPr>
        <w:t>1.</w:t>
      </w:r>
      <w:r>
        <w:rPr>
          <w:rFonts w:ascii="Arial" w:hAnsi="Arial"/>
          <w:sz w:val="20"/>
        </w:rPr>
        <w:tab/>
      </w:r>
      <w:r>
        <w:rPr>
          <w:rFonts w:ascii="Arial" w:hAnsi="Arial"/>
          <w:b/>
          <w:sz w:val="20"/>
        </w:rPr>
        <w:t xml:space="preserve">Eliminating the hazard </w:t>
      </w:r>
      <w:r>
        <w:rPr>
          <w:rFonts w:ascii="Arial" w:hAnsi="Arial"/>
          <w:sz w:val="20"/>
        </w:rPr>
        <w:t>from the machine, the method, the material or the plant structure.</w:t>
      </w:r>
    </w:p>
    <w:p w:rsidR="003B199C" w:rsidRDefault="003B199C">
      <w:pPr>
        <w:pStyle w:val="p17"/>
        <w:tabs>
          <w:tab w:val="left" w:pos="420"/>
        </w:tabs>
        <w:spacing w:before="120" w:line="220" w:lineRule="exact"/>
        <w:ind w:left="360" w:hanging="360"/>
        <w:rPr>
          <w:rFonts w:ascii="Arial" w:hAnsi="Arial"/>
          <w:sz w:val="20"/>
        </w:rPr>
      </w:pPr>
      <w:r>
        <w:rPr>
          <w:rFonts w:ascii="Arial" w:hAnsi="Arial"/>
          <w:sz w:val="20"/>
        </w:rPr>
        <w:t>2.</w:t>
      </w:r>
      <w:r>
        <w:rPr>
          <w:rFonts w:ascii="Arial" w:hAnsi="Arial"/>
          <w:b/>
          <w:sz w:val="20"/>
        </w:rPr>
        <w:tab/>
        <w:t xml:space="preserve">Abating the hazard </w:t>
      </w:r>
      <w:r>
        <w:rPr>
          <w:rFonts w:ascii="Arial" w:hAnsi="Arial"/>
          <w:sz w:val="20"/>
        </w:rPr>
        <w:t>by limiting exposure or controlling it at its source.</w:t>
      </w:r>
    </w:p>
    <w:p w:rsidR="003B199C" w:rsidRDefault="003B199C">
      <w:pPr>
        <w:pStyle w:val="p17"/>
        <w:tabs>
          <w:tab w:val="left" w:pos="420"/>
        </w:tabs>
        <w:spacing w:before="120" w:line="220" w:lineRule="exact"/>
        <w:ind w:left="360" w:hanging="360"/>
        <w:rPr>
          <w:rFonts w:ascii="Arial" w:hAnsi="Arial"/>
          <w:sz w:val="20"/>
        </w:rPr>
      </w:pPr>
      <w:r>
        <w:rPr>
          <w:rFonts w:ascii="Arial" w:hAnsi="Arial"/>
          <w:sz w:val="20"/>
        </w:rPr>
        <w:t>3.</w:t>
      </w:r>
      <w:r>
        <w:rPr>
          <w:rFonts w:ascii="Arial" w:hAnsi="Arial"/>
          <w:b/>
          <w:sz w:val="20"/>
        </w:rPr>
        <w:tab/>
        <w:t xml:space="preserve">Training personnel </w:t>
      </w:r>
      <w:r>
        <w:rPr>
          <w:rFonts w:ascii="Arial" w:hAnsi="Arial"/>
          <w:sz w:val="20"/>
        </w:rPr>
        <w:t>to be aware of the hazard and to follow safe work procedures to avoid it.</w:t>
      </w:r>
    </w:p>
    <w:p w:rsidR="003B199C" w:rsidRDefault="003B199C">
      <w:pPr>
        <w:pStyle w:val="p17"/>
        <w:tabs>
          <w:tab w:val="left" w:pos="420"/>
        </w:tabs>
        <w:spacing w:before="120" w:line="220" w:lineRule="exact"/>
        <w:ind w:left="360" w:hanging="360"/>
        <w:rPr>
          <w:rFonts w:ascii="Arial" w:hAnsi="Arial"/>
          <w:sz w:val="20"/>
        </w:rPr>
      </w:pPr>
      <w:r>
        <w:rPr>
          <w:rFonts w:ascii="Arial" w:hAnsi="Arial"/>
          <w:sz w:val="20"/>
        </w:rPr>
        <w:t>4.</w:t>
      </w:r>
      <w:r>
        <w:rPr>
          <w:rFonts w:ascii="Arial" w:hAnsi="Arial"/>
          <w:sz w:val="20"/>
        </w:rPr>
        <w:tab/>
        <w:t xml:space="preserve">Prescribing </w:t>
      </w:r>
      <w:r>
        <w:rPr>
          <w:rFonts w:ascii="Arial" w:hAnsi="Arial"/>
          <w:b/>
          <w:sz w:val="20"/>
        </w:rPr>
        <w:t xml:space="preserve">personal protective equipment </w:t>
      </w:r>
      <w:r>
        <w:rPr>
          <w:rFonts w:ascii="Arial" w:hAnsi="Arial"/>
          <w:sz w:val="20"/>
        </w:rPr>
        <w:t>for protecting employees against the hazard.</w:t>
      </w:r>
    </w:p>
    <w:p w:rsidR="003B199C" w:rsidRDefault="003B199C">
      <w:pPr>
        <w:pStyle w:val="p18"/>
        <w:spacing w:before="120" w:line="220" w:lineRule="exact"/>
        <w:rPr>
          <w:rFonts w:ascii="Arial" w:hAnsi="Arial" w:cs="Arial"/>
          <w:sz w:val="20"/>
        </w:rPr>
      </w:pPr>
      <w:r>
        <w:rPr>
          <w:rFonts w:ascii="Arial" w:hAnsi="Arial" w:cs="Arial"/>
          <w:sz w:val="20"/>
        </w:rPr>
        <w:t>See Appendix C for Self-Inspection Checklist, to help you get a good start on creating this initial survey.</w:t>
      </w:r>
    </w:p>
    <w:p w:rsidR="003B199C" w:rsidRDefault="003B199C">
      <w:pPr>
        <w:pStyle w:val="p18"/>
        <w:spacing w:before="120" w:line="220" w:lineRule="exact"/>
        <w:rPr>
          <w:rFonts w:ascii="Arial" w:hAnsi="Arial" w:cs="Arial"/>
          <w:sz w:val="20"/>
        </w:rPr>
        <w:sectPr w:rsidR="003B199C">
          <w:pgSz w:w="12240" w:h="15840" w:code="1"/>
          <w:pgMar w:top="720" w:right="480" w:bottom="1200" w:left="960" w:header="720" w:footer="720" w:gutter="0"/>
          <w:cols w:space="720"/>
          <w:noEndnote/>
        </w:sectPr>
      </w:pPr>
    </w:p>
    <w:p w:rsidR="003B199C" w:rsidRDefault="003B199C">
      <w:pPr>
        <w:pStyle w:val="MainHead"/>
      </w:pPr>
      <w:r>
        <w:lastRenderedPageBreak/>
        <w:t>Section II – Safety Foundation</w:t>
      </w:r>
    </w:p>
    <w:p w:rsidR="003B199C" w:rsidRDefault="003B199C">
      <w:pPr>
        <w:pStyle w:val="Heading6"/>
      </w:pPr>
      <w:r>
        <w:t>A.</w:t>
      </w:r>
      <w:r>
        <w:tab/>
        <w:t>Company Safety Policy Statement</w:t>
      </w:r>
    </w:p>
    <w:p w:rsidR="003B199C" w:rsidRDefault="003B199C">
      <w:pPr>
        <w:widowControl w:val="0"/>
        <w:spacing w:before="120" w:line="220" w:lineRule="exact"/>
        <w:ind w:left="360"/>
        <w:jc w:val="both"/>
        <w:rPr>
          <w:rFonts w:ascii="Arial" w:hAnsi="Arial" w:cs="Arial"/>
          <w:sz w:val="20"/>
        </w:rPr>
      </w:pPr>
      <w:r>
        <w:rPr>
          <w:rFonts w:ascii="Arial" w:hAnsi="Arial" w:cs="Arial"/>
          <w:sz w:val="20"/>
        </w:rPr>
        <w:t>(Company Name) is dedicated to providing a safe and healthy work environment for all of our employees and cu</w:t>
      </w:r>
      <w:r>
        <w:rPr>
          <w:rFonts w:ascii="Arial" w:hAnsi="Arial" w:cs="Arial"/>
          <w:sz w:val="20"/>
        </w:rPr>
        <w:t>s</w:t>
      </w:r>
      <w:r>
        <w:rPr>
          <w:rFonts w:ascii="Arial" w:hAnsi="Arial" w:cs="Arial"/>
          <w:sz w:val="20"/>
        </w:rPr>
        <w:t>tomers. The Company shall follow operating practices that will safeguard employees, the public, and Company oper</w:t>
      </w:r>
      <w:r>
        <w:rPr>
          <w:rFonts w:ascii="Arial" w:hAnsi="Arial" w:cs="Arial"/>
          <w:sz w:val="20"/>
        </w:rPr>
        <w:t>a</w:t>
      </w:r>
      <w:r>
        <w:rPr>
          <w:rFonts w:ascii="Arial" w:hAnsi="Arial" w:cs="Arial"/>
          <w:sz w:val="20"/>
        </w:rPr>
        <w:t xml:space="preserve">tions. </w:t>
      </w:r>
      <w:r>
        <w:rPr>
          <w:rFonts w:ascii="Arial" w:hAnsi="Arial" w:cs="Arial"/>
          <w:b/>
          <w:sz w:val="20"/>
          <w:u w:val="single"/>
        </w:rPr>
        <w:t xml:space="preserve">We believe all accidents are preventable. </w:t>
      </w:r>
      <w:r>
        <w:rPr>
          <w:rFonts w:ascii="Arial" w:hAnsi="Arial" w:cs="Arial"/>
          <w:sz w:val="20"/>
        </w:rPr>
        <w:t>Therefore, we will make every effort to prevent accidents and co</w:t>
      </w:r>
      <w:r>
        <w:rPr>
          <w:rFonts w:ascii="Arial" w:hAnsi="Arial" w:cs="Arial"/>
          <w:sz w:val="20"/>
        </w:rPr>
        <w:t>m</w:t>
      </w:r>
      <w:r>
        <w:rPr>
          <w:rFonts w:ascii="Arial" w:hAnsi="Arial" w:cs="Arial"/>
          <w:sz w:val="20"/>
        </w:rPr>
        <w:t xml:space="preserve">ply with all established safety and health laws and regulations. </w:t>
      </w:r>
      <w:r>
        <w:rPr>
          <w:rFonts w:ascii="Arial" w:hAnsi="Arial" w:cs="Arial"/>
          <w:b/>
          <w:i/>
          <w:sz w:val="20"/>
        </w:rPr>
        <w:t>(For additional sample Safety Policy Statements, see Appendix A)</w:t>
      </w:r>
      <w:r>
        <w:rPr>
          <w:rFonts w:ascii="Arial" w:hAnsi="Arial" w:cs="Arial"/>
          <w:sz w:val="20"/>
        </w:rPr>
        <w:t xml:space="preserve"> </w:t>
      </w:r>
    </w:p>
    <w:p w:rsidR="003B199C" w:rsidRDefault="003B199C">
      <w:pPr>
        <w:pStyle w:val="Heading7"/>
        <w:ind w:left="360" w:hanging="360"/>
      </w:pPr>
      <w:r>
        <w:t>B.</w:t>
      </w:r>
      <w:r>
        <w:tab/>
        <w:t>Management Commitment to Safety</w:t>
      </w:r>
    </w:p>
    <w:p w:rsidR="003B199C" w:rsidRDefault="003B199C">
      <w:pPr>
        <w:pStyle w:val="BodyTextIndent3"/>
      </w:pPr>
      <w:r>
        <w:t>Management is concerned about employee and guest safety. Accidents, unsafe working conditions, and unsafe acts jeopardize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 xml:space="preserve">duced efficiency, employee morale problems, etc.). These indirect costs are reported to cost 4-10 times more than the insured costs of an accident. Accordingly, Management will provide sufficient staffing, funds, time, and equipment so that employees can work safely and efficiently. </w:t>
      </w:r>
    </w:p>
    <w:p w:rsidR="003B199C" w:rsidRDefault="003B199C">
      <w:pPr>
        <w:pStyle w:val="Heading7"/>
        <w:ind w:left="360" w:hanging="360"/>
      </w:pPr>
      <w:r>
        <w:t>C.</w:t>
      </w:r>
      <w:r>
        <w:tab/>
        <w:t>Assignment of Responsibilities</w:t>
      </w:r>
    </w:p>
    <w:p w:rsidR="003B199C" w:rsidRDefault="003B199C">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3B199C" w:rsidRDefault="003B199C">
      <w:pPr>
        <w:widowControl w:val="0"/>
        <w:spacing w:before="120" w:line="220" w:lineRule="exact"/>
        <w:ind w:left="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(Corporate President, Owner, or Manager) will:</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Provide sufficient staffing, funds, time, and equipment so that employees can work safely and efficiently.</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Demand safe performance from each employee and express this demand periodically and whenever the o</w:t>
      </w:r>
      <w:r>
        <w:rPr>
          <w:rFonts w:ascii="Arial" w:hAnsi="Arial" w:cs="Arial"/>
          <w:sz w:val="20"/>
        </w:rPr>
        <w:t>p</w:t>
      </w:r>
      <w:r>
        <w:rPr>
          <w:rFonts w:ascii="Arial" w:hAnsi="Arial" w:cs="Arial"/>
          <w:sz w:val="20"/>
        </w:rPr>
        <w:t>portunity presents itself.</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Delegate the responsibility for a safe performance to the Manager, Supervisors, and employees, as appropr</w:t>
      </w:r>
      <w:r>
        <w:rPr>
          <w:rFonts w:ascii="Arial" w:hAnsi="Arial" w:cs="Arial"/>
          <w:sz w:val="20"/>
        </w:rPr>
        <w:t>i</w:t>
      </w:r>
      <w:r>
        <w:rPr>
          <w:rFonts w:ascii="Arial" w:hAnsi="Arial" w:cs="Arial"/>
          <w:sz w:val="20"/>
        </w:rPr>
        <w:t>ate.</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Hold every employee accountable for safety and evaluate performance accordingly.</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Periodically review the Safety Program effectiveness and results.</w:t>
      </w:r>
    </w:p>
    <w:p w:rsidR="003B199C" w:rsidRDefault="003B199C">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Director) will:</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Provide the resources, direction, and audits to integrate safety into the management system.</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Establish and maintain a safety education and training program.</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Periodically conduct safety surveys, meetings, and inspections.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Advise Supervisors and employees on safety policies and procedures.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Assure that all newly hired employees have been given a thorough orientation concerning the Company’s Safety Program.</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Prepare and maintain safety records, analysis, evaluations, and reports to improve the Company’s safety pe</w:t>
      </w:r>
      <w:r>
        <w:rPr>
          <w:rFonts w:ascii="Arial" w:hAnsi="Arial" w:cs="Arial"/>
          <w:sz w:val="20"/>
        </w:rPr>
        <w:t>r</w:t>
      </w:r>
      <w:r>
        <w:rPr>
          <w:rFonts w:ascii="Arial" w:hAnsi="Arial" w:cs="Arial"/>
          <w:sz w:val="20"/>
        </w:rPr>
        <w:t>formance and comply with all government agencies, insurance carriers, and internal procedures.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Work with management, supervisors and employees to maintain and implement new and ongoing safety pr</w:t>
      </w:r>
      <w:r>
        <w:rPr>
          <w:rFonts w:ascii="Arial" w:hAnsi="Arial" w:cs="Arial"/>
          <w:sz w:val="20"/>
        </w:rPr>
        <w:t>o</w:t>
      </w:r>
      <w:r>
        <w:rPr>
          <w:rFonts w:ascii="Arial" w:hAnsi="Arial" w:cs="Arial"/>
          <w:sz w:val="20"/>
        </w:rPr>
        <w:t>grams and comply with recommendations provided by outside consultants, OSHA inspectors, and insurance companies.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Make available all necessary personal protective equipment, job safety material, and first-aid equipment.</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Review all accidents with Management, Supervisors, and/or employees and ensure that corrective action is taken immediately.</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File all workers’ compensation claims immediately and work with the workers’ compensation carrier to ensure proper medical treatment is provided to injured workers and they are returned to work as quickly as medically possible.</w:t>
      </w:r>
    </w:p>
    <w:p w:rsidR="003B199C" w:rsidRDefault="003B199C">
      <w:pPr>
        <w:widowControl w:val="0"/>
        <w:spacing w:line="220" w:lineRule="exact"/>
        <w:ind w:left="72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widowControl w:val="0"/>
        <w:spacing w:line="220" w:lineRule="exact"/>
        <w:ind w:left="720" w:hanging="360"/>
        <w:jc w:val="both"/>
        <w:rPr>
          <w:rFonts w:ascii="Arial" w:hAnsi="Arial" w:cs="Arial"/>
          <w:sz w:val="20"/>
        </w:rPr>
      </w:pPr>
      <w:r>
        <w:rPr>
          <w:rFonts w:ascii="Arial" w:hAnsi="Arial" w:cs="Arial"/>
          <w:b/>
          <w:bCs/>
          <w:sz w:val="20"/>
        </w:rPr>
        <w:lastRenderedPageBreak/>
        <w:t>3.</w:t>
      </w:r>
      <w:r>
        <w:rPr>
          <w:rFonts w:ascii="Arial" w:hAnsi="Arial" w:cs="Arial"/>
          <w:b/>
          <w:bCs/>
          <w:sz w:val="20"/>
        </w:rPr>
        <w:tab/>
        <w:t>Supervisors</w:t>
      </w:r>
    </w:p>
    <w:p w:rsidR="003B199C" w:rsidRDefault="003B199C">
      <w:pPr>
        <w:widowControl w:val="0"/>
        <w:spacing w:before="120" w:line="220" w:lineRule="exact"/>
        <w:ind w:left="720"/>
        <w:jc w:val="both"/>
        <w:rPr>
          <w:rFonts w:ascii="Arial" w:hAnsi="Arial" w:cs="Arial"/>
          <w:sz w:val="20"/>
        </w:rPr>
      </w:pPr>
      <w:r>
        <w:rPr>
          <w:rFonts w:ascii="Arial" w:hAnsi="Arial" w:cs="Arial"/>
          <w:sz w:val="20"/>
        </w:rPr>
        <w:t>Each employee who is in charge of a specific work area, supervises the work of others, or to whom an employee is assigned for a specific task or project, is responsible and accountable for their safety. Supervisors will:</w:t>
      </w:r>
    </w:p>
    <w:p w:rsidR="003B199C" w:rsidRDefault="003B199C">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Establish and maintain safe working conditions, practices, and processes through:</w:t>
      </w:r>
    </w:p>
    <w:p w:rsidR="003B199C" w:rsidRDefault="003B199C">
      <w:pPr>
        <w:widowControl w:val="0"/>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Safety Meetings</w:t>
      </w:r>
    </w:p>
    <w:p w:rsidR="003B199C" w:rsidRDefault="003B199C">
      <w:pPr>
        <w:widowControl w:val="0"/>
        <w:spacing w:before="120" w:line="220" w:lineRule="exact"/>
        <w:ind w:left="10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Observe work activities to detect and correct unsafe actions.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Ensure that all injuries are reported promptly and cared for properly. Make available first aid treatment.</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Investigate all accidents promptly. Complete an accident report and provide it to the Manager or Supervisor the same day the accident occurs. Review all accidents with the employees and correct the causes immed</w:t>
      </w:r>
      <w:r>
        <w:rPr>
          <w:rFonts w:ascii="Arial" w:hAnsi="Arial" w:cs="Arial"/>
          <w:sz w:val="20"/>
        </w:rPr>
        <w:t>i</w:t>
      </w:r>
      <w:r>
        <w:rPr>
          <w:rFonts w:ascii="Arial" w:hAnsi="Arial" w:cs="Arial"/>
          <w:sz w:val="20"/>
        </w:rPr>
        <w:t>ately.</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Assist in the review of employment applications and personnel files to determine physical qualifications for specified job classifications.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Consistently enforce safety rules/regulations, programs, and protective measures (i.e. use of personal prote</w:t>
      </w:r>
      <w:r>
        <w:rPr>
          <w:rFonts w:ascii="Arial" w:hAnsi="Arial" w:cs="Arial"/>
          <w:sz w:val="20"/>
        </w:rPr>
        <w:t>c</w:t>
      </w:r>
      <w:r>
        <w:rPr>
          <w:rFonts w:ascii="Arial" w:hAnsi="Arial" w:cs="Arial"/>
          <w:sz w:val="20"/>
        </w:rPr>
        <w:t>tive equipment, machine guarding, proper clothing, etc.).</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Post signs, notices, and instructions as needed or required.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Brief employees of any new hazards before they start work and weekly and/or monthly host brief safety mee</w:t>
      </w:r>
      <w:r>
        <w:rPr>
          <w:rFonts w:ascii="Arial" w:hAnsi="Arial" w:cs="Arial"/>
          <w:sz w:val="20"/>
        </w:rPr>
        <w:t>t</w:t>
      </w:r>
      <w:r>
        <w:rPr>
          <w:rFonts w:ascii="Arial" w:hAnsi="Arial" w:cs="Arial"/>
          <w:sz w:val="20"/>
        </w:rPr>
        <w:t>ings to discuss safety practices related to job hazards and general safe work behavior.</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Work with top management and employees to maintain and implement new and ongoing safety programs and comply with recommendations provided by outside consultants, OSHA inspectors, and insurance companies.</w:t>
      </w:r>
    </w:p>
    <w:p w:rsidR="003B199C" w:rsidRDefault="003B199C">
      <w:pPr>
        <w:widowControl w:val="0"/>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Employees</w:t>
      </w:r>
    </w:p>
    <w:p w:rsidR="003B199C" w:rsidRDefault="003B199C">
      <w:pPr>
        <w:widowControl w:val="0"/>
        <w:spacing w:before="120" w:line="220" w:lineRule="exact"/>
        <w:ind w:left="720"/>
        <w:jc w:val="both"/>
        <w:rPr>
          <w:rFonts w:ascii="Arial" w:hAnsi="Arial" w:cs="Arial"/>
          <w:sz w:val="20"/>
        </w:rPr>
      </w:pPr>
      <w:r>
        <w:rPr>
          <w:rFonts w:ascii="Arial" w:hAnsi="Arial" w:cs="Arial"/>
          <w:sz w:val="20"/>
        </w:rPr>
        <w:t>Each employee is responsible for his/her own safety. No task should be completed unless it can be completed safely. Employees will:</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Comply with all company safety programs, rules, regulations, procedures, and instructions that are applicable to his/her position with this organization.</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Refrain from any unsafe act that might endanger him/her self or fellow workers.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Use all safety devices and personal protective equipment provided for his/her protection.</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Report all hazards, incidents, and near-miss occurrences to their Manager or Supervisor, regardless of whether or not injury or property damage was involved.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Promptly report all injuries and suspected work related illnesses, however slight, to his/her immediate Supe</w:t>
      </w:r>
      <w:r>
        <w:rPr>
          <w:rFonts w:ascii="Arial" w:hAnsi="Arial" w:cs="Arial"/>
          <w:sz w:val="20"/>
        </w:rPr>
        <w:t>r</w:t>
      </w:r>
      <w:r>
        <w:rPr>
          <w:rFonts w:ascii="Arial" w:hAnsi="Arial" w:cs="Arial"/>
          <w:sz w:val="20"/>
        </w:rPr>
        <w:t>visor or Manager.</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Participate in safety meetings, training sessions, and surveys as requested and provide input into how to i</w:t>
      </w:r>
      <w:r>
        <w:rPr>
          <w:rFonts w:ascii="Arial" w:hAnsi="Arial" w:cs="Arial"/>
          <w:sz w:val="20"/>
        </w:rPr>
        <w:t>m</w:t>
      </w:r>
      <w:r>
        <w:rPr>
          <w:rFonts w:ascii="Arial" w:hAnsi="Arial" w:cs="Arial"/>
          <w:sz w:val="20"/>
        </w:rPr>
        <w:t>prove safety.</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Notify the Manager or Supervisor immediately of any change in physical or mental condition or use of pr</w:t>
      </w:r>
      <w:r>
        <w:rPr>
          <w:rFonts w:ascii="Arial" w:hAnsi="Arial" w:cs="Arial"/>
          <w:sz w:val="20"/>
        </w:rPr>
        <w:t>e</w:t>
      </w:r>
      <w:r>
        <w:rPr>
          <w:rFonts w:ascii="Arial" w:hAnsi="Arial" w:cs="Arial"/>
          <w:sz w:val="20"/>
        </w:rPr>
        <w:t>scription drugs that would affect the employee’s job performance or the safety of him/her self or others.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Notify the Human Resources Manager or General Manager within five days of any serious driving, drug/alcohol, or criminal convictions.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Be a safe worker on (and off) the job. Help coworkers do their job safely. Come to work everyday with a safe attitude.</w:t>
      </w:r>
    </w:p>
    <w:p w:rsidR="003B199C" w:rsidRDefault="003B199C">
      <w:pPr>
        <w:pStyle w:val="Heading7"/>
        <w:ind w:left="360" w:hanging="360"/>
      </w:pPr>
      <w:r>
        <w:t>D.</w:t>
      </w:r>
      <w:r>
        <w:tab/>
        <w:t>Accountability for Safety</w:t>
      </w:r>
    </w:p>
    <w:p w:rsidR="003B199C" w:rsidRDefault="003B199C">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sz w:val="20"/>
          <w:u w:val="single"/>
        </w:rPr>
      </w:pPr>
      <w:r>
        <w:rPr>
          <w:rFonts w:ascii="Arial" w:hAnsi="Arial" w:cs="Arial"/>
          <w:sz w:val="20"/>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sz w:val="20"/>
        </w:rPr>
        <w:t>c</w:t>
      </w:r>
      <w:r>
        <w:rPr>
          <w:rFonts w:ascii="Arial" w:hAnsi="Arial" w:cs="Arial"/>
          <w:sz w:val="20"/>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sz w:val="20"/>
        </w:rPr>
        <w:t>r</w:t>
      </w:r>
      <w:r>
        <w:rPr>
          <w:rFonts w:ascii="Arial" w:hAnsi="Arial" w:cs="Arial"/>
          <w:sz w:val="20"/>
        </w:rPr>
        <w:t>formed on all employees seeking a promotion.</w:t>
      </w:r>
    </w:p>
    <w:p w:rsidR="003B199C" w:rsidRDefault="003B199C">
      <w:pPr>
        <w:pStyle w:val="Heading7"/>
        <w:spacing w:before="0"/>
        <w:ind w:left="360" w:hanging="360"/>
        <w:sectPr w:rsidR="003B199C">
          <w:pgSz w:w="12240" w:h="15840" w:code="1"/>
          <w:pgMar w:top="720" w:right="480" w:bottom="1200" w:left="960" w:header="720" w:footer="720" w:gutter="0"/>
          <w:cols w:space="720"/>
          <w:noEndnote/>
        </w:sectPr>
      </w:pPr>
    </w:p>
    <w:p w:rsidR="003B199C" w:rsidRDefault="003B199C">
      <w:pPr>
        <w:pStyle w:val="Heading7"/>
        <w:spacing w:before="0"/>
        <w:ind w:left="360" w:hanging="360"/>
      </w:pPr>
      <w:r>
        <w:lastRenderedPageBreak/>
        <w:t>E.</w:t>
      </w:r>
      <w:r>
        <w:tab/>
        <w:t>Opinion Survey</w:t>
      </w:r>
    </w:p>
    <w:p w:rsidR="003B199C" w:rsidRDefault="003B199C">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3B199C" w:rsidRDefault="003B199C">
      <w:pPr>
        <w:pStyle w:val="Heading7"/>
        <w:ind w:left="360" w:hanging="360"/>
      </w:pPr>
      <w:r>
        <w:t>F.</w:t>
      </w:r>
      <w:r>
        <w:tab/>
        <w:t>Employee Suggestions</w:t>
      </w:r>
    </w:p>
    <w:p w:rsidR="003B199C" w:rsidRDefault="003B199C">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3B199C" w:rsidRDefault="003B199C">
      <w:pPr>
        <w:pStyle w:val="Heading8"/>
        <w:keepNext w:val="0"/>
        <w:rPr>
          <w:b/>
          <w:bCs/>
        </w:rPr>
        <w:sectPr w:rsidR="003B199C">
          <w:pgSz w:w="12240" w:h="15840" w:code="1"/>
          <w:pgMar w:top="720" w:right="480" w:bottom="1200" w:left="960" w:header="720" w:footer="720" w:gutter="0"/>
          <w:cols w:space="720"/>
          <w:noEndnote/>
        </w:sectPr>
      </w:pPr>
    </w:p>
    <w:p w:rsidR="003B199C" w:rsidRDefault="003B199C">
      <w:pPr>
        <w:pStyle w:val="Heading8"/>
        <w:keepNext w:val="0"/>
        <w:rPr>
          <w:b/>
          <w:bCs/>
        </w:rPr>
      </w:pPr>
      <w:r>
        <w:rPr>
          <w:b/>
          <w:bCs/>
        </w:rPr>
        <w:lastRenderedPageBreak/>
        <w:t>EMPLOYEE SAFETY SUGGESTION FORM</w:t>
      </w:r>
    </w:p>
    <w:p w:rsidR="003B199C" w:rsidRDefault="003B199C">
      <w:pPr>
        <w:widowControl w:val="0"/>
        <w:tabs>
          <w:tab w:val="left" w:leader="underscore" w:pos="7200"/>
          <w:tab w:val="left" w:leader="underscore" w:pos="10800"/>
        </w:tabs>
        <w:spacing w:before="480"/>
        <w:rPr>
          <w:rFonts w:ascii="Arial" w:hAnsi="Arial" w:cs="Arial"/>
          <w:bCs/>
          <w:sz w:val="20"/>
          <w:u w:val="single"/>
        </w:rPr>
      </w:pPr>
      <w:r>
        <w:rPr>
          <w:rFonts w:ascii="Arial" w:hAnsi="Arial" w:cs="Arial"/>
          <w:bCs/>
          <w:sz w:val="20"/>
        </w:rPr>
        <w:t>Employee Name (optional):</w:t>
      </w:r>
      <w:r>
        <w:rPr>
          <w:rFonts w:ascii="Arial" w:hAnsi="Arial" w:cs="Arial"/>
          <w:bCs/>
          <w:sz w:val="20"/>
        </w:rPr>
        <w:tab/>
        <w:t>Date:</w:t>
      </w:r>
      <w:r>
        <w:rPr>
          <w:rFonts w:ascii="Arial" w:hAnsi="Arial" w:cs="Arial"/>
          <w:bCs/>
          <w:sz w:val="20"/>
        </w:rPr>
        <w:tab/>
      </w:r>
    </w:p>
    <w:p w:rsidR="003B199C" w:rsidRDefault="003B199C">
      <w:pPr>
        <w:widowControl w:val="0"/>
        <w:tabs>
          <w:tab w:val="left" w:leader="underscore" w:pos="10800"/>
        </w:tabs>
        <w:spacing w:before="240"/>
        <w:rPr>
          <w:rFonts w:ascii="Arial" w:hAnsi="Arial" w:cs="Arial"/>
          <w:bCs/>
          <w:sz w:val="20"/>
        </w:rPr>
      </w:pPr>
      <w:r>
        <w:rPr>
          <w:rFonts w:ascii="Arial" w:hAnsi="Arial" w:cs="Arial"/>
          <w:bCs/>
          <w:sz w:val="20"/>
        </w:rPr>
        <w:t>Supervisor Name:</w:t>
      </w:r>
      <w:r>
        <w:rPr>
          <w:rFonts w:ascii="Arial" w:hAnsi="Arial" w:cs="Arial"/>
          <w:bCs/>
          <w:sz w:val="20"/>
        </w:rPr>
        <w:tab/>
      </w:r>
    </w:p>
    <w:p w:rsidR="003B199C" w:rsidRDefault="003B199C">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3B199C" w:rsidRDefault="003B199C">
      <w:pPr>
        <w:pStyle w:val="t1"/>
        <w:tabs>
          <w:tab w:val="clear" w:pos="8820"/>
          <w:tab w:val="left" w:leader="underscore" w:pos="10800"/>
        </w:tabs>
        <w:spacing w:before="120" w:line="240" w:lineRule="auto"/>
      </w:pPr>
      <w:r>
        <w:tab/>
      </w:r>
    </w:p>
    <w:p w:rsidR="003B199C" w:rsidRDefault="003B199C">
      <w:pPr>
        <w:tabs>
          <w:tab w:val="left" w:leader="underscore" w:pos="10800"/>
        </w:tabs>
        <w:spacing w:before="120"/>
      </w:pPr>
      <w:r>
        <w:tab/>
      </w:r>
    </w:p>
    <w:p w:rsidR="003B199C" w:rsidRDefault="003B199C">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3B199C" w:rsidRDefault="003B199C">
      <w:pPr>
        <w:pStyle w:val="t1"/>
        <w:tabs>
          <w:tab w:val="clear" w:pos="8820"/>
          <w:tab w:val="left" w:leader="underscore" w:pos="10800"/>
        </w:tabs>
        <w:spacing w:before="120" w:line="240" w:lineRule="auto"/>
      </w:pPr>
      <w:r>
        <w:tab/>
      </w:r>
    </w:p>
    <w:p w:rsidR="003B199C" w:rsidRDefault="003B199C">
      <w:pPr>
        <w:tabs>
          <w:tab w:val="left" w:leader="underscore" w:pos="10800"/>
        </w:tabs>
        <w:spacing w:before="120"/>
      </w:pPr>
      <w:r>
        <w:tab/>
      </w:r>
    </w:p>
    <w:p w:rsidR="003B199C" w:rsidRDefault="003B199C">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3B199C" w:rsidRDefault="003B199C">
      <w:pPr>
        <w:pStyle w:val="t1"/>
        <w:tabs>
          <w:tab w:val="clear" w:pos="8820"/>
          <w:tab w:val="left" w:leader="underscore" w:pos="10800"/>
        </w:tabs>
        <w:spacing w:before="120" w:line="240" w:lineRule="auto"/>
      </w:pPr>
      <w:r>
        <w:tab/>
      </w:r>
    </w:p>
    <w:p w:rsidR="003B199C" w:rsidRDefault="003B199C">
      <w:pPr>
        <w:tabs>
          <w:tab w:val="left" w:leader="underscore" w:pos="10800"/>
        </w:tabs>
        <w:spacing w:before="120"/>
      </w:pPr>
      <w:r>
        <w:tab/>
      </w:r>
    </w:p>
    <w:p w:rsidR="003B199C" w:rsidRDefault="003B199C">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(FOR SAFETY COMMITTEE USE, If applicable)</w:t>
      </w:r>
    </w:p>
    <w:p w:rsidR="003B199C" w:rsidRDefault="003B199C">
      <w:pPr>
        <w:widowControl w:val="0"/>
        <w:tabs>
          <w:tab w:val="left" w:pos="0"/>
          <w:tab w:val="left" w:pos="2160"/>
          <w:tab w:val="left" w:pos="2640"/>
          <w:tab w:val="left" w:pos="5400"/>
        </w:tabs>
        <w:spacing w:before="360"/>
        <w:rPr>
          <w:rFonts w:ascii="Arial" w:hAnsi="Arial" w:cs="Arial"/>
          <w:bCs/>
          <w:sz w:val="20"/>
          <w:u w:val="single"/>
        </w:rPr>
      </w:pPr>
      <w:r>
        <w:rPr>
          <w:rFonts w:ascii="Arial" w:hAnsi="Arial" w:cs="Arial"/>
          <w:bCs/>
          <w:sz w:val="20"/>
        </w:rPr>
        <w:t>Year:</w:t>
      </w:r>
      <w:r>
        <w:rPr>
          <w:rFonts w:ascii="Arial" w:hAnsi="Arial" w:cs="Arial"/>
          <w:bCs/>
          <w:sz w:val="20"/>
          <w:u w:val="single"/>
        </w:rPr>
        <w:tab/>
      </w:r>
      <w:r>
        <w:rPr>
          <w:rFonts w:ascii="Arial" w:hAnsi="Arial" w:cs="Arial"/>
          <w:bCs/>
          <w:sz w:val="20"/>
        </w:rPr>
        <w:tab/>
        <w:t>Number:</w:t>
      </w:r>
      <w:r>
        <w:rPr>
          <w:rFonts w:ascii="Arial" w:hAnsi="Arial" w:cs="Arial"/>
          <w:bCs/>
          <w:sz w:val="20"/>
          <w:u w:val="single"/>
        </w:rPr>
        <w:tab/>
      </w:r>
    </w:p>
    <w:p w:rsidR="003B199C" w:rsidRDefault="003B199C">
      <w:pPr>
        <w:widowControl w:val="0"/>
        <w:tabs>
          <w:tab w:val="left" w:pos="5400"/>
          <w:tab w:val="left" w:pos="8400"/>
        </w:tabs>
        <w:spacing w:before="360"/>
        <w:rPr>
          <w:rFonts w:ascii="Arial" w:hAnsi="Arial" w:cs="Arial"/>
          <w:bCs/>
          <w:sz w:val="20"/>
        </w:rPr>
      </w:pPr>
      <w:r>
        <w:rPr>
          <w:rFonts w:ascii="Arial" w:hAnsi="Arial" w:cs="Arial"/>
          <w:bCs/>
          <w:sz w:val="20"/>
        </w:rPr>
        <w:t>Suggestion Implemented?</w:t>
      </w:r>
      <w:r>
        <w:rPr>
          <w:rFonts w:ascii="Arial" w:hAnsi="Arial" w:cs="Arial"/>
          <w:bCs/>
          <w:sz w:val="20"/>
        </w:rPr>
        <w:t> </w:t>
      </w:r>
      <w:r>
        <w:rPr>
          <w:rFonts w:ascii="Arial" w:hAnsi="Arial" w:cs="Arial"/>
          <w:bCs/>
          <w:sz w:val="20"/>
        </w:rPr>
        <w:fldChar w:fldCharType="begin">
          <w:ffData>
            <w:name w:val="Check1"/>
            <w:enabled/>
            <w:calcOnExit w:val="0"/>
            <w:checkBox>
              <w:sizeAuto/>
              <w:default w:val="0"/>
            </w:checkBox>
          </w:ffData>
        </w:fldChar>
      </w:r>
      <w:bookmarkStart w:id="1" w:name="Check1"/>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1"/>
      <w:r>
        <w:rPr>
          <w:rFonts w:ascii="Arial" w:hAnsi="Arial" w:cs="Arial"/>
          <w:bCs/>
          <w:sz w:val="20"/>
        </w:rPr>
        <w:t xml:space="preserve"> Yes – as submitted</w:t>
      </w:r>
      <w:r>
        <w:rPr>
          <w:rFonts w:ascii="Arial" w:hAnsi="Arial" w:cs="Arial"/>
          <w:bCs/>
          <w:sz w:val="20"/>
        </w:rPr>
        <w:tab/>
      </w:r>
      <w:r>
        <w:rPr>
          <w:rFonts w:ascii="Arial" w:hAnsi="Arial" w:cs="Arial"/>
          <w:bCs/>
          <w:sz w:val="20"/>
        </w:rPr>
        <w:fldChar w:fldCharType="begin">
          <w:ffData>
            <w:name w:val="Check2"/>
            <w:enabled/>
            <w:calcOnExit w:val="0"/>
            <w:checkBox>
              <w:sizeAuto/>
              <w:default w:val="0"/>
            </w:checkBox>
          </w:ffData>
        </w:fldChar>
      </w:r>
      <w:bookmarkStart w:id="2" w:name="Check2"/>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2"/>
      <w:r>
        <w:rPr>
          <w:rFonts w:ascii="Arial" w:hAnsi="Arial" w:cs="Arial"/>
          <w:bCs/>
          <w:sz w:val="20"/>
        </w:rPr>
        <w:t xml:space="preserve"> Yes - with changes</w:t>
      </w:r>
      <w:r>
        <w:rPr>
          <w:rFonts w:ascii="Arial" w:hAnsi="Arial" w:cs="Arial"/>
          <w:bCs/>
          <w:sz w:val="20"/>
        </w:rPr>
        <w:tab/>
      </w:r>
      <w:r>
        <w:rPr>
          <w:rFonts w:ascii="Arial" w:hAnsi="Arial" w:cs="Arial"/>
          <w:bCs/>
          <w:sz w:val="20"/>
        </w:rPr>
        <w:fldChar w:fldCharType="begin">
          <w:ffData>
            <w:name w:val="Check3"/>
            <w:enabled/>
            <w:calcOnExit w:val="0"/>
            <w:checkBox>
              <w:sizeAuto/>
              <w:default w:val="0"/>
            </w:checkBox>
          </w:ffData>
        </w:fldChar>
      </w:r>
      <w:bookmarkStart w:id="3" w:name="Check3"/>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3"/>
      <w:r>
        <w:rPr>
          <w:rFonts w:ascii="Arial" w:hAnsi="Arial" w:cs="Arial"/>
          <w:bCs/>
          <w:sz w:val="20"/>
        </w:rPr>
        <w:t xml:space="preserve"> No</w:t>
      </w:r>
    </w:p>
    <w:p w:rsidR="003B199C" w:rsidRDefault="003B199C">
      <w:pPr>
        <w:widowControl w:val="0"/>
        <w:tabs>
          <w:tab w:val="left" w:leader="underscore" w:pos="4080"/>
        </w:tabs>
        <w:spacing w:before="360"/>
        <w:rPr>
          <w:rFonts w:ascii="Arial" w:hAnsi="Arial" w:cs="Arial"/>
          <w:bCs/>
          <w:sz w:val="20"/>
        </w:rPr>
      </w:pPr>
      <w:r>
        <w:rPr>
          <w:rFonts w:ascii="Arial" w:hAnsi="Arial" w:cs="Arial"/>
          <w:bCs/>
          <w:sz w:val="20"/>
        </w:rPr>
        <w:t>Implementation Date:</w:t>
      </w:r>
      <w:r>
        <w:rPr>
          <w:rFonts w:ascii="Arial" w:hAnsi="Arial" w:cs="Arial"/>
          <w:bCs/>
          <w:sz w:val="20"/>
        </w:rPr>
        <w:tab/>
      </w:r>
    </w:p>
    <w:p w:rsidR="003B199C" w:rsidRDefault="003B199C">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Comments/Changes Made/Reason for change or not implemented:</w:t>
      </w:r>
    </w:p>
    <w:p w:rsidR="003B199C" w:rsidRDefault="003B199C">
      <w:pPr>
        <w:pStyle w:val="t1"/>
        <w:tabs>
          <w:tab w:val="clear" w:pos="8820"/>
          <w:tab w:val="left" w:leader="underscore" w:pos="10800"/>
        </w:tabs>
        <w:spacing w:before="120" w:line="240" w:lineRule="auto"/>
      </w:pPr>
      <w:r>
        <w:tab/>
      </w:r>
    </w:p>
    <w:p w:rsidR="003B199C" w:rsidRDefault="003B199C">
      <w:pPr>
        <w:tabs>
          <w:tab w:val="left" w:leader="underscore" w:pos="10800"/>
        </w:tabs>
        <w:spacing w:before="120"/>
      </w:pPr>
      <w:r>
        <w:tab/>
      </w:r>
    </w:p>
    <w:p w:rsidR="003B199C" w:rsidRDefault="003B199C">
      <w:pPr>
        <w:pStyle w:val="t1"/>
        <w:tabs>
          <w:tab w:val="clear" w:pos="8820"/>
          <w:tab w:val="left" w:leader="underscore" w:pos="10800"/>
        </w:tabs>
        <w:spacing w:before="120" w:line="240" w:lineRule="auto"/>
      </w:pPr>
      <w:r>
        <w:tab/>
      </w:r>
    </w:p>
    <w:p w:rsidR="003B199C" w:rsidRDefault="003B199C">
      <w:pPr>
        <w:tabs>
          <w:tab w:val="left" w:leader="underscore" w:pos="10800"/>
        </w:tabs>
        <w:spacing w:before="120"/>
      </w:pPr>
      <w:r>
        <w:tab/>
      </w:r>
    </w:p>
    <w:p w:rsidR="003B199C" w:rsidRDefault="003B199C">
      <w:pPr>
        <w:pStyle w:val="MainHead"/>
        <w:sectPr w:rsidR="003B199C">
          <w:footerReference w:type="default" r:id="rId14"/>
          <w:pgSz w:w="12240" w:h="15840" w:code="1"/>
          <w:pgMar w:top="720" w:right="480" w:bottom="1200" w:left="960" w:header="720" w:footer="720" w:gutter="0"/>
          <w:cols w:space="720"/>
          <w:noEndnote/>
        </w:sectPr>
      </w:pPr>
    </w:p>
    <w:p w:rsidR="003B199C" w:rsidRDefault="003B199C">
      <w:pPr>
        <w:pStyle w:val="MainHead"/>
      </w:pPr>
      <w:r>
        <w:lastRenderedPageBreak/>
        <w:t>Section III – Safety Training</w:t>
      </w:r>
    </w:p>
    <w:p w:rsidR="003B199C" w:rsidRDefault="003B199C">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3B199C" w:rsidRDefault="003B199C">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3B199C" w:rsidRDefault="003B199C">
      <w:pPr>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General safety orientation</w:t>
      </w:r>
      <w:r>
        <w:rPr>
          <w:rFonts w:ascii="Arial" w:hAnsi="Arial" w:cs="Arial"/>
          <w:sz w:val="20"/>
        </w:rPr>
        <w:t xml:space="preserve"> containing information common to all employees should be reviewed, </w:t>
      </w:r>
      <w:r>
        <w:rPr>
          <w:rFonts w:ascii="Arial" w:hAnsi="Arial" w:cs="Arial"/>
          <w:b/>
          <w:i/>
          <w:sz w:val="20"/>
        </w:rPr>
        <w:t>before begi</w:t>
      </w:r>
      <w:r>
        <w:rPr>
          <w:rFonts w:ascii="Arial" w:hAnsi="Arial" w:cs="Arial"/>
          <w:b/>
          <w:i/>
          <w:sz w:val="20"/>
        </w:rPr>
        <w:t>n</w:t>
      </w:r>
      <w:r>
        <w:rPr>
          <w:rFonts w:ascii="Arial" w:hAnsi="Arial" w:cs="Arial"/>
          <w:b/>
          <w:i/>
          <w:sz w:val="20"/>
        </w:rPr>
        <w:t>ning their regular job duties.</w:t>
      </w:r>
      <w:r>
        <w:rPr>
          <w:rFonts w:ascii="Arial" w:hAnsi="Arial" w:cs="Arial"/>
          <w:sz w:val="20"/>
        </w:rPr>
        <w:t xml:space="preserve"> Recommendations include (at a minimum):</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Review the Safety Manual, with extra time spent on: accident and hazard reporting procedures, emergency procedures, first aid, and special emphasis programs which are included within this program.</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Encourage and motivate employee involvement in safety. Make each employee accountable for their safety and the safety of their coworkers.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 any known workplace hazards.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Conduct training on any topics that are not scheduled to be addressed within a reasonable timeframe and are relevant to the employee’s job.</w:t>
      </w:r>
    </w:p>
    <w:p w:rsidR="003B199C" w:rsidRDefault="003B199C">
      <w:pPr>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Job-specific training</w:t>
      </w:r>
      <w:r>
        <w:rPr>
          <w:rFonts w:ascii="Arial" w:hAnsi="Arial" w:cs="Arial"/>
          <w:sz w:val="20"/>
        </w:rPr>
        <w:t xml:space="preserve"> </w:t>
      </w:r>
      <w:r>
        <w:rPr>
          <w:rFonts w:ascii="Arial" w:hAnsi="Arial" w:cs="Arial"/>
          <w:b/>
          <w:i/>
          <w:sz w:val="20"/>
        </w:rPr>
        <w:t>provided before performing the task</w:t>
      </w:r>
      <w:r>
        <w:rPr>
          <w:rFonts w:ascii="Arial" w:hAnsi="Arial" w:cs="Arial"/>
          <w:sz w:val="20"/>
        </w:rPr>
        <w:t xml:space="preserve"> should include:</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Specific safety rules, procedures, hazards, and special emphasis programs (Chemical Handling Proc</w:t>
      </w:r>
      <w:r>
        <w:rPr>
          <w:rFonts w:ascii="Arial" w:hAnsi="Arial" w:cs="Arial"/>
          <w:sz w:val="20"/>
        </w:rPr>
        <w:t>e</w:t>
      </w:r>
      <w:r>
        <w:rPr>
          <w:rFonts w:ascii="Arial" w:hAnsi="Arial" w:cs="Arial"/>
          <w:sz w:val="20"/>
        </w:rPr>
        <w:t>dures/Hazard Communication Program, Personal Protective Equipment, Smoking Policy, Violence Prevention Program, Lockout/Tagout, Confined Space Program, Fleet Safety) that will impact them as they complete their job with the organization.</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Identify employee’s and employer’s responsibilities.</w:t>
      </w:r>
    </w:p>
    <w:p w:rsidR="003B199C" w:rsidRDefault="003B199C">
      <w:pPr>
        <w:tabs>
          <w:tab w:val="left" w:pos="1152"/>
          <w:tab w:val="left" w:pos="1440"/>
          <w:tab w:val="left" w:pos="4680"/>
          <w:tab w:val="left" w:pos="5040"/>
          <w:tab w:val="right" w:leader="dot" w:pos="9072"/>
        </w:tabs>
        <w:spacing w:before="120" w:line="220" w:lineRule="exact"/>
        <w:ind w:left="720"/>
        <w:jc w:val="both"/>
        <w:rPr>
          <w:rFonts w:ascii="Arial" w:hAnsi="Arial" w:cs="Arial"/>
          <w:sz w:val="20"/>
        </w:rPr>
      </w:pPr>
      <w:r>
        <w:rPr>
          <w:rFonts w:ascii="Arial" w:hAnsi="Arial" w:cs="Arial"/>
          <w:sz w:val="20"/>
        </w:rPr>
        <w:t>Continual training should be provided to new hires. Each new hire should be assigned to work with an exper</w:t>
      </w:r>
      <w:r>
        <w:rPr>
          <w:rFonts w:ascii="Arial" w:hAnsi="Arial" w:cs="Arial"/>
          <w:sz w:val="20"/>
        </w:rPr>
        <w:t>i</w:t>
      </w:r>
      <w:r>
        <w:rPr>
          <w:rFonts w:ascii="Arial" w:hAnsi="Arial" w:cs="Arial"/>
          <w:sz w:val="20"/>
        </w:rPr>
        <w:t>enced employee for at least 6 months. The senior employee should act as a mentor and ensure that the new e</w:t>
      </w:r>
      <w:r>
        <w:rPr>
          <w:rFonts w:ascii="Arial" w:hAnsi="Arial" w:cs="Arial"/>
          <w:sz w:val="20"/>
        </w:rPr>
        <w:t>m</w:t>
      </w:r>
      <w:r>
        <w:rPr>
          <w:rFonts w:ascii="Arial" w:hAnsi="Arial" w:cs="Arial"/>
          <w:sz w:val="20"/>
        </w:rPr>
        <w:t>ployee is working safely and exhibits a positive safe attitude.</w:t>
      </w:r>
    </w:p>
    <w:p w:rsidR="003B199C" w:rsidRDefault="003B199C">
      <w:pPr>
        <w:tabs>
          <w:tab w:val="left" w:pos="1980"/>
          <w:tab w:val="left" w:pos="2340"/>
          <w:tab w:val="left" w:pos="9090"/>
        </w:tabs>
        <w:spacing w:before="120" w:line="220" w:lineRule="exact"/>
        <w:ind w:left="720"/>
        <w:jc w:val="both"/>
        <w:rPr>
          <w:rFonts w:ascii="Arial" w:hAnsi="Arial" w:cs="Arial"/>
          <w:sz w:val="20"/>
        </w:rPr>
      </w:pPr>
      <w:r>
        <w:rPr>
          <w:rFonts w:ascii="Arial" w:hAnsi="Arial" w:cs="Arial"/>
          <w:sz w:val="20"/>
        </w:rPr>
        <w:t>The Business Owner or Manager should complete the New Employee Safety Checklist for each new employee during their safety training.</w:t>
      </w:r>
    </w:p>
    <w:p w:rsidR="003B199C" w:rsidRDefault="003B199C">
      <w:pPr>
        <w:pStyle w:val="Heading7"/>
        <w:widowControl/>
        <w:suppressAutoHyphens/>
        <w:spacing w:before="360"/>
        <w:ind w:left="360" w:hanging="360"/>
      </w:pPr>
      <w:r>
        <w:t>B.</w:t>
      </w:r>
      <w:r>
        <w:tab/>
        <w:t>Safety Meetings/Training</w:t>
      </w:r>
    </w:p>
    <w:p w:rsidR="003B199C" w:rsidRDefault="003B199C">
      <w:pPr>
        <w:suppressAutoHyphens/>
        <w:spacing w:before="120" w:line="220" w:lineRule="exact"/>
        <w:ind w:left="360"/>
        <w:jc w:val="both"/>
        <w:rPr>
          <w:rFonts w:ascii="Arial" w:hAnsi="Arial" w:cs="Arial"/>
          <w:sz w:val="20"/>
        </w:rPr>
      </w:pPr>
      <w:r>
        <w:rPr>
          <w:rFonts w:ascii="Arial" w:hAnsi="Arial" w:cs="Arial"/>
          <w:sz w:val="20"/>
        </w:rPr>
        <w:t xml:space="preserve">Supervisors should hold a minimum of </w:t>
      </w:r>
      <w:r>
        <w:rPr>
          <w:rFonts w:ascii="Arial" w:hAnsi="Arial" w:cs="Arial"/>
          <w:b/>
          <w:i/>
          <w:iCs/>
          <w:sz w:val="20"/>
        </w:rPr>
        <w:t>(insert appropriate number here)</w:t>
      </w:r>
      <w:r>
        <w:rPr>
          <w:rFonts w:ascii="Arial" w:hAnsi="Arial" w:cs="Arial"/>
          <w:sz w:val="20"/>
        </w:rPr>
        <w:t xml:space="preserve"> safety meetings per month. Safety meetings will begin at </w:t>
      </w:r>
      <w:r>
        <w:rPr>
          <w:rFonts w:ascii="Arial" w:hAnsi="Arial" w:cs="Arial"/>
          <w:b/>
          <w:bCs/>
          <w:i/>
          <w:iCs/>
          <w:sz w:val="20"/>
        </w:rPr>
        <w:t>(</w:t>
      </w:r>
      <w:r>
        <w:rPr>
          <w:rFonts w:ascii="Arial" w:hAnsi="Arial" w:cs="Arial"/>
          <w:b/>
          <w:i/>
          <w:sz w:val="20"/>
        </w:rPr>
        <w:t>insert time and day of month)</w:t>
      </w:r>
      <w:r>
        <w:rPr>
          <w:rFonts w:ascii="Arial" w:hAnsi="Arial" w:cs="Arial"/>
          <w:sz w:val="20"/>
        </w:rPr>
        <w:t>.</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3B199C" w:rsidRDefault="003B199C">
      <w:pPr>
        <w:spacing w:before="120" w:line="220" w:lineRule="exact"/>
        <w:ind w:left="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 will be conducted on a topic announced in advance of the meeting.</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sz w:val="20"/>
        </w:rPr>
        <w:tab/>
        <w:t xml:space="preserve">Supervisors should update employees on any changes in procedures, new equipment, and general safety issues. </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procedures will be periodically reviewed.</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Employees are reminded to put safety first and look out for their coworker. </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Employees with outstanding safety records will be recognized during these meetings. Quizzes and surveys may be administered after safety training or meetings.</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Supervisors should provide a summary of the safety issue(s) discussed and verbally review the information with all employees that may have been absent from that month’s safety meeting.</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The Safety Training Log should be completed following every safety meeting/training session and maintained by the Manager or the Department Supervisor.</w:t>
      </w:r>
    </w:p>
    <w:p w:rsidR="003B199C" w:rsidRDefault="003B199C">
      <w:pPr>
        <w:tabs>
          <w:tab w:val="left" w:pos="1980"/>
          <w:tab w:val="left" w:pos="2340"/>
          <w:tab w:val="left" w:pos="9090"/>
        </w:tabs>
        <w:jc w:val="center"/>
        <w:rPr>
          <w:rFonts w:ascii="Arial" w:hAnsi="Arial" w:cs="Arial"/>
          <w:sz w:val="28"/>
          <w:u w:val="single"/>
        </w:rPr>
        <w:sectPr w:rsidR="003B199C">
          <w:footerReference w:type="default" r:id="rId15"/>
          <w:pgSz w:w="12240" w:h="15840" w:code="1"/>
          <w:pgMar w:top="720" w:right="480" w:bottom="1200" w:left="960" w:header="720" w:footer="720" w:gutter="0"/>
          <w:cols w:space="720"/>
          <w:noEndnote/>
        </w:sectPr>
      </w:pPr>
    </w:p>
    <w:p w:rsidR="003B199C" w:rsidRDefault="003B199C">
      <w:pPr>
        <w:tabs>
          <w:tab w:val="left" w:pos="1980"/>
          <w:tab w:val="left" w:pos="2340"/>
          <w:tab w:val="left" w:pos="9090"/>
        </w:tabs>
        <w:spacing w:after="360"/>
        <w:jc w:val="center"/>
        <w:rPr>
          <w:rFonts w:ascii="Arial" w:hAnsi="Arial" w:cs="Arial"/>
          <w:b/>
          <w:bCs/>
          <w:sz w:val="28"/>
        </w:rPr>
      </w:pPr>
      <w:r>
        <w:rPr>
          <w:rFonts w:ascii="Arial" w:hAnsi="Arial" w:cs="Arial"/>
          <w:b/>
          <w:bCs/>
          <w:sz w:val="28"/>
        </w:rPr>
        <w:lastRenderedPageBreak/>
        <w:t>NEW EMPLOYEE SAFETY CHECKLIST</w:t>
      </w:r>
    </w:p>
    <w:p w:rsidR="003B199C" w:rsidRDefault="003B199C">
      <w:pPr>
        <w:tabs>
          <w:tab w:val="left" w:leader="underscore" w:pos="7920"/>
          <w:tab w:val="left" w:leader="underscore" w:pos="10800"/>
        </w:tabs>
        <w:spacing w:line="220" w:lineRule="exact"/>
        <w:rPr>
          <w:rFonts w:ascii="Arial" w:hAnsi="Arial" w:cs="Arial"/>
          <w:sz w:val="20"/>
        </w:rPr>
      </w:pPr>
      <w:r>
        <w:rPr>
          <w:rFonts w:ascii="Arial" w:hAnsi="Arial" w:cs="Arial"/>
          <w:sz w:val="20"/>
        </w:rPr>
        <w:t>Employee Name:</w:t>
      </w:r>
      <w:r>
        <w:rPr>
          <w:rFonts w:ascii="Arial" w:hAnsi="Arial" w:cs="Arial"/>
          <w:sz w:val="20"/>
        </w:rPr>
        <w:tab/>
        <w:t>ID:</w:t>
      </w:r>
      <w:r>
        <w:rPr>
          <w:rFonts w:ascii="Arial" w:hAnsi="Arial" w:cs="Arial"/>
          <w:sz w:val="20"/>
        </w:rPr>
        <w:tab/>
      </w:r>
    </w:p>
    <w:p w:rsidR="003B199C" w:rsidRDefault="003B199C">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Date Employed:</w:t>
      </w:r>
      <w:r>
        <w:rPr>
          <w:rFonts w:ascii="Arial" w:hAnsi="Arial" w:cs="Arial"/>
          <w:sz w:val="20"/>
        </w:rPr>
        <w:tab/>
        <w:t>Date Checklist Completed:</w:t>
      </w:r>
      <w:r>
        <w:rPr>
          <w:rFonts w:ascii="Arial" w:hAnsi="Arial" w:cs="Arial"/>
          <w:sz w:val="20"/>
        </w:rPr>
        <w:tab/>
      </w:r>
    </w:p>
    <w:p w:rsidR="003B199C" w:rsidRDefault="003B199C">
      <w:pPr>
        <w:tabs>
          <w:tab w:val="left" w:leader="underscore" w:pos="10800"/>
        </w:tabs>
        <w:spacing w:before="120" w:line="220" w:lineRule="exact"/>
        <w:rPr>
          <w:rFonts w:ascii="Arial" w:hAnsi="Arial" w:cs="Arial"/>
          <w:sz w:val="20"/>
          <w:u w:val="single"/>
        </w:rPr>
      </w:pPr>
      <w:r>
        <w:rPr>
          <w:rFonts w:ascii="Arial" w:hAnsi="Arial" w:cs="Arial"/>
          <w:sz w:val="20"/>
        </w:rPr>
        <w:t>Checklist completed by:</w:t>
      </w:r>
      <w:r>
        <w:rPr>
          <w:rFonts w:ascii="Arial" w:hAnsi="Arial" w:cs="Arial"/>
          <w:sz w:val="20"/>
        </w:rPr>
        <w:tab/>
      </w:r>
    </w:p>
    <w:p w:rsidR="003B199C" w:rsidRDefault="003B199C">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Department Assigned:</w:t>
      </w:r>
      <w:r>
        <w:rPr>
          <w:rFonts w:ascii="Arial" w:hAnsi="Arial" w:cs="Arial"/>
          <w:sz w:val="20"/>
        </w:rPr>
        <w:tab/>
        <w:t>Type of Work:</w:t>
      </w:r>
      <w:r>
        <w:rPr>
          <w:rFonts w:ascii="Arial" w:hAnsi="Arial" w:cs="Arial"/>
          <w:sz w:val="20"/>
        </w:rPr>
        <w:tab/>
      </w:r>
    </w:p>
    <w:p w:rsidR="003B199C" w:rsidRDefault="003B199C">
      <w:pPr>
        <w:tabs>
          <w:tab w:val="left" w:leader="underscore" w:pos="10800"/>
        </w:tabs>
        <w:spacing w:before="120" w:line="220" w:lineRule="exact"/>
        <w:rPr>
          <w:rFonts w:ascii="Arial" w:hAnsi="Arial" w:cs="Arial"/>
          <w:sz w:val="20"/>
        </w:rPr>
      </w:pPr>
      <w:r>
        <w:rPr>
          <w:rFonts w:ascii="Arial" w:hAnsi="Arial" w:cs="Arial"/>
          <w:sz w:val="20"/>
        </w:rPr>
        <w:t>Summary of Work Experience:</w:t>
      </w:r>
      <w:r>
        <w:rPr>
          <w:rFonts w:ascii="Arial" w:hAnsi="Arial" w:cs="Arial"/>
          <w:sz w:val="20"/>
        </w:rPr>
        <w:tab/>
      </w:r>
    </w:p>
    <w:p w:rsidR="003B199C" w:rsidRDefault="003B199C">
      <w:pPr>
        <w:tabs>
          <w:tab w:val="left" w:leader="underscore" w:pos="10800"/>
        </w:tabs>
        <w:spacing w:before="120" w:line="220" w:lineRule="exact"/>
        <w:rPr>
          <w:rFonts w:ascii="Arial" w:hAnsi="Arial" w:cs="Arial"/>
          <w:sz w:val="20"/>
        </w:rPr>
      </w:pPr>
      <w:r>
        <w:rPr>
          <w:rFonts w:ascii="Arial" w:hAnsi="Arial" w:cs="Arial"/>
          <w:sz w:val="20"/>
        </w:rPr>
        <w:t>Supervisor:</w:t>
      </w:r>
      <w:r>
        <w:rPr>
          <w:rFonts w:ascii="Arial" w:hAnsi="Arial" w:cs="Arial"/>
          <w:sz w:val="20"/>
        </w:rPr>
        <w:tab/>
      </w:r>
    </w:p>
    <w:p w:rsidR="003B199C" w:rsidRDefault="003B199C">
      <w:pPr>
        <w:pBdr>
          <w:bottom w:val="single" w:sz="18" w:space="1" w:color="auto"/>
        </w:pBdr>
        <w:tabs>
          <w:tab w:val="left" w:pos="1980"/>
          <w:tab w:val="left" w:pos="2340"/>
          <w:tab w:val="left" w:pos="4320"/>
          <w:tab w:val="left" w:pos="4590"/>
          <w:tab w:val="left" w:pos="5760"/>
          <w:tab w:val="left" w:pos="9450"/>
        </w:tabs>
        <w:spacing w:line="220" w:lineRule="exact"/>
        <w:rPr>
          <w:rFonts w:ascii="Arial" w:hAnsi="Arial" w:cs="Arial"/>
          <w:sz w:val="20"/>
          <w:u w:val="single"/>
        </w:rPr>
      </w:pPr>
    </w:p>
    <w:p w:rsidR="003B199C" w:rsidRDefault="003B199C">
      <w:pPr>
        <w:tabs>
          <w:tab w:val="left" w:leader="underscore" w:pos="10800"/>
        </w:tabs>
        <w:spacing w:before="120" w:line="220" w:lineRule="exact"/>
        <w:jc w:val="both"/>
        <w:rPr>
          <w:rFonts w:ascii="Arial" w:hAnsi="Arial" w:cs="Arial"/>
          <w:iCs/>
          <w:sz w:val="20"/>
        </w:rPr>
      </w:pPr>
      <w:r>
        <w:rPr>
          <w:rFonts w:ascii="Arial" w:hAnsi="Arial" w:cs="Arial"/>
          <w:b/>
          <w:sz w:val="20"/>
        </w:rPr>
        <w:t xml:space="preserve">Ask Employee: </w:t>
      </w:r>
      <w:r>
        <w:rPr>
          <w:rFonts w:ascii="Arial" w:hAnsi="Arial" w:cs="Arial"/>
          <w:iCs/>
          <w:sz w:val="20"/>
        </w:rPr>
        <w:t>Do you have any physical conditions or handicaps which might limit your ability to perform this job?</w:t>
      </w:r>
    </w:p>
    <w:p w:rsidR="003B199C" w:rsidRDefault="003B199C">
      <w:pPr>
        <w:tabs>
          <w:tab w:val="left" w:leader="underscore" w:pos="10800"/>
        </w:tabs>
        <w:spacing w:before="120" w:line="220" w:lineRule="exact"/>
        <w:jc w:val="both"/>
        <w:rPr>
          <w:rFonts w:ascii="Arial" w:hAnsi="Arial" w:cs="Arial"/>
          <w:i/>
          <w:sz w:val="20"/>
        </w:rPr>
      </w:pPr>
      <w:r>
        <w:rPr>
          <w:rFonts w:ascii="Arial" w:hAnsi="Arial" w:cs="Arial"/>
          <w:iCs/>
          <w:sz w:val="20"/>
        </w:rPr>
        <w:t>If so, what reasonable accommodation can be made by us?</w:t>
      </w:r>
      <w:r>
        <w:rPr>
          <w:rFonts w:ascii="Arial" w:hAnsi="Arial" w:cs="Arial"/>
          <w:i/>
          <w:sz w:val="20"/>
        </w:rPr>
        <w:tab/>
      </w:r>
    </w:p>
    <w:p w:rsidR="003B199C" w:rsidRDefault="003B199C">
      <w:pPr>
        <w:tabs>
          <w:tab w:val="left" w:pos="1980"/>
          <w:tab w:val="left" w:pos="2340"/>
          <w:tab w:val="left" w:pos="9090"/>
        </w:tabs>
        <w:spacing w:before="120" w:line="220" w:lineRule="exact"/>
        <w:rPr>
          <w:rFonts w:ascii="Arial" w:hAnsi="Arial" w:cs="Arial"/>
          <w:sz w:val="20"/>
        </w:rPr>
      </w:pPr>
      <w:r>
        <w:rPr>
          <w:rFonts w:ascii="Arial" w:hAnsi="Arial" w:cs="Arial"/>
          <w:sz w:val="20"/>
        </w:rPr>
        <w:t xml:space="preserve">Did the employee have a pre-employment drug test? </w:t>
      </w:r>
      <w:r>
        <w:rPr>
          <w:rFonts w:ascii="Arial" w:hAnsi="Arial" w:cs="Arial"/>
          <w:sz w:val="20"/>
        </w:rPr>
        <w:fldChar w:fldCharType="begin">
          <w:ffData>
            <w:name w:val="Check19"/>
            <w:enabled/>
            <w:calcOnExit w:val="0"/>
            <w:checkBox>
              <w:sizeAuto/>
              <w:default w:val="0"/>
            </w:checkBox>
          </w:ffData>
        </w:fldChar>
      </w:r>
      <w:bookmarkStart w:id="4" w:name="Check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bookmarkStart w:id="5" w:name="Check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
      <w:r>
        <w:rPr>
          <w:rFonts w:ascii="Arial" w:hAnsi="Arial" w:cs="Arial"/>
          <w:sz w:val="20"/>
        </w:rPr>
        <w:t xml:space="preserve"> No</w:t>
      </w:r>
      <w:r>
        <w:rPr>
          <w:rFonts w:ascii="Arial" w:hAnsi="Arial" w:cs="Arial"/>
          <w:sz w:val="20"/>
        </w:rPr>
        <w:t> </w:t>
      </w:r>
      <w:r>
        <w:rPr>
          <w:rFonts w:ascii="Arial" w:hAnsi="Arial" w:cs="Arial"/>
          <w:sz w:val="20"/>
        </w:rPr>
        <w:t> </w:t>
      </w:r>
      <w:r>
        <w:rPr>
          <w:rFonts w:ascii="Arial" w:hAnsi="Arial" w:cs="Arial"/>
          <w:sz w:val="20"/>
        </w:rPr>
        <w:t xml:space="preserve">Physical? </w:t>
      </w:r>
      <w:r>
        <w:rPr>
          <w:rFonts w:ascii="Arial" w:hAnsi="Arial" w:cs="Arial"/>
          <w:sz w:val="20"/>
        </w:rPr>
        <w:fldChar w:fldCharType="begin">
          <w:ffData>
            <w:name w:val="Check19"/>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pacing w:before="120" w:line="220" w:lineRule="exact"/>
        <w:rPr>
          <w:rFonts w:ascii="Arial" w:hAnsi="Arial" w:cs="Arial"/>
          <w:b/>
          <w:sz w:val="20"/>
        </w:rPr>
      </w:pPr>
      <w:r>
        <w:rPr>
          <w:rFonts w:ascii="Arial" w:hAnsi="Arial" w:cs="Arial"/>
          <w:sz w:val="20"/>
        </w:rPr>
        <w:t xml:space="preserve">Any work restrictions indicated from the physical? </w:t>
      </w:r>
      <w:r>
        <w:rPr>
          <w:rFonts w:ascii="Arial" w:hAnsi="Arial" w:cs="Arial"/>
          <w:sz w:val="20"/>
        </w:rPr>
        <w:tab/>
      </w:r>
    </w:p>
    <w:p w:rsidR="003B199C" w:rsidRDefault="003B199C">
      <w:pPr>
        <w:pStyle w:val="BodyText3"/>
      </w:pPr>
      <w:r>
        <w:t>The Business Owner or Manager and new employee should review the following safety concerns. Check and di</w:t>
      </w:r>
      <w:r>
        <w:t>s</w:t>
      </w:r>
      <w:r>
        <w:t>cuss all that apply. Provide the employee with a copy of the Safety Manual.</w:t>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1"/>
            <w:enabled/>
            <w:calcOnExit w:val="0"/>
            <w:checkBox>
              <w:sizeAuto/>
              <w:default w:val="0"/>
            </w:checkBox>
          </w:ffData>
        </w:fldChar>
      </w:r>
      <w:bookmarkStart w:id="6" w:name="Check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
      <w:r>
        <w:rPr>
          <w:rFonts w:ascii="Arial" w:hAnsi="Arial" w:cs="Arial"/>
          <w:sz w:val="20"/>
        </w:rPr>
        <w:tab/>
        <w:t>Company safety policies and programs</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2"/>
            <w:enabled/>
            <w:calcOnExit w:val="0"/>
            <w:checkBox>
              <w:sizeAuto/>
              <w:default w:val="0"/>
            </w:checkBox>
          </w:ffData>
        </w:fldChar>
      </w:r>
      <w:bookmarkStart w:id="7" w:name="Check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
      <w:r>
        <w:rPr>
          <w:rFonts w:ascii="Arial" w:hAnsi="Arial" w:cs="Arial"/>
          <w:sz w:val="20"/>
        </w:rPr>
        <w:tab/>
        <w:t>Safety rules (general and specific to job)</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3"/>
            <w:enabled/>
            <w:calcOnExit w:val="0"/>
            <w:checkBox>
              <w:sizeAuto/>
              <w:default w:val="0"/>
            </w:checkBox>
          </w:ffData>
        </w:fldChar>
      </w:r>
      <w:bookmarkStart w:id="8" w:name="Check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
      <w:r>
        <w:rPr>
          <w:rFonts w:ascii="Arial" w:hAnsi="Arial" w:cs="Arial"/>
          <w:sz w:val="20"/>
        </w:rPr>
        <w:tab/>
        <w:t>Safety rule enforcement</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5"/>
            <w:enabled/>
            <w:calcOnExit w:val="0"/>
            <w:checkBox>
              <w:sizeAuto/>
              <w:default w:val="0"/>
            </w:checkBox>
          </w:ffData>
        </w:fldChar>
      </w:r>
      <w:bookmarkStart w:id="9" w:name="Check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
      <w:r>
        <w:rPr>
          <w:rFonts w:ascii="Arial" w:hAnsi="Arial" w:cs="Arial"/>
          <w:sz w:val="20"/>
        </w:rPr>
        <w:tab/>
        <w:t>Materials handling</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6"/>
            <w:enabled/>
            <w:calcOnExit w:val="0"/>
            <w:checkBox>
              <w:sizeAuto/>
              <w:default w:val="0"/>
            </w:checkBox>
          </w:ffData>
        </w:fldChar>
      </w:r>
      <w:bookmarkStart w:id="10" w:name="Check2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
      <w:r>
        <w:rPr>
          <w:rFonts w:ascii="Arial" w:hAnsi="Arial" w:cs="Arial"/>
          <w:sz w:val="20"/>
        </w:rPr>
        <w:tab/>
        <w:t>Accident and Hazard Reporting Procedures</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7"/>
            <w:enabled/>
            <w:calcOnExit w:val="0"/>
            <w:checkBox>
              <w:sizeAuto/>
              <w:default w:val="0"/>
            </w:checkBox>
          </w:ffData>
        </w:fldChar>
      </w:r>
      <w:bookmarkStart w:id="11" w:name="Check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1"/>
      <w:r>
        <w:rPr>
          <w:rFonts w:ascii="Arial" w:hAnsi="Arial" w:cs="Arial"/>
          <w:sz w:val="20"/>
        </w:rPr>
        <w:tab/>
        <w:t>Housekeeping</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8"/>
            <w:enabled/>
            <w:calcOnExit w:val="0"/>
            <w:checkBox>
              <w:sizeAuto/>
              <w:default w:val="0"/>
            </w:checkBox>
          </w:ffData>
        </w:fldChar>
      </w:r>
      <w:bookmarkStart w:id="12" w:name="Check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
      <w:r>
        <w:rPr>
          <w:rFonts w:ascii="Arial" w:hAnsi="Arial" w:cs="Arial"/>
          <w:sz w:val="20"/>
        </w:rPr>
        <w:tab/>
        <w:t>Special hazards of the job</w:t>
      </w:r>
      <w:r>
        <w:rPr>
          <w:rFonts w:ascii="Arial" w:hAnsi="Arial" w:cs="Arial"/>
          <w:sz w:val="20"/>
        </w:rPr>
        <w:tab/>
      </w:r>
    </w:p>
    <w:p w:rsidR="003B199C" w:rsidRDefault="003B199C">
      <w:pPr>
        <w:tabs>
          <w:tab w:val="left" w:leader="underscore" w:pos="10800"/>
        </w:tabs>
        <w:spacing w:before="120" w:line="220" w:lineRule="exact"/>
        <w:ind w:left="360"/>
        <w:rPr>
          <w:rFonts w:ascii="Arial" w:hAnsi="Arial" w:cs="Arial"/>
          <w:sz w:val="20"/>
          <w:u w:val="single"/>
        </w:rPr>
      </w:pPr>
      <w:r>
        <w:rPr>
          <w:rFonts w:ascii="Arial" w:hAnsi="Arial" w:cs="Arial"/>
          <w:sz w:val="20"/>
        </w:rPr>
        <w:t>Emergency Procedures</w:t>
      </w:r>
      <w:r>
        <w:rPr>
          <w:rFonts w:ascii="Arial" w:hAnsi="Arial" w:cs="Arial"/>
          <w:sz w:val="20"/>
        </w:rPr>
        <w:tab/>
      </w:r>
    </w:p>
    <w:p w:rsidR="003B199C" w:rsidRDefault="003B199C">
      <w:pPr>
        <w:tabs>
          <w:tab w:val="left" w:leader="underscore" w:pos="10800"/>
        </w:tabs>
        <w:spacing w:before="120" w:line="220" w:lineRule="exact"/>
        <w:ind w:left="360"/>
        <w:rPr>
          <w:rFonts w:ascii="Arial" w:hAnsi="Arial" w:cs="Arial"/>
          <w:sz w:val="20"/>
          <w:u w:val="single"/>
        </w:rPr>
      </w:pPr>
      <w:r>
        <w:rPr>
          <w:rFonts w:ascii="Arial" w:hAnsi="Arial" w:cs="Arial"/>
          <w:sz w:val="20"/>
        </w:rPr>
        <w:t>Employee Responsibilities/Accountability</w:t>
      </w:r>
      <w:r>
        <w:rPr>
          <w:rFonts w:ascii="Arial" w:hAnsi="Arial" w:cs="Arial"/>
          <w:sz w:val="20"/>
        </w:rPr>
        <w:tab/>
      </w:r>
    </w:p>
    <w:p w:rsidR="003B199C" w:rsidRDefault="003B199C">
      <w:pPr>
        <w:tabs>
          <w:tab w:val="left" w:leader="underscore" w:pos="10800"/>
        </w:tabs>
        <w:spacing w:before="120" w:line="220" w:lineRule="exact"/>
        <w:ind w:left="360"/>
        <w:rPr>
          <w:rFonts w:ascii="Arial" w:hAnsi="Arial" w:cs="Arial"/>
          <w:sz w:val="20"/>
          <w:u w:val="single"/>
        </w:rPr>
      </w:pPr>
      <w:r>
        <w:rPr>
          <w:rFonts w:ascii="Arial" w:hAnsi="Arial" w:cs="Arial"/>
          <w:sz w:val="20"/>
        </w:rPr>
        <w:t>Hazardous materials</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9"/>
            <w:enabled/>
            <w:calcOnExit w:val="0"/>
            <w:checkBox>
              <w:sizeAuto/>
              <w:default w:val="0"/>
            </w:checkBox>
          </w:ffData>
        </w:fldChar>
      </w:r>
      <w:bookmarkStart w:id="13" w:name="Check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3"/>
      <w:r>
        <w:rPr>
          <w:rFonts w:ascii="Arial" w:hAnsi="Arial" w:cs="Arial"/>
          <w:sz w:val="20"/>
        </w:rPr>
        <w:tab/>
        <w:t>Location of First Aid Kits</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30"/>
            <w:enabled/>
            <w:calcOnExit w:val="0"/>
            <w:checkBox>
              <w:sizeAuto/>
              <w:default w:val="0"/>
            </w:checkBox>
          </w:ffData>
        </w:fldChar>
      </w:r>
      <w:bookmarkStart w:id="14" w:name="Check3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4"/>
      <w:r>
        <w:rPr>
          <w:rFonts w:ascii="Arial" w:hAnsi="Arial" w:cs="Arial"/>
          <w:sz w:val="20"/>
        </w:rPr>
        <w:tab/>
        <w:t>Where to go for medical treatment</w:t>
      </w:r>
      <w:r>
        <w:rPr>
          <w:rFonts w:ascii="Arial" w:hAnsi="Arial" w:cs="Arial"/>
          <w:sz w:val="20"/>
        </w:rPr>
        <w:tab/>
      </w:r>
    </w:p>
    <w:p w:rsidR="003B199C" w:rsidRDefault="003B199C">
      <w:pPr>
        <w:tabs>
          <w:tab w:val="left" w:leader="underscore" w:pos="10800"/>
        </w:tabs>
        <w:spacing w:before="120" w:line="220" w:lineRule="exact"/>
        <w:ind w:left="360" w:hanging="360"/>
        <w:rPr>
          <w:rFonts w:ascii="Arial" w:hAnsi="Arial" w:cs="Arial"/>
          <w:sz w:val="20"/>
        </w:rPr>
      </w:pPr>
      <w:r>
        <w:rPr>
          <w:rFonts w:ascii="Arial" w:hAnsi="Arial" w:cs="Arial"/>
          <w:sz w:val="20"/>
        </w:rPr>
        <w:fldChar w:fldCharType="begin">
          <w:ffData>
            <w:name w:val="Check31"/>
            <w:enabled/>
            <w:calcOnExit w:val="0"/>
            <w:checkBox>
              <w:sizeAuto/>
              <w:default w:val="0"/>
            </w:checkBox>
          </w:ffData>
        </w:fldChar>
      </w:r>
      <w:bookmarkStart w:id="15" w:name="Check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5"/>
      <w:r>
        <w:rPr>
          <w:rFonts w:ascii="Arial" w:hAnsi="Arial" w:cs="Arial"/>
          <w:sz w:val="20"/>
        </w:rPr>
        <w:tab/>
        <w:t>Other:</w:t>
      </w:r>
      <w:r>
        <w:rPr>
          <w:rFonts w:ascii="Arial" w:hAnsi="Arial" w:cs="Arial"/>
          <w:sz w:val="20"/>
        </w:rPr>
        <w:tab/>
      </w:r>
    </w:p>
    <w:p w:rsidR="003B199C" w:rsidRDefault="003B199C">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3B199C" w:rsidRDefault="003B199C">
      <w:pPr>
        <w:tabs>
          <w:tab w:val="left" w:leader="underscore" w:pos="10800"/>
        </w:tabs>
        <w:spacing w:before="120" w:line="220" w:lineRule="exact"/>
        <w:rPr>
          <w:rFonts w:ascii="Arial" w:hAnsi="Arial" w:cs="Arial"/>
          <w:sz w:val="20"/>
          <w:u w:val="single"/>
        </w:rPr>
      </w:pPr>
      <w:r>
        <w:rPr>
          <w:rFonts w:ascii="Arial" w:hAnsi="Arial" w:cs="Arial"/>
          <w:b/>
          <w:sz w:val="20"/>
        </w:rPr>
        <w:t>Employee shall receive additional training from:</w:t>
      </w:r>
      <w:r>
        <w:rPr>
          <w:rFonts w:ascii="Arial" w:hAnsi="Arial" w:cs="Arial"/>
          <w:b/>
          <w:sz w:val="20"/>
        </w:rPr>
        <w:tab/>
      </w:r>
    </w:p>
    <w:p w:rsidR="003B199C" w:rsidRDefault="003B199C">
      <w:pPr>
        <w:tabs>
          <w:tab w:val="left" w:leader="underscore" w:pos="6720"/>
          <w:tab w:val="left" w:leader="underscore" w:pos="10800"/>
        </w:tabs>
        <w:spacing w:before="120" w:line="220" w:lineRule="exact"/>
        <w:rPr>
          <w:rFonts w:ascii="Arial" w:hAnsi="Arial" w:cs="Arial"/>
          <w:sz w:val="20"/>
          <w:u w:val="single"/>
        </w:rPr>
      </w:pPr>
      <w:r>
        <w:rPr>
          <w:rFonts w:ascii="Arial" w:hAnsi="Arial" w:cs="Arial"/>
          <w:b/>
          <w:sz w:val="20"/>
        </w:rPr>
        <w:t>Probationary period is from</w:t>
      </w:r>
      <w:r>
        <w:rPr>
          <w:rFonts w:ascii="Arial" w:hAnsi="Arial" w:cs="Arial"/>
          <w:b/>
          <w:sz w:val="20"/>
        </w:rPr>
        <w:tab/>
      </w:r>
      <w:r>
        <w:rPr>
          <w:rFonts w:ascii="Arial" w:hAnsi="Arial" w:cs="Arial"/>
          <w:sz w:val="20"/>
        </w:rPr>
        <w:t>to</w:t>
      </w:r>
      <w:r>
        <w:rPr>
          <w:rFonts w:ascii="Arial" w:hAnsi="Arial" w:cs="Arial"/>
          <w:sz w:val="20"/>
        </w:rPr>
        <w:tab/>
      </w:r>
    </w:p>
    <w:p w:rsidR="003B199C" w:rsidRDefault="003B199C">
      <w:pPr>
        <w:tabs>
          <w:tab w:val="left" w:leader="underscore" w:pos="10800"/>
        </w:tabs>
        <w:spacing w:before="120" w:line="220" w:lineRule="exact"/>
        <w:rPr>
          <w:rFonts w:ascii="Arial" w:hAnsi="Arial" w:cs="Arial"/>
          <w:b/>
          <w:sz w:val="20"/>
        </w:rPr>
      </w:pPr>
      <w:r>
        <w:rPr>
          <w:rFonts w:ascii="Arial" w:hAnsi="Arial" w:cs="Arial"/>
          <w:b/>
          <w:sz w:val="20"/>
        </w:rPr>
        <w:t>Performance (including safety) will be reviewed formally on</w:t>
      </w:r>
      <w:r>
        <w:rPr>
          <w:rFonts w:ascii="Arial" w:hAnsi="Arial" w:cs="Arial"/>
          <w:sz w:val="20"/>
        </w:rPr>
        <w:tab/>
      </w:r>
    </w:p>
    <w:p w:rsidR="003B199C" w:rsidRDefault="003B199C">
      <w:pPr>
        <w:tabs>
          <w:tab w:val="left" w:pos="1980"/>
          <w:tab w:val="left" w:pos="4500"/>
          <w:tab w:val="left" w:pos="4770"/>
          <w:tab w:val="left" w:pos="5040"/>
          <w:tab w:val="left" w:pos="9630"/>
        </w:tabs>
        <w:spacing w:before="120" w:line="220" w:lineRule="exact"/>
        <w:jc w:val="both"/>
        <w:rPr>
          <w:rFonts w:ascii="Arial" w:hAnsi="Arial" w:cs="Arial"/>
          <w:sz w:val="20"/>
        </w:rPr>
      </w:pPr>
      <w:r>
        <w:rPr>
          <w:rFonts w:ascii="Arial" w:hAnsi="Arial" w:cs="Arial"/>
          <w:sz w:val="20"/>
        </w:rPr>
        <w:t xml:space="preserve">Employee agrees to cooperate fully with the safety efforts of the employer, follow all safety rules, and use good judgment concerning safe work behavior. </w:t>
      </w:r>
      <w:r>
        <w:rPr>
          <w:rFonts w:ascii="Arial" w:hAnsi="Arial" w:cs="Arial"/>
          <w:sz w:val="20"/>
        </w:rPr>
        <w:fldChar w:fldCharType="begin">
          <w:ffData>
            <w:name w:val="Check32"/>
            <w:enabled/>
            <w:calcOnExit w:val="0"/>
            <w:checkBox>
              <w:sizeAuto/>
              <w:default w:val="0"/>
            </w:checkBox>
          </w:ffData>
        </w:fldChar>
      </w:r>
      <w:bookmarkStart w:id="16" w:name="Check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6"/>
      <w:r>
        <w:rPr>
          <w:rFonts w:ascii="Arial" w:hAnsi="Arial" w:cs="Arial"/>
          <w:sz w:val="20"/>
        </w:rPr>
        <w:t xml:space="preserve"> Yes </w:t>
      </w:r>
      <w:r>
        <w:rPr>
          <w:rFonts w:ascii="Arial" w:hAnsi="Arial" w:cs="Arial"/>
          <w:sz w:val="20"/>
        </w:rPr>
        <w:fldChar w:fldCharType="begin">
          <w:ffData>
            <w:name w:val="Check33"/>
            <w:enabled/>
            <w:calcOnExit w:val="0"/>
            <w:checkBox>
              <w:sizeAuto/>
              <w:default w:val="0"/>
            </w:checkBox>
          </w:ffData>
        </w:fldChar>
      </w:r>
      <w:bookmarkStart w:id="17" w:name="Check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7"/>
      <w:r>
        <w:rPr>
          <w:rFonts w:ascii="Arial" w:hAnsi="Arial" w:cs="Arial"/>
          <w:sz w:val="20"/>
        </w:rPr>
        <w:t xml:space="preserve"> No (Have employee sign for manual)</w:t>
      </w:r>
    </w:p>
    <w:p w:rsidR="003B199C" w:rsidRDefault="003B199C">
      <w:pPr>
        <w:tabs>
          <w:tab w:val="left" w:leader="underscore" w:pos="10800"/>
        </w:tabs>
        <w:spacing w:before="120" w:line="220" w:lineRule="exact"/>
        <w:rPr>
          <w:rFonts w:ascii="Arial" w:hAnsi="Arial" w:cs="Arial"/>
          <w:sz w:val="20"/>
        </w:rPr>
      </w:pPr>
      <w:r>
        <w:rPr>
          <w:rFonts w:ascii="Arial" w:hAnsi="Arial" w:cs="Arial"/>
          <w:b/>
          <w:sz w:val="20"/>
        </w:rPr>
        <w:t>Comments:</w:t>
      </w:r>
      <w:r>
        <w:rPr>
          <w:rFonts w:ascii="Arial" w:hAnsi="Arial" w:cs="Arial"/>
          <w:sz w:val="20"/>
        </w:rPr>
        <w:tab/>
      </w:r>
    </w:p>
    <w:p w:rsidR="003B199C" w:rsidRDefault="003B199C">
      <w:pPr>
        <w:tabs>
          <w:tab w:val="left" w:leader="underscore" w:pos="10800"/>
        </w:tabs>
        <w:spacing w:before="120" w:line="220" w:lineRule="exact"/>
        <w:rPr>
          <w:rFonts w:ascii="Arial" w:hAnsi="Arial" w:cs="Arial"/>
          <w:sz w:val="20"/>
          <w:u w:val="single"/>
        </w:rPr>
      </w:pPr>
      <w:r>
        <w:rPr>
          <w:rFonts w:ascii="Arial" w:hAnsi="Arial" w:cs="Arial"/>
          <w:sz w:val="20"/>
        </w:rPr>
        <w:tab/>
      </w:r>
    </w:p>
    <w:p w:rsidR="003B199C" w:rsidRDefault="003B199C">
      <w:pPr>
        <w:tabs>
          <w:tab w:val="left" w:leader="underscore" w:pos="5400"/>
          <w:tab w:val="left" w:leader="underscore" w:pos="10800"/>
        </w:tabs>
        <w:spacing w:before="120" w:line="220" w:lineRule="exact"/>
        <w:rPr>
          <w:rFonts w:ascii="Arial" w:hAnsi="Arial" w:cs="Arial"/>
          <w:sz w:val="20"/>
        </w:rPr>
      </w:pPr>
      <w:r>
        <w:rPr>
          <w:rFonts w:ascii="Arial" w:hAnsi="Arial" w:cs="Arial"/>
          <w:sz w:val="20"/>
        </w:rPr>
        <w:t>Signed:</w:t>
      </w:r>
      <w:r>
        <w:rPr>
          <w:rFonts w:ascii="Arial" w:hAnsi="Arial" w:cs="Arial"/>
          <w:sz w:val="20"/>
        </w:rPr>
        <w:tab/>
        <w:t>Signed:</w:t>
      </w:r>
      <w:r>
        <w:rPr>
          <w:rFonts w:ascii="Arial" w:hAnsi="Arial" w:cs="Arial"/>
          <w:sz w:val="20"/>
        </w:rPr>
        <w:tab/>
      </w:r>
    </w:p>
    <w:p w:rsidR="003B199C" w:rsidRDefault="003B199C">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3B199C" w:rsidRDefault="003B199C">
      <w:pPr>
        <w:tabs>
          <w:tab w:val="left" w:pos="720"/>
          <w:tab w:val="left" w:pos="1152"/>
          <w:tab w:val="left" w:pos="1440"/>
          <w:tab w:val="right" w:leader="dot" w:pos="9072"/>
        </w:tabs>
        <w:spacing w:before="120" w:line="220" w:lineRule="exact"/>
        <w:rPr>
          <w:rFonts w:ascii="Arial" w:hAnsi="Arial" w:cs="Arial"/>
          <w:b/>
          <w:sz w:val="32"/>
        </w:rPr>
        <w:sectPr w:rsidR="003B199C">
          <w:footerReference w:type="default" r:id="rId16"/>
          <w:pgSz w:w="12240" w:h="15840" w:code="1"/>
          <w:pgMar w:top="720" w:right="480" w:bottom="1200" w:left="960" w:header="720" w:footer="720" w:gutter="0"/>
          <w:cols w:space="720"/>
          <w:noEndnote/>
        </w:sectPr>
      </w:pPr>
    </w:p>
    <w:p w:rsidR="003B199C" w:rsidRDefault="003B199C">
      <w:pPr>
        <w:pStyle w:val="MainHead"/>
        <w:widowControl w:val="0"/>
        <w:pBdr>
          <w:bottom w:val="none" w:sz="0" w:space="0" w:color="auto"/>
        </w:pBdr>
        <w:tabs>
          <w:tab w:val="left" w:pos="1152"/>
          <w:tab w:val="left" w:pos="1440"/>
          <w:tab w:val="right" w:leader="dot" w:pos="9072"/>
          <w:tab w:val="left" w:pos="9360"/>
        </w:tabs>
        <w:rPr>
          <w:szCs w:val="20"/>
        </w:rPr>
      </w:pPr>
      <w:r>
        <w:rPr>
          <w:szCs w:val="20"/>
        </w:rPr>
        <w:lastRenderedPageBreak/>
        <w:t>SAFETY TRAINING LOG</w:t>
      </w:r>
    </w:p>
    <w:p w:rsidR="003B199C" w:rsidRDefault="003B199C">
      <w:pPr>
        <w:widowControl w:val="0"/>
        <w:tabs>
          <w:tab w:val="left" w:leader="underscore" w:pos="10800"/>
        </w:tabs>
        <w:spacing w:before="480"/>
        <w:rPr>
          <w:rFonts w:ascii="Arial" w:hAnsi="Arial" w:cs="Arial"/>
          <w:b/>
          <w:sz w:val="20"/>
        </w:rPr>
      </w:pPr>
      <w:r>
        <w:rPr>
          <w:rFonts w:ascii="Arial" w:hAnsi="Arial" w:cs="Arial"/>
          <w:b/>
          <w:sz w:val="20"/>
        </w:rPr>
        <w:t>Company Name:</w:t>
      </w:r>
      <w:r>
        <w:rPr>
          <w:rFonts w:ascii="Arial" w:hAnsi="Arial" w:cs="Arial"/>
          <w:b/>
          <w:sz w:val="20"/>
        </w:rPr>
        <w:tab/>
      </w:r>
    </w:p>
    <w:p w:rsidR="003B199C" w:rsidRDefault="003B199C">
      <w:pPr>
        <w:widowControl w:val="0"/>
        <w:tabs>
          <w:tab w:val="left" w:leader="underscore" w:pos="4320"/>
          <w:tab w:val="left" w:leader="underscore" w:pos="10800"/>
        </w:tabs>
        <w:spacing w:before="240"/>
        <w:rPr>
          <w:rFonts w:ascii="Arial" w:hAnsi="Arial" w:cs="Arial"/>
          <w:b/>
          <w:sz w:val="20"/>
        </w:rPr>
      </w:pPr>
      <w:r>
        <w:rPr>
          <w:rFonts w:ascii="Arial" w:hAnsi="Arial" w:cs="Arial"/>
          <w:b/>
          <w:sz w:val="20"/>
        </w:rPr>
        <w:t>Date of Meeting:</w:t>
      </w:r>
      <w:r>
        <w:rPr>
          <w:rFonts w:ascii="Arial" w:hAnsi="Arial" w:cs="Arial"/>
          <w:b/>
          <w:sz w:val="20"/>
        </w:rPr>
        <w:tab/>
        <w:t>Instructor:</w:t>
      </w:r>
      <w:r>
        <w:rPr>
          <w:rFonts w:ascii="Arial" w:hAnsi="Arial" w:cs="Arial"/>
          <w:b/>
          <w:sz w:val="20"/>
        </w:rPr>
        <w:tab/>
      </w:r>
    </w:p>
    <w:p w:rsidR="003B199C" w:rsidRDefault="003B199C">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ascii="Arial" w:hAnsi="Arial" w:cs="Arial"/>
          <w:b/>
          <w:sz w:val="20"/>
        </w:rPr>
      </w:pPr>
      <w:r>
        <w:rPr>
          <w:rFonts w:ascii="Arial" w:hAnsi="Arial" w:cs="Arial"/>
          <w:b/>
          <w:sz w:val="20"/>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3B199C">
        <w:tblPrEx>
          <w:tblCellMar>
            <w:top w:w="0" w:type="dxa"/>
            <w:bottom w:w="0" w:type="dxa"/>
          </w:tblCellMar>
        </w:tblPrEx>
        <w:trPr>
          <w:trHeight w:hRule="exact" w:val="360"/>
        </w:trPr>
        <w:tc>
          <w:tcPr>
            <w:tcW w:w="5040" w:type="dxa"/>
            <w:tcBorders>
              <w:top w:val="nil"/>
              <w:left w:val="nil"/>
              <w:bottom w:val="nil"/>
              <w:right w:val="nil"/>
            </w:tcBorders>
            <w:vAlign w:val="center"/>
          </w:tcPr>
          <w:p w:rsidR="003B199C" w:rsidRDefault="003B199C">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rPr>
            </w:pPr>
            <w:r>
              <w:rPr>
                <w:rFonts w:ascii="Arial" w:hAnsi="Arial" w:cs="Arial"/>
                <w:b/>
                <w:sz w:val="20"/>
              </w:rPr>
              <w:t>Print Name</w:t>
            </w:r>
          </w:p>
        </w:tc>
        <w:tc>
          <w:tcPr>
            <w:tcW w:w="720" w:type="dxa"/>
            <w:tcBorders>
              <w:top w:val="nil"/>
              <w:left w:val="nil"/>
              <w:bottom w:val="nil"/>
              <w:right w:val="nil"/>
            </w:tcBorders>
            <w:vAlign w:val="center"/>
          </w:tcPr>
          <w:p w:rsidR="003B199C" w:rsidRDefault="003B199C">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u w:val="single"/>
              </w:rPr>
            </w:pPr>
          </w:p>
        </w:tc>
        <w:tc>
          <w:tcPr>
            <w:tcW w:w="5040" w:type="dxa"/>
            <w:tcBorders>
              <w:top w:val="nil"/>
              <w:left w:val="nil"/>
              <w:bottom w:val="nil"/>
              <w:right w:val="nil"/>
            </w:tcBorders>
            <w:vAlign w:val="center"/>
          </w:tcPr>
          <w:p w:rsidR="003B199C" w:rsidRDefault="003B199C">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r>
              <w:rPr>
                <w:rFonts w:ascii="Arial" w:hAnsi="Arial" w:cs="Arial"/>
                <w:b/>
                <w:sz w:val="20"/>
              </w:rPr>
              <w:t>Signature</w:t>
            </w:r>
          </w:p>
        </w:tc>
      </w:tr>
      <w:tr w:rsidR="003B199C">
        <w:tblPrEx>
          <w:tblCellMar>
            <w:top w:w="0" w:type="dxa"/>
            <w:bottom w:w="0" w:type="dxa"/>
          </w:tblCellMar>
        </w:tblPrEx>
        <w:trPr>
          <w:trHeight w:hRule="exact" w:val="360"/>
        </w:trPr>
        <w:tc>
          <w:tcPr>
            <w:tcW w:w="5040" w:type="dxa"/>
            <w:tcBorders>
              <w:top w:val="nil"/>
              <w:left w:val="nil"/>
              <w:right w:val="nil"/>
            </w:tcBorders>
            <w:vAlign w:val="bottom"/>
          </w:tcPr>
          <w:p w:rsidR="003B199C" w:rsidRDefault="003B199C">
            <w:pPr>
              <w:widowControl w:val="0"/>
              <w:ind w:left="60"/>
              <w:rPr>
                <w:rFonts w:ascii="Arial" w:hAnsi="Arial" w:cs="Arial"/>
                <w:sz w:val="20"/>
              </w:rPr>
            </w:pPr>
            <w:r>
              <w:rPr>
                <w:rFonts w:ascii="Arial" w:hAnsi="Arial" w:cs="Arial"/>
                <w:sz w:val="20"/>
              </w:rPr>
              <w:t> </w:t>
            </w:r>
            <w:r>
              <w:rPr>
                <w:rFonts w:ascii="Arial" w:hAnsi="Arial" w:cs="Arial"/>
                <w:sz w:val="20"/>
              </w:rPr>
              <w:t>1</w:t>
            </w:r>
          </w:p>
        </w:tc>
        <w:tc>
          <w:tcPr>
            <w:tcW w:w="720" w:type="dxa"/>
            <w:tcBorders>
              <w:top w:val="nil"/>
              <w:left w:val="nil"/>
              <w:bottom w:val="nil"/>
              <w:right w:val="nil"/>
            </w:tcBorders>
            <w:vAlign w:val="bottom"/>
          </w:tcPr>
          <w:p w:rsidR="003B199C" w:rsidRDefault="003B199C">
            <w:pPr>
              <w:widowControl w:val="0"/>
              <w:rPr>
                <w:rFonts w:ascii="Arial" w:hAnsi="Arial" w:cs="Arial"/>
                <w:sz w:val="20"/>
              </w:rPr>
            </w:pPr>
          </w:p>
        </w:tc>
        <w:tc>
          <w:tcPr>
            <w:tcW w:w="5040" w:type="dxa"/>
            <w:tcBorders>
              <w:top w:val="nil"/>
              <w:left w:val="nil"/>
              <w:right w:val="nil"/>
            </w:tcBorders>
            <w:vAlign w:val="bottom"/>
          </w:tcPr>
          <w:p w:rsidR="003B199C" w:rsidRDefault="003B199C">
            <w:pPr>
              <w:widowControl w:val="0"/>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line="19" w:lineRule="exact"/>
              <w:ind w:left="60"/>
              <w:rPr>
                <w:rFonts w:ascii="Arial" w:hAnsi="Arial" w:cs="Arial"/>
                <w:sz w:val="20"/>
              </w:rPr>
            </w:pPr>
          </w:p>
          <w:p w:rsidR="003B199C" w:rsidRDefault="003B199C">
            <w:pPr>
              <w:widowControl w:val="0"/>
              <w:ind w:left="60"/>
              <w:rPr>
                <w:rFonts w:ascii="Arial" w:hAnsi="Arial" w:cs="Arial"/>
                <w:sz w:val="20"/>
              </w:rPr>
            </w:pPr>
            <w:r>
              <w:rPr>
                <w:rFonts w:ascii="Arial" w:hAnsi="Arial" w:cs="Arial"/>
                <w:sz w:val="20"/>
              </w:rPr>
              <w:t> </w:t>
            </w:r>
            <w:r>
              <w:rPr>
                <w:rFonts w:ascii="Arial" w:hAnsi="Arial" w:cs="Arial"/>
                <w:sz w:val="20"/>
              </w:rPr>
              <w:t>2</w:t>
            </w:r>
          </w:p>
        </w:tc>
        <w:tc>
          <w:tcPr>
            <w:tcW w:w="720" w:type="dxa"/>
            <w:tcBorders>
              <w:top w:val="nil"/>
              <w:left w:val="nil"/>
              <w:bottom w:val="nil"/>
              <w:right w:val="nil"/>
            </w:tcBorders>
            <w:vAlign w:val="bottom"/>
          </w:tcPr>
          <w:p w:rsidR="003B199C" w:rsidRDefault="003B199C">
            <w:pPr>
              <w:widowControl w:val="0"/>
              <w:spacing w:line="19" w:lineRule="exact"/>
              <w:rPr>
                <w:rFonts w:ascii="Arial" w:hAnsi="Arial" w:cs="Arial"/>
                <w:sz w:val="20"/>
              </w:rPr>
            </w:pPr>
          </w:p>
          <w:p w:rsidR="003B199C" w:rsidRDefault="003B199C">
            <w:pPr>
              <w:widowControl w:val="0"/>
              <w:rPr>
                <w:rFonts w:ascii="Arial" w:hAnsi="Arial" w:cs="Arial"/>
                <w:sz w:val="20"/>
              </w:rPr>
            </w:pPr>
          </w:p>
        </w:tc>
        <w:tc>
          <w:tcPr>
            <w:tcW w:w="5040" w:type="dxa"/>
            <w:tcBorders>
              <w:left w:val="nil"/>
              <w:right w:val="nil"/>
            </w:tcBorders>
            <w:vAlign w:val="bottom"/>
          </w:tcPr>
          <w:p w:rsidR="003B199C" w:rsidRDefault="003B199C">
            <w:pPr>
              <w:widowControl w:val="0"/>
              <w:spacing w:line="19" w:lineRule="exact"/>
              <w:rPr>
                <w:rFonts w:ascii="Arial" w:hAnsi="Arial" w:cs="Arial"/>
                <w:sz w:val="20"/>
              </w:rPr>
            </w:pPr>
          </w:p>
          <w:p w:rsidR="003B199C" w:rsidRDefault="003B199C">
            <w:pPr>
              <w:widowControl w:val="0"/>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line="19" w:lineRule="exact"/>
              <w:ind w:left="60"/>
              <w:rPr>
                <w:rFonts w:ascii="Arial" w:hAnsi="Arial" w:cs="Arial"/>
                <w:sz w:val="20"/>
              </w:rPr>
            </w:pPr>
          </w:p>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3</w:t>
            </w:r>
          </w:p>
        </w:tc>
        <w:tc>
          <w:tcPr>
            <w:tcW w:w="720" w:type="dxa"/>
            <w:tcBorders>
              <w:top w:val="nil"/>
              <w:left w:val="nil"/>
              <w:bottom w:val="nil"/>
              <w:right w:val="nil"/>
            </w:tcBorders>
            <w:vAlign w:val="bottom"/>
          </w:tcPr>
          <w:p w:rsidR="003B199C" w:rsidRDefault="003B199C">
            <w:pPr>
              <w:widowControl w:val="0"/>
              <w:spacing w:line="19" w:lineRule="exact"/>
              <w:rPr>
                <w:rFonts w:ascii="Arial" w:hAnsi="Arial" w:cs="Arial"/>
                <w:sz w:val="20"/>
              </w:rPr>
            </w:pPr>
          </w:p>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line="19" w:lineRule="exact"/>
              <w:rPr>
                <w:rFonts w:ascii="Arial" w:hAnsi="Arial" w:cs="Arial"/>
                <w:sz w:val="20"/>
              </w:rPr>
            </w:pPr>
          </w:p>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4</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5</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6</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7</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8</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 </w:t>
            </w:r>
            <w:r>
              <w:rPr>
                <w:rFonts w:ascii="Arial" w:hAnsi="Arial" w:cs="Arial"/>
                <w:sz w:val="20"/>
              </w:rPr>
              <w:t>9</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10</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11</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12</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13</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14</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widowControl w:val="0"/>
              <w:spacing w:after="19"/>
              <w:ind w:left="60"/>
              <w:rPr>
                <w:rFonts w:ascii="Arial" w:hAnsi="Arial" w:cs="Arial"/>
                <w:sz w:val="20"/>
              </w:rPr>
            </w:pPr>
            <w:r>
              <w:rPr>
                <w:rFonts w:ascii="Arial" w:hAnsi="Arial" w:cs="Arial"/>
                <w:sz w:val="20"/>
              </w:rPr>
              <w:t>15</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r w:rsidR="003B199C">
        <w:tblPrEx>
          <w:tblCellMar>
            <w:top w:w="0" w:type="dxa"/>
            <w:bottom w:w="0" w:type="dxa"/>
          </w:tblCellMar>
        </w:tblPrEx>
        <w:trPr>
          <w:trHeight w:hRule="exact" w:val="360"/>
        </w:trPr>
        <w:tc>
          <w:tcPr>
            <w:tcW w:w="5040" w:type="dxa"/>
            <w:tcBorders>
              <w:left w:val="nil"/>
              <w:right w:val="nil"/>
            </w:tcBorders>
            <w:vAlign w:val="bottom"/>
          </w:tcPr>
          <w:p w:rsidR="003B199C" w:rsidRDefault="003B199C">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3B199C" w:rsidRDefault="003B199C">
            <w:pPr>
              <w:widowControl w:val="0"/>
              <w:spacing w:after="19"/>
              <w:rPr>
                <w:rFonts w:ascii="Arial" w:hAnsi="Arial" w:cs="Arial"/>
                <w:sz w:val="20"/>
              </w:rPr>
            </w:pPr>
          </w:p>
        </w:tc>
        <w:tc>
          <w:tcPr>
            <w:tcW w:w="5040" w:type="dxa"/>
            <w:tcBorders>
              <w:left w:val="nil"/>
              <w:right w:val="nil"/>
            </w:tcBorders>
            <w:vAlign w:val="bottom"/>
          </w:tcPr>
          <w:p w:rsidR="003B199C" w:rsidRDefault="003B199C">
            <w:pPr>
              <w:widowControl w:val="0"/>
              <w:spacing w:after="19"/>
              <w:rPr>
                <w:rFonts w:ascii="Arial" w:hAnsi="Arial" w:cs="Arial"/>
                <w:sz w:val="20"/>
              </w:rPr>
            </w:pPr>
          </w:p>
        </w:tc>
      </w:tr>
    </w:tbl>
    <w:p w:rsidR="003B199C" w:rsidRDefault="003B199C">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p>
    <w:p w:rsidR="003B199C" w:rsidRDefault="003B199C">
      <w:pPr>
        <w:widowControl w:val="0"/>
        <w:tabs>
          <w:tab w:val="left" w:pos="0"/>
          <w:tab w:val="left" w:pos="720"/>
          <w:tab w:val="left" w:pos="1152"/>
          <w:tab w:val="left" w:pos="1440"/>
          <w:tab w:val="right" w:leader="dot" w:pos="9072"/>
          <w:tab w:val="left" w:pos="9360"/>
        </w:tabs>
        <w:rPr>
          <w:rFonts w:ascii="Arial" w:hAnsi="Arial" w:cs="Arial"/>
          <w:sz w:val="20"/>
        </w:rPr>
      </w:pPr>
      <w:r>
        <w:rPr>
          <w:rFonts w:ascii="Arial" w:hAnsi="Arial" w:cs="Arial"/>
          <w:b/>
          <w:sz w:val="20"/>
        </w:rPr>
        <w:t>Safety Topics Covered:</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Housekeeping</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Accident Reporting</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Injuries or Accidents Review</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Accident Investigation</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Emergency Procedures</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Materials Handling/Back Safety</w:t>
      </w:r>
    </w:p>
    <w:p w:rsidR="003B199C" w:rsidRDefault="003B199C" w:rsidP="003B199C">
      <w:pPr>
        <w:widowControl w:val="0"/>
        <w:numPr>
          <w:ilvl w:val="0"/>
          <w:numId w:val="3"/>
        </w:numPr>
        <w:tabs>
          <w:tab w:val="clear" w:pos="840"/>
        </w:tabs>
        <w:ind w:left="360" w:hanging="360"/>
        <w:rPr>
          <w:rFonts w:ascii="Arial" w:hAnsi="Arial" w:cs="Arial"/>
          <w:sz w:val="20"/>
        </w:rPr>
      </w:pPr>
      <w:r>
        <w:rPr>
          <w:rFonts w:ascii="Arial" w:hAnsi="Arial" w:cs="Arial"/>
          <w:sz w:val="20"/>
        </w:rPr>
        <w:t>Fire Protection</w:t>
      </w:r>
    </w:p>
    <w:p w:rsidR="003B199C" w:rsidRDefault="003B199C" w:rsidP="003B199C">
      <w:pPr>
        <w:widowControl w:val="0"/>
        <w:numPr>
          <w:ilvl w:val="0"/>
          <w:numId w:val="3"/>
        </w:numPr>
        <w:tabs>
          <w:tab w:val="clear" w:pos="840"/>
          <w:tab w:val="left" w:pos="360"/>
          <w:tab w:val="left" w:leader="underscore" w:pos="10800"/>
        </w:tabs>
        <w:ind w:left="360" w:hanging="360"/>
        <w:rPr>
          <w:rFonts w:ascii="Arial" w:hAnsi="Arial" w:cs="Arial"/>
          <w:sz w:val="20"/>
        </w:rPr>
      </w:pPr>
      <w:r>
        <w:rPr>
          <w:rFonts w:ascii="Arial" w:hAnsi="Arial" w:cs="Arial"/>
          <w:sz w:val="20"/>
        </w:rPr>
        <w:t>Other</w:t>
      </w:r>
      <w:r>
        <w:rPr>
          <w:rFonts w:ascii="Arial" w:hAnsi="Arial" w:cs="Arial"/>
          <w:sz w:val="20"/>
        </w:rPr>
        <w:tab/>
      </w:r>
    </w:p>
    <w:p w:rsidR="003B199C" w:rsidRDefault="003B199C">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b/>
          <w:sz w:val="20"/>
        </w:rPr>
      </w:pPr>
      <w:r>
        <w:rPr>
          <w:rFonts w:ascii="Arial" w:hAnsi="Arial" w:cs="Arial"/>
          <w:b/>
          <w:sz w:val="20"/>
        </w:rPr>
        <w:t>Comments:</w:t>
      </w:r>
    </w:p>
    <w:p w:rsidR="003B199C" w:rsidRPr="00F545AB" w:rsidRDefault="003B199C">
      <w:pPr>
        <w:pStyle w:val="TOC1"/>
        <w:widowControl w:val="0"/>
        <w:tabs>
          <w:tab w:val="clear" w:pos="9360"/>
          <w:tab w:val="left" w:leader="underscore" w:pos="10800"/>
        </w:tabs>
        <w:spacing w:after="0"/>
        <w:rPr>
          <w:rFonts w:ascii="Arial" w:hAnsi="Arial" w:cs="Arial"/>
          <w:b w:val="0"/>
          <w:caps w:val="0"/>
        </w:rPr>
      </w:pPr>
      <w:r w:rsidRPr="00F545AB">
        <w:rPr>
          <w:rFonts w:ascii="Arial" w:hAnsi="Arial" w:cs="Arial"/>
          <w:b w:val="0"/>
          <w:caps w:val="0"/>
        </w:rPr>
        <w:tab/>
      </w:r>
    </w:p>
    <w:p w:rsidR="003B199C" w:rsidRDefault="003B199C">
      <w:pPr>
        <w:widowControl w:val="0"/>
        <w:tabs>
          <w:tab w:val="left" w:leader="underscore" w:pos="10800"/>
        </w:tabs>
        <w:spacing w:before="120"/>
        <w:rPr>
          <w:rFonts w:ascii="Arial" w:hAnsi="Arial" w:cs="Arial"/>
          <w:sz w:val="20"/>
        </w:rPr>
      </w:pPr>
      <w:r>
        <w:rPr>
          <w:rFonts w:ascii="Arial" w:hAnsi="Arial" w:cs="Arial"/>
          <w:sz w:val="20"/>
        </w:rPr>
        <w:tab/>
      </w:r>
    </w:p>
    <w:p w:rsidR="003B199C" w:rsidRDefault="003B199C">
      <w:pPr>
        <w:widowControl w:val="0"/>
        <w:tabs>
          <w:tab w:val="left" w:leader="underscore" w:pos="10800"/>
        </w:tabs>
        <w:spacing w:before="120"/>
        <w:rPr>
          <w:rFonts w:ascii="Arial" w:hAnsi="Arial" w:cs="Arial"/>
          <w:sz w:val="20"/>
        </w:rPr>
      </w:pPr>
      <w:r>
        <w:rPr>
          <w:rFonts w:ascii="Arial" w:hAnsi="Arial" w:cs="Arial"/>
          <w:sz w:val="20"/>
        </w:rPr>
        <w:tab/>
      </w:r>
    </w:p>
    <w:p w:rsidR="003B199C" w:rsidRDefault="003B199C">
      <w:pPr>
        <w:widowControl w:val="0"/>
        <w:tabs>
          <w:tab w:val="left" w:leader="underscore" w:pos="10800"/>
        </w:tabs>
        <w:spacing w:before="120"/>
        <w:rPr>
          <w:rFonts w:ascii="Arial" w:hAnsi="Arial" w:cs="Arial"/>
          <w:sz w:val="20"/>
        </w:rPr>
      </w:pPr>
      <w:r>
        <w:rPr>
          <w:rFonts w:ascii="Arial" w:hAnsi="Arial" w:cs="Arial"/>
          <w:sz w:val="20"/>
        </w:rPr>
        <w:tab/>
      </w:r>
    </w:p>
    <w:p w:rsidR="003B199C" w:rsidRDefault="003B199C">
      <w:pPr>
        <w:widowControl w:val="0"/>
        <w:tabs>
          <w:tab w:val="left" w:leader="underscore" w:pos="10800"/>
        </w:tabs>
        <w:spacing w:before="120"/>
        <w:rPr>
          <w:rFonts w:ascii="Arial" w:hAnsi="Arial" w:cs="Arial"/>
          <w:sz w:val="20"/>
        </w:rPr>
      </w:pPr>
      <w:r>
        <w:rPr>
          <w:rFonts w:ascii="Arial" w:hAnsi="Arial" w:cs="Arial"/>
          <w:sz w:val="20"/>
        </w:rPr>
        <w:tab/>
      </w:r>
    </w:p>
    <w:p w:rsidR="003B199C" w:rsidRDefault="003B199C">
      <w:pPr>
        <w:widowControl w:val="0"/>
        <w:tabs>
          <w:tab w:val="left" w:leader="underscore" w:pos="10800"/>
        </w:tabs>
        <w:spacing w:before="120"/>
      </w:pPr>
      <w:r>
        <w:tab/>
      </w:r>
    </w:p>
    <w:p w:rsidR="003B199C" w:rsidRDefault="003B199C">
      <w:pPr>
        <w:pStyle w:val="Heading1"/>
        <w:widowControl w:val="0"/>
        <w:tabs>
          <w:tab w:val="left" w:leader="underscore" w:pos="10800"/>
        </w:tabs>
        <w:spacing w:before="120"/>
        <w:rPr>
          <w:rFonts w:ascii="Arial" w:hAnsi="Arial" w:cs="Arial"/>
          <w:bCs/>
        </w:rPr>
        <w:sectPr w:rsidR="003B199C">
          <w:footerReference w:type="default" r:id="rId17"/>
          <w:pgSz w:w="12240" w:h="15840" w:code="1"/>
          <w:pgMar w:top="720" w:right="480" w:bottom="1200" w:left="960" w:header="720" w:footer="720" w:gutter="0"/>
          <w:cols w:space="720"/>
          <w:noEndnote/>
        </w:sectPr>
      </w:pPr>
    </w:p>
    <w:p w:rsidR="003B199C" w:rsidRDefault="003B199C">
      <w:pPr>
        <w:pStyle w:val="MainHead"/>
        <w:pBdr>
          <w:bottom w:val="none" w:sz="0" w:space="0" w:color="auto"/>
        </w:pBdr>
        <w:spacing w:before="5760"/>
        <w:rPr>
          <w:sz w:val="24"/>
        </w:rPr>
      </w:pPr>
      <w:r>
        <w:rPr>
          <w:sz w:val="24"/>
        </w:rPr>
        <w:lastRenderedPageBreak/>
        <w:t>RESERVED FOR FUTURE USE</w:t>
      </w:r>
    </w:p>
    <w:p w:rsidR="003B199C" w:rsidRDefault="003B199C">
      <w:pPr>
        <w:pStyle w:val="MainHead"/>
        <w:sectPr w:rsidR="003B199C">
          <w:footerReference w:type="default" r:id="rId18"/>
          <w:pgSz w:w="12240" w:h="15840" w:code="1"/>
          <w:pgMar w:top="720" w:right="480" w:bottom="1200" w:left="960" w:header="720" w:footer="720" w:gutter="0"/>
          <w:cols w:space="720"/>
          <w:noEndnote/>
        </w:sectPr>
      </w:pPr>
    </w:p>
    <w:p w:rsidR="003B199C" w:rsidRDefault="003B199C">
      <w:pPr>
        <w:pStyle w:val="MainHead"/>
      </w:pPr>
      <w:r>
        <w:lastRenderedPageBreak/>
        <w:t>Section IV – General Safety</w:t>
      </w:r>
    </w:p>
    <w:p w:rsidR="003B199C" w:rsidRDefault="003B199C">
      <w:pPr>
        <w:pStyle w:val="Heading9"/>
        <w:jc w:val="both"/>
      </w:pPr>
      <w:r>
        <w:t>A.</w:t>
      </w:r>
      <w:r>
        <w:tab/>
        <w:t>Emergency and Evacuation Procedures</w:t>
      </w:r>
    </w:p>
    <w:p w:rsidR="003B199C" w:rsidRDefault="003B199C">
      <w:pPr>
        <w:suppressAutoHyphens/>
        <w:spacing w:before="120" w:line="220" w:lineRule="exact"/>
        <w:ind w:left="720" w:hanging="360"/>
        <w:jc w:val="both"/>
        <w:rPr>
          <w:rFonts w:ascii="Arial" w:hAnsi="Arial" w:cs="Arial"/>
          <w:sz w:val="20"/>
        </w:rPr>
      </w:pPr>
      <w:r>
        <w:rPr>
          <w:rFonts w:ascii="Arial" w:hAnsi="Arial" w:cs="Arial"/>
          <w:sz w:val="20"/>
        </w:rPr>
        <w:t>Our goal is to provide prompt and immediate action in an emergency to protect life, property, and equipment.</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Emergency Procedures</w:t>
      </w:r>
    </w:p>
    <w:p w:rsidR="003B199C" w:rsidRDefault="003B199C">
      <w:pPr>
        <w:suppressAutoHyphens/>
        <w:spacing w:before="120" w:line="220" w:lineRule="exact"/>
        <w:ind w:left="720"/>
        <w:jc w:val="both"/>
        <w:rPr>
          <w:rFonts w:ascii="Arial" w:hAnsi="Arial" w:cs="Arial"/>
          <w:sz w:val="20"/>
        </w:rPr>
      </w:pPr>
      <w:r>
        <w:rPr>
          <w:rFonts w:ascii="Arial" w:hAnsi="Arial" w:cs="Arial"/>
          <w:sz w:val="20"/>
        </w:rPr>
        <w:t>In case of emergency, the employee nearest the stricken person should call 911 (or the emergency phone number posted in your area) and direct a fellow employee to:</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Notify the nearest Supervisor to come to the scene; and</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Simultaneously dispatch available employees to quickly retrieve the first aid kit.</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An individual trained in first-aid should apply emergency rescue procedures until medical assistance arrives.</w:t>
      </w:r>
    </w:p>
    <w:p w:rsidR="003B199C" w:rsidRDefault="003B199C">
      <w:pPr>
        <w:suppressAutoHyphens/>
        <w:spacing w:before="120" w:line="220" w:lineRule="exact"/>
        <w:ind w:left="720"/>
        <w:jc w:val="both"/>
        <w:rPr>
          <w:rFonts w:ascii="Arial" w:hAnsi="Arial" w:cs="Arial"/>
          <w:sz w:val="20"/>
        </w:rPr>
      </w:pPr>
      <w:r>
        <w:rPr>
          <w:rFonts w:ascii="Arial" w:hAnsi="Arial" w:cs="Arial"/>
          <w:sz w:val="20"/>
        </w:rPr>
        <w:t>The Manager or the Department Supervisor should be notified. The President, Manager or the Department Supervisor (in that order) or their designees will decide whether or not to evacuate, inspect or shut down a facility.</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Evacuation Procedures</w:t>
      </w:r>
    </w:p>
    <w:p w:rsidR="003B199C" w:rsidRDefault="003B199C">
      <w:pPr>
        <w:pStyle w:val="BodyTextIndent"/>
        <w:spacing w:before="120" w:after="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Each area will be assigned a primary and an alternate Evacuation Coordinator by the Manager or the D</w:t>
      </w:r>
      <w:r>
        <w:rPr>
          <w:rFonts w:ascii="Arial" w:hAnsi="Arial" w:cs="Arial"/>
          <w:sz w:val="20"/>
        </w:rPr>
        <w:t>e</w:t>
      </w:r>
      <w:r>
        <w:rPr>
          <w:rFonts w:ascii="Arial" w:hAnsi="Arial" w:cs="Arial"/>
          <w:sz w:val="20"/>
        </w:rPr>
        <w:t>partment Supervisor. They will be responsible for the effective evacuation of all persons. If neither is avail</w:t>
      </w:r>
      <w:r>
        <w:rPr>
          <w:rFonts w:ascii="Arial" w:hAnsi="Arial" w:cs="Arial"/>
          <w:sz w:val="20"/>
        </w:rPr>
        <w:t>a</w:t>
      </w:r>
      <w:r>
        <w:rPr>
          <w:rFonts w:ascii="Arial" w:hAnsi="Arial" w:cs="Arial"/>
          <w:sz w:val="20"/>
        </w:rPr>
        <w:t>ble, the Supervisor is then responsible for evacuation.</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When alerted by alarm or by the Evacuation Coordinator(s) to evacuate, employees should:</w:t>
      </w:r>
    </w:p>
    <w:p w:rsidR="003B199C" w:rsidRDefault="003B199C">
      <w:pPr>
        <w:suppressAutoHyphens/>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Properly secure all classified materials in your possession and assure all classified containers and areas are properly locked.</w:t>
      </w:r>
    </w:p>
    <w:p w:rsidR="003B199C" w:rsidRDefault="003B199C">
      <w:pPr>
        <w:suppressAutoHyphens/>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Proceed to the nearest designated area of safety (i.e. fire – exit building, tornado – interior corridor – away from exterior windows and/or lowest level at the building) and assemble in the designated area.</w:t>
      </w:r>
    </w:p>
    <w:p w:rsidR="003B199C" w:rsidRDefault="003B199C">
      <w:pPr>
        <w:pStyle w:val="p5"/>
        <w:tabs>
          <w:tab w:val="clear" w:pos="720"/>
        </w:tabs>
        <w:spacing w:before="120" w:line="220" w:lineRule="exact"/>
        <w:ind w:left="144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Remain in the designated area, until instructions are provided.</w:t>
      </w:r>
    </w:p>
    <w:p w:rsidR="003B199C" w:rsidRDefault="003B199C">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3B199C" w:rsidRDefault="003B199C">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3B199C" w:rsidRDefault="003B199C">
      <w:pPr>
        <w:pStyle w:val="BodyTextIndent3"/>
      </w:pPr>
      <w:r>
        <w:t>All employees are responsible for safety. The following safe operating procedures apply to all employees working within this organization.</w:t>
      </w:r>
    </w:p>
    <w:p w:rsidR="003B199C" w:rsidRDefault="003B199C">
      <w:pPr>
        <w:widowControl w:val="0"/>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Rules/Regulations</w:t>
      </w:r>
    </w:p>
    <w:p w:rsidR="003B199C" w:rsidRDefault="003B199C">
      <w:pPr>
        <w:widowControl w:val="0"/>
        <w:spacing w:before="120" w:line="220" w:lineRule="exact"/>
        <w:ind w:left="1080" w:hanging="360"/>
        <w:jc w:val="both"/>
        <w:rPr>
          <w:rFonts w:ascii="Arial" w:hAnsi="Arial" w:cs="Arial"/>
          <w:bCs/>
          <w:sz w:val="20"/>
        </w:rPr>
      </w:pPr>
      <w:r>
        <w:rPr>
          <w:rFonts w:ascii="Arial" w:hAnsi="Arial" w:cs="Arial"/>
          <w:b/>
          <w:sz w:val="20"/>
        </w:rPr>
        <w:t>a.</w:t>
      </w:r>
      <w:r>
        <w:rPr>
          <w:rFonts w:ascii="Arial" w:hAnsi="Arial" w:cs="Arial"/>
          <w:b/>
          <w:sz w:val="20"/>
        </w:rPr>
        <w:tab/>
      </w:r>
      <w:r>
        <w:rPr>
          <w:rFonts w:ascii="Arial" w:hAnsi="Arial" w:cs="Arial"/>
          <w:bCs/>
          <w:sz w:val="20"/>
        </w:rPr>
        <w:t>Emergency telephone numbers should be posted on at least one telephone on each level within the building. Emergency phone numbers would include: ambulance service, local hospital/medical facility, fire, law e</w:t>
      </w:r>
      <w:r>
        <w:rPr>
          <w:rFonts w:ascii="Arial" w:hAnsi="Arial" w:cs="Arial"/>
          <w:bCs/>
          <w:sz w:val="20"/>
        </w:rPr>
        <w:t>n</w:t>
      </w:r>
      <w:r>
        <w:rPr>
          <w:rFonts w:ascii="Arial" w:hAnsi="Arial" w:cs="Arial"/>
          <w:bCs/>
          <w:sz w:val="20"/>
        </w:rPr>
        <w:t>forcement, poison control center, etc.</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Comply with all established safety rules, regulations, procedures, and instructions which are applicable to you as a member of this organization.</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Promptly report all accidents, hazards, incidents, and near-miss occurrences to your immediate supervisor, regardless of whether or not injury or property damage was involved.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Do not visit, talk to, or distract another employee who is operating equipment, or who is engaged in a work a</w:t>
      </w:r>
      <w:r>
        <w:rPr>
          <w:rFonts w:ascii="Arial" w:hAnsi="Arial" w:cs="Arial"/>
          <w:sz w:val="20"/>
        </w:rPr>
        <w:t>c</w:t>
      </w:r>
      <w:r>
        <w:rPr>
          <w:rFonts w:ascii="Arial" w:hAnsi="Arial" w:cs="Arial"/>
          <w:sz w:val="20"/>
        </w:rPr>
        <w:t>tivity where the possibility of injury exists.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Do not participate in horseplay, scuffling, pushing, fighting, throwing things, or practical jokes.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Observe all no-smoking signs and regulations.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run on company premises.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Use handrails on steps, elevated platforms, scaffolds, or other elevations.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Assist others and ask for assistance in lifting and carrying heavy or awkward objects.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Firearms, ammunition, and explosives are prohibited on company premises.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Personal stereos with headphones are not to be worn in the workplace.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Alcohol and drug use and possession on company property of these substances are strictly prohibited.</w:t>
      </w:r>
    </w:p>
    <w:p w:rsidR="003B199C" w:rsidRDefault="003B199C">
      <w:pPr>
        <w:widowControl w:val="0"/>
        <w:spacing w:before="120" w:line="220" w:lineRule="exact"/>
        <w:ind w:left="1080" w:hanging="360"/>
        <w:jc w:val="both"/>
        <w:rPr>
          <w:rFonts w:ascii="Arial" w:hAnsi="Arial" w:cs="Arial"/>
          <w:b/>
          <w:sz w:val="20"/>
        </w:rPr>
        <w:sectPr w:rsidR="003B199C">
          <w:pgSz w:w="12240" w:h="15840" w:code="1"/>
          <w:pgMar w:top="720" w:right="480" w:bottom="1200" w:left="960" w:header="720" w:footer="720" w:gutter="0"/>
          <w:cols w:space="720"/>
          <w:noEndnote/>
        </w:sectPr>
      </w:pPr>
    </w:p>
    <w:p w:rsidR="003B199C" w:rsidRDefault="003B199C">
      <w:pPr>
        <w:widowControl w:val="0"/>
        <w:spacing w:line="220" w:lineRule="exact"/>
        <w:ind w:left="1080" w:hanging="360"/>
        <w:jc w:val="both"/>
        <w:rPr>
          <w:rFonts w:ascii="Arial" w:hAnsi="Arial" w:cs="Arial"/>
          <w:sz w:val="20"/>
        </w:rPr>
      </w:pPr>
      <w:r>
        <w:rPr>
          <w:rFonts w:ascii="Arial" w:hAnsi="Arial" w:cs="Arial"/>
          <w:b/>
          <w:sz w:val="20"/>
        </w:rPr>
        <w:lastRenderedPageBreak/>
        <w:t>m.</w:t>
      </w:r>
      <w:r>
        <w:rPr>
          <w:rFonts w:ascii="Arial" w:hAnsi="Arial" w:cs="Arial"/>
          <w:b/>
          <w:sz w:val="20"/>
        </w:rPr>
        <w:tab/>
      </w:r>
      <w:r>
        <w:rPr>
          <w:rFonts w:ascii="Arial" w:hAnsi="Arial" w:cs="Arial"/>
          <w:sz w:val="20"/>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3B199C" w:rsidRDefault="003B199C">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Housekeeping</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by keeping the work area, aisles, walkways, stairways, roads, or other points of egress clean and clear of all hazards.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Store and/or return parts, materials, tools, and equipment so as not to create a tripping hazard. </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Clean-up scrap materials, debris, and other excess materials. Place oil soaked rags, trash, and scrap in pro</w:t>
      </w:r>
      <w:r>
        <w:rPr>
          <w:rFonts w:ascii="Arial" w:hAnsi="Arial" w:cs="Arial"/>
          <w:sz w:val="20"/>
        </w:rPr>
        <w:t>p</w:t>
      </w:r>
      <w:r>
        <w:rPr>
          <w:rFonts w:ascii="Arial" w:hAnsi="Arial" w:cs="Arial"/>
          <w:sz w:val="20"/>
        </w:rPr>
        <w:t>er waste containers.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Keep work area floors clean, dry, and free of oils, grease and liquids. Clean up all spills immediately.</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Store parts, materials, or equipment with protruding sharp ends or edges where personnel can not accidenta</w:t>
      </w:r>
      <w:r>
        <w:rPr>
          <w:rFonts w:ascii="Arial" w:hAnsi="Arial" w:cs="Arial"/>
          <w:sz w:val="20"/>
        </w:rPr>
        <w:t>l</w:t>
      </w:r>
      <w:r>
        <w:rPr>
          <w:rFonts w:ascii="Arial" w:hAnsi="Arial" w:cs="Arial"/>
          <w:sz w:val="20"/>
        </w:rPr>
        <w:t>ly bump into them.</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Materials and equipment are not to be stored in the aisles or near exits. Permission in writing from your i</w:t>
      </w:r>
      <w:r>
        <w:rPr>
          <w:rFonts w:ascii="Arial" w:hAnsi="Arial" w:cs="Arial"/>
          <w:sz w:val="20"/>
        </w:rPr>
        <w:t>m</w:t>
      </w:r>
      <w:r>
        <w:rPr>
          <w:rFonts w:ascii="Arial" w:hAnsi="Arial" w:cs="Arial"/>
          <w:sz w:val="20"/>
        </w:rPr>
        <w:t>mediate supervisor must be obtained for temporary or permanent storage of any materials or equipment in aisles or near exits.</w:t>
      </w:r>
    </w:p>
    <w:p w:rsidR="003B199C" w:rsidRDefault="003B199C">
      <w:pPr>
        <w:widowControl w:val="0"/>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Material Handling and Back Safety</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Know the approximate weight of your load and make certain any material handling equipment you may ope</w:t>
      </w:r>
      <w:r>
        <w:rPr>
          <w:rFonts w:ascii="Arial" w:hAnsi="Arial" w:cs="Arial"/>
          <w:sz w:val="20"/>
        </w:rPr>
        <w:t>r</w:t>
      </w:r>
      <w:r>
        <w:rPr>
          <w:rFonts w:ascii="Arial" w:hAnsi="Arial" w:cs="Arial"/>
          <w:sz w:val="20"/>
        </w:rPr>
        <w:t>ate to move materials is rated to handle the weight of the load. (Never exceed the manufacturer’s reco</w:t>
      </w:r>
      <w:r>
        <w:rPr>
          <w:rFonts w:ascii="Arial" w:hAnsi="Arial" w:cs="Arial"/>
          <w:sz w:val="20"/>
        </w:rPr>
        <w:t>m</w:t>
      </w:r>
      <w:r>
        <w:rPr>
          <w:rFonts w:ascii="Arial" w:hAnsi="Arial" w:cs="Arial"/>
          <w:sz w:val="20"/>
        </w:rPr>
        <w:t>mended safe working load for any material handling equipment. Doing so increases the probability of equi</w:t>
      </w:r>
      <w:r>
        <w:rPr>
          <w:rFonts w:ascii="Arial" w:hAnsi="Arial" w:cs="Arial"/>
          <w:sz w:val="20"/>
        </w:rPr>
        <w:t>p</w:t>
      </w:r>
      <w:r>
        <w:rPr>
          <w:rFonts w:ascii="Arial" w:hAnsi="Arial" w:cs="Arial"/>
          <w:sz w:val="20"/>
        </w:rPr>
        <w:t>ment failure, dumping of the load, personal injuries and/or damage to materials, the facility, etc).</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Lift heavy objects as instructed, with the leg muscles and not with the back. On average, do not manually lift over 50 pounds.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Call for assistance as needed for handling heavy or bulky objects or materials.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Use an appropriate, approved lifting device (i.e. special trucks, racks, hoists, and other devices) for lifting very heavy, bulky, large or unyielding objects.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All ropes, chains, cables, slings, etc., and other hoisting equipment must be inspected prior to each use.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 load should never be lifted and left unattended.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Wear safety gloves when handling materials that pose cutting exposures.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Properly stack and secure all materials prior to lifting or moving to prevent sliding, falling, or collapse.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 xml:space="preserve">Avoid moving or lifting loads by hand whenever possible. </w:t>
      </w:r>
    </w:p>
    <w:p w:rsidR="003B199C" w:rsidRDefault="003B199C">
      <w:pPr>
        <w:widowControl w:val="0"/>
        <w:spacing w:before="240" w:line="220" w:lineRule="exact"/>
        <w:ind w:left="1080" w:hanging="360"/>
        <w:jc w:val="both"/>
        <w:rPr>
          <w:rFonts w:ascii="Arial" w:hAnsi="Arial" w:cs="Arial"/>
          <w:sz w:val="20"/>
        </w:rPr>
      </w:pPr>
      <w:r>
        <w:rPr>
          <w:rFonts w:ascii="Arial" w:hAnsi="Arial" w:cs="Arial"/>
          <w:b/>
          <w:sz w:val="20"/>
        </w:rPr>
        <w:tab/>
        <w:t>Tips for manual lifting:</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Get a good footing.</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Place feet about shoulder width apart.</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Bend at the knees to grasp the weight.</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Keep back as straight as possible.</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Get a firm hold.</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Lift gradually by straightening the legs.</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Don’t twist your back to turn. Move your feet.</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When the weight is too heavy or bulky for you to comfortably lift - GET HELP.</w:t>
      </w:r>
    </w:p>
    <w:p w:rsidR="003B199C" w:rsidRDefault="003B199C">
      <w:pPr>
        <w:widowControl w:val="0"/>
        <w:spacing w:before="120" w:line="220" w:lineRule="exact"/>
        <w:ind w:left="1440" w:hanging="360"/>
        <w:jc w:val="both"/>
        <w:rPr>
          <w:rFonts w:ascii="Arial" w:hAnsi="Arial" w:cs="Arial"/>
          <w:sz w:val="20"/>
        </w:rPr>
      </w:pPr>
      <w:r>
        <w:rPr>
          <w:rFonts w:ascii="Arial" w:hAnsi="Arial" w:cs="Arial"/>
          <w:b/>
          <w:sz w:val="20"/>
        </w:rPr>
        <w:t>(9)</w:t>
      </w:r>
      <w:r>
        <w:rPr>
          <w:rFonts w:ascii="Arial" w:hAnsi="Arial" w:cs="Arial"/>
          <w:b/>
          <w:sz w:val="20"/>
        </w:rPr>
        <w:tab/>
      </w:r>
      <w:r>
        <w:rPr>
          <w:rFonts w:ascii="Arial" w:hAnsi="Arial" w:cs="Arial"/>
          <w:sz w:val="20"/>
        </w:rPr>
        <w:t>When putting the load down, reverse the above steps.</w:t>
      </w:r>
    </w:p>
    <w:p w:rsidR="003B199C" w:rsidRDefault="003B199C">
      <w:pPr>
        <w:widowControl w:val="0"/>
        <w:spacing w:before="120" w:line="220" w:lineRule="exact"/>
        <w:ind w:left="1080"/>
        <w:jc w:val="both"/>
        <w:rPr>
          <w:rFonts w:ascii="Arial" w:hAnsi="Arial" w:cs="Arial"/>
          <w:sz w:val="20"/>
        </w:rPr>
      </w:pPr>
      <w:r>
        <w:rPr>
          <w:rFonts w:ascii="Arial" w:hAnsi="Arial" w:cs="Arial"/>
          <w:b/>
          <w:sz w:val="20"/>
        </w:rPr>
        <w:t>Note:</w:t>
      </w:r>
      <w:r>
        <w:rPr>
          <w:rFonts w:ascii="Arial" w:hAnsi="Arial" w:cs="Arial"/>
          <w:sz w:val="20"/>
        </w:rPr>
        <w:t xml:space="preserve"> If lifting stacked materials, materials should be carefully piled and stable. Piles should not be stacked as to impair your vision or unbalance the load. Materials should not be stacked on any object (i.e. floor, shel</w:t>
      </w:r>
      <w:r>
        <w:rPr>
          <w:rFonts w:ascii="Arial" w:hAnsi="Arial" w:cs="Arial"/>
          <w:sz w:val="20"/>
        </w:rPr>
        <w:t>v</w:t>
      </w:r>
      <w:r>
        <w:rPr>
          <w:rFonts w:ascii="Arial" w:hAnsi="Arial" w:cs="Arial"/>
          <w:sz w:val="20"/>
        </w:rPr>
        <w:t xml:space="preserve">ing units, ladders, scaffolds, etc.) until the strength of the supporting members has been checked. </w:t>
      </w:r>
    </w:p>
    <w:p w:rsidR="003B199C" w:rsidRDefault="003B199C">
      <w:pPr>
        <w:widowControl w:val="0"/>
        <w:spacing w:before="120" w:line="220" w:lineRule="exact"/>
        <w:ind w:left="72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widowControl w:val="0"/>
        <w:spacing w:line="220" w:lineRule="exact"/>
        <w:ind w:left="720" w:hanging="360"/>
        <w:jc w:val="both"/>
        <w:rPr>
          <w:rFonts w:ascii="Arial" w:hAnsi="Arial" w:cs="Arial"/>
          <w:sz w:val="20"/>
        </w:rPr>
      </w:pPr>
      <w:r>
        <w:rPr>
          <w:rFonts w:ascii="Arial" w:hAnsi="Arial" w:cs="Arial"/>
          <w:b/>
          <w:bCs/>
          <w:sz w:val="20"/>
        </w:rPr>
        <w:lastRenderedPageBreak/>
        <w:t>4.</w:t>
      </w:r>
      <w:r>
        <w:rPr>
          <w:rFonts w:ascii="Arial" w:hAnsi="Arial" w:cs="Arial"/>
          <w:b/>
          <w:bCs/>
          <w:sz w:val="20"/>
        </w:rPr>
        <w:tab/>
        <w:t>Office Safety</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throughout the office area. Do not leave materials or position telephone or ele</w:t>
      </w:r>
      <w:r>
        <w:rPr>
          <w:rFonts w:ascii="Arial" w:hAnsi="Arial" w:cs="Arial"/>
          <w:sz w:val="20"/>
        </w:rPr>
        <w:t>c</w:t>
      </w:r>
      <w:r>
        <w:rPr>
          <w:rFonts w:ascii="Arial" w:hAnsi="Arial" w:cs="Arial"/>
          <w:sz w:val="20"/>
        </w:rPr>
        <w:t>trical cords in the aisles.</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Report or correct any obvious hazards as soon as they are discovered.</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Do not carry articles weighing more than 20 pounds when ascending or descending stairs that rise more than 5 feet.</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Report damaged furniture and broken veneer surfaces immediately.</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Do not carry pointed or sharp objects in hand, pockets, or attached to clothing with points or blades exposed.</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leave paper cutters with the blade in the open or upright position.</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Remove, secure, or arrange material on file cabinets and desks to prevent materials from falling from office furniture.</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Do not stand on chairs, desks, boxes, wastebaskets, or any other furniture or object. These items are not be used as substitutes for an approved step-stand or stepladder.</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Report slippery floor surfaces to your Supervisor immediately.</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Clean up spills on floors immediately.</w:t>
      </w:r>
    </w:p>
    <w:p w:rsidR="003B199C" w:rsidRDefault="003B199C">
      <w:pPr>
        <w:widowControl w:val="0"/>
        <w:spacing w:before="11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Position desks and files so that drawers do not extend into the aisle or walkway when open.</w:t>
      </w:r>
    </w:p>
    <w:p w:rsidR="003B199C" w:rsidRDefault="003B199C">
      <w:pPr>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t>Clothing</w:t>
      </w:r>
    </w:p>
    <w:p w:rsidR="003B199C" w:rsidRDefault="003B199C">
      <w:pPr>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b/>
          <w:sz w:val="20"/>
        </w:rPr>
        <w:t>Clothing</w:t>
      </w:r>
      <w:r>
        <w:rPr>
          <w:rFonts w:ascii="Arial" w:hAnsi="Arial" w:cs="Arial"/>
          <w:b/>
          <w:bCs/>
          <w:sz w:val="20"/>
        </w:rPr>
        <w:t>:</w:t>
      </w:r>
      <w:r>
        <w:rPr>
          <w:rFonts w:ascii="Arial" w:hAnsi="Arial" w:cs="Arial"/>
          <w:sz w:val="20"/>
        </w:rPr>
        <w:t xml:space="preserve"> Wear safe and practical working apparel. Be sure that any clothing you wear is not highly flamm</w:t>
      </w:r>
      <w:r>
        <w:rPr>
          <w:rFonts w:ascii="Arial" w:hAnsi="Arial" w:cs="Arial"/>
          <w:sz w:val="20"/>
        </w:rPr>
        <w:t>a</w:t>
      </w:r>
      <w:r>
        <w:rPr>
          <w:rFonts w:ascii="Arial" w:hAnsi="Arial" w:cs="Arial"/>
          <w:sz w:val="20"/>
        </w:rPr>
        <w:t xml:space="preserve">ble. Neckties and loose, torn or ragged clothing should not be worn while operating machines with revolving spindles or cutting tools. </w:t>
      </w:r>
    </w:p>
    <w:p w:rsidR="003B199C" w:rsidRDefault="003B199C">
      <w:pPr>
        <w:spacing w:before="11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b/>
          <w:sz w:val="20"/>
        </w:rPr>
        <w:t>Shoes</w:t>
      </w:r>
      <w:r>
        <w:rPr>
          <w:rFonts w:ascii="Arial" w:hAnsi="Arial" w:cs="Arial"/>
          <w:b/>
          <w:bCs/>
          <w:sz w:val="20"/>
        </w:rPr>
        <w:t>:</w:t>
      </w:r>
      <w:r>
        <w:rPr>
          <w:rFonts w:ascii="Arial" w:hAnsi="Arial" w:cs="Arial"/>
          <w:sz w:val="20"/>
        </w:rPr>
        <w:t xml:space="preserve"> Low-heeled, closed-toe shoes, or proper work boots with sufficient heavy soles must be worn in areas where foot/toe injuries are likely to occur.</w:t>
      </w:r>
    </w:p>
    <w:p w:rsidR="003B199C" w:rsidRDefault="003B199C">
      <w:pPr>
        <w:spacing w:before="11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b/>
          <w:sz w:val="20"/>
        </w:rPr>
        <w:t>Jewelry</w:t>
      </w:r>
      <w:r>
        <w:rPr>
          <w:rFonts w:ascii="Arial" w:hAnsi="Arial" w:cs="Arial"/>
          <w:b/>
          <w:bCs/>
          <w:sz w:val="20"/>
        </w:rPr>
        <w:t>:</w:t>
      </w:r>
      <w:r>
        <w:rPr>
          <w:rFonts w:ascii="Arial" w:hAnsi="Arial" w:cs="Arial"/>
          <w:sz w:val="20"/>
        </w:rPr>
        <w:t xml:space="preserve"> Do not wear rings or any form of jewelry or ornamentation when working around machinery or e</w:t>
      </w:r>
      <w:r>
        <w:rPr>
          <w:rFonts w:ascii="Arial" w:hAnsi="Arial" w:cs="Arial"/>
          <w:sz w:val="20"/>
        </w:rPr>
        <w:t>x</w:t>
      </w:r>
      <w:r>
        <w:rPr>
          <w:rFonts w:ascii="Arial" w:hAnsi="Arial" w:cs="Arial"/>
          <w:sz w:val="20"/>
        </w:rPr>
        <w:t>posed electrical equipment.</w:t>
      </w:r>
    </w:p>
    <w:p w:rsidR="003B199C" w:rsidRDefault="003B199C">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t>Fire Prevention</w:t>
      </w:r>
    </w:p>
    <w:p w:rsidR="003B199C" w:rsidRDefault="003B199C">
      <w:pPr>
        <w:suppressAutoHyphens/>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Good housekeeping is the first rule of fire prevention. Oily rags, paper shavings, trim, and miscellaneous scrap materials should be cleaned up and placed in trash receptacles.</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flammable liquids should be stored in an approved manner and dispensed from a UL Listed or Factory M</w:t>
      </w:r>
      <w:r>
        <w:rPr>
          <w:rFonts w:ascii="Arial" w:hAnsi="Arial" w:cs="Arial"/>
          <w:sz w:val="20"/>
        </w:rPr>
        <w:t>u</w:t>
      </w:r>
      <w:r>
        <w:rPr>
          <w:rFonts w:ascii="Arial" w:hAnsi="Arial" w:cs="Arial"/>
          <w:sz w:val="20"/>
        </w:rPr>
        <w:t>tual Approved portable flammable liquid safety containers.</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Liquefied Petroleum (LP) Gas presents special fire and explosion hazards. Only qualified persons are to ha</w:t>
      </w:r>
      <w:r>
        <w:rPr>
          <w:rFonts w:ascii="Arial" w:hAnsi="Arial" w:cs="Arial"/>
          <w:sz w:val="20"/>
        </w:rPr>
        <w:t>n</w:t>
      </w:r>
      <w:r>
        <w:rPr>
          <w:rFonts w:ascii="Arial" w:hAnsi="Arial" w:cs="Arial"/>
          <w:sz w:val="20"/>
        </w:rPr>
        <w:t>dle LP gas. LP gas equipment should be inspected daily for leaks, etc.</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Open fires of any kind are not permitted.</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Combustible materials or equipment in combustible containers should be stored properly. </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Fire extinguishers should be located near an exit door.</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Fire extinguishers should be recharged and inspected regularly. A tag indicating the date the unit was r</w:t>
      </w:r>
      <w:r>
        <w:rPr>
          <w:rFonts w:ascii="Arial" w:hAnsi="Arial" w:cs="Arial"/>
          <w:sz w:val="20"/>
        </w:rPr>
        <w:t>e</w:t>
      </w:r>
      <w:r>
        <w:rPr>
          <w:rFonts w:ascii="Arial" w:hAnsi="Arial" w:cs="Arial"/>
          <w:sz w:val="20"/>
        </w:rPr>
        <w:t>charged should be affixed to each extinguisher.</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Access to fire hydrants should be maintained at all times. Fire hydrants should never be blocked or obstructed in any way.</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All combustible waste materials, rubbish, and debris should be disposed of daily.</w:t>
      </w:r>
    </w:p>
    <w:p w:rsidR="003B199C" w:rsidRDefault="003B199C">
      <w:pPr>
        <w:pStyle w:val="BodyTextIndent2"/>
        <w:spacing w:before="110" w:after="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Smoking is prohibited in any hazardous area and “No Smoking” signs should be posted in these areas.</w:t>
      </w:r>
    </w:p>
    <w:p w:rsidR="003B199C" w:rsidRDefault="003B199C">
      <w:pPr>
        <w:numPr>
          <w:ilvl w:val="0"/>
          <w:numId w:val="2"/>
        </w:numPr>
        <w:suppressAutoHyphens/>
        <w:spacing w:before="110" w:line="220" w:lineRule="exact"/>
        <w:jc w:val="both"/>
        <w:rPr>
          <w:rFonts w:ascii="Arial" w:hAnsi="Arial" w:cs="Arial"/>
          <w:sz w:val="20"/>
        </w:rPr>
      </w:pPr>
      <w:r>
        <w:rPr>
          <w:rFonts w:ascii="Arial" w:hAnsi="Arial" w:cs="Arial"/>
          <w:sz w:val="20"/>
        </w:rPr>
        <w:t xml:space="preserve">Compressed gas cylinders should be transported and stored in an upright position. </w:t>
      </w:r>
    </w:p>
    <w:p w:rsidR="003B199C" w:rsidRDefault="003B199C">
      <w:pPr>
        <w:numPr>
          <w:ilvl w:val="0"/>
          <w:numId w:val="2"/>
        </w:numPr>
        <w:suppressAutoHyphens/>
        <w:spacing w:before="110" w:line="220" w:lineRule="exact"/>
        <w:jc w:val="both"/>
        <w:rPr>
          <w:rFonts w:ascii="Arial" w:hAnsi="Arial" w:cs="Arial"/>
          <w:sz w:val="20"/>
        </w:rPr>
      </w:pPr>
      <w:r>
        <w:rPr>
          <w:rFonts w:ascii="Arial" w:hAnsi="Arial" w:cs="Arial"/>
          <w:sz w:val="20"/>
        </w:rPr>
        <w:t>Compressed gas fuel cylinders should be separated from oxygen cylinders by at least 20 feet or by a 5 foot high ½-hour fire rated wall.</w:t>
      </w:r>
    </w:p>
    <w:p w:rsidR="003B199C" w:rsidRDefault="003B199C" w:rsidP="003B199C">
      <w:pPr>
        <w:numPr>
          <w:ilvl w:val="0"/>
          <w:numId w:val="2"/>
        </w:numPr>
        <w:tabs>
          <w:tab w:val="clear" w:pos="1080"/>
        </w:tabs>
        <w:suppressAutoHyphens/>
        <w:spacing w:before="110" w:line="220" w:lineRule="exact"/>
        <w:jc w:val="both"/>
        <w:rPr>
          <w:rFonts w:ascii="Arial" w:hAnsi="Arial" w:cs="Arial"/>
          <w:sz w:val="20"/>
        </w:rPr>
      </w:pPr>
      <w:r>
        <w:rPr>
          <w:rFonts w:ascii="Arial" w:hAnsi="Arial" w:cs="Arial"/>
          <w:sz w:val="20"/>
        </w:rPr>
        <w:t>No material should be stored within 3 feet of an electrical panel, outlet, or fire suppression equipment.</w:t>
      </w:r>
    </w:p>
    <w:p w:rsidR="003B199C" w:rsidRDefault="003B199C">
      <w:pPr>
        <w:pStyle w:val="MainHead"/>
        <w:sectPr w:rsidR="003B199C">
          <w:pgSz w:w="12240" w:h="15840" w:code="1"/>
          <w:pgMar w:top="720" w:right="480" w:bottom="1200" w:left="960" w:header="720" w:footer="720" w:gutter="0"/>
          <w:cols w:space="720"/>
          <w:noEndnote/>
        </w:sectPr>
      </w:pPr>
    </w:p>
    <w:p w:rsidR="003B199C" w:rsidRDefault="003B199C">
      <w:pPr>
        <w:pStyle w:val="MainHead"/>
        <w:pBdr>
          <w:bottom w:val="none" w:sz="0" w:space="0" w:color="auto"/>
        </w:pBdr>
        <w:spacing w:before="5760"/>
        <w:rPr>
          <w:sz w:val="24"/>
        </w:rPr>
      </w:pPr>
      <w:r>
        <w:rPr>
          <w:sz w:val="24"/>
        </w:rPr>
        <w:lastRenderedPageBreak/>
        <w:t>RESERVED FOR FUTURE USE</w:t>
      </w:r>
    </w:p>
    <w:p w:rsidR="003B199C" w:rsidRDefault="003B199C">
      <w:pPr>
        <w:pStyle w:val="MainHead"/>
        <w:sectPr w:rsidR="003B199C">
          <w:pgSz w:w="12240" w:h="15840" w:code="1"/>
          <w:pgMar w:top="720" w:right="480" w:bottom="1200" w:left="960" w:header="720" w:footer="720" w:gutter="0"/>
          <w:cols w:space="720"/>
          <w:noEndnote/>
        </w:sectPr>
      </w:pPr>
    </w:p>
    <w:p w:rsidR="003B199C" w:rsidRDefault="003B199C">
      <w:pPr>
        <w:pStyle w:val="MainHead"/>
      </w:pPr>
      <w:r>
        <w:lastRenderedPageBreak/>
        <w:t>Section V – Accident Management</w:t>
      </w:r>
    </w:p>
    <w:p w:rsidR="003B199C" w:rsidRDefault="003B199C">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3B199C" w:rsidRDefault="003B199C">
      <w:pPr>
        <w:widowControl w:val="0"/>
        <w:spacing w:before="120" w:line="220" w:lineRule="exact"/>
        <w:ind w:left="360"/>
        <w:jc w:val="both"/>
        <w:rPr>
          <w:rFonts w:ascii="Arial" w:hAnsi="Arial" w:cs="Arial"/>
          <w:sz w:val="20"/>
        </w:rPr>
      </w:pPr>
      <w:r>
        <w:rPr>
          <w:rFonts w:ascii="Arial" w:hAnsi="Arial" w:cs="Arial"/>
          <w:sz w:val="20"/>
        </w:rPr>
        <w:t>If you or a customer has a near-miss situation while working, notify your Supervisor immediately. The situation will be investigated and corrective action implemented to prevent future injury. Employees and witnesses must fully coope</w:t>
      </w:r>
      <w:r>
        <w:rPr>
          <w:rFonts w:ascii="Arial" w:hAnsi="Arial" w:cs="Arial"/>
          <w:sz w:val="20"/>
        </w:rPr>
        <w:t>r</w:t>
      </w:r>
      <w:r>
        <w:rPr>
          <w:rFonts w:ascii="Arial" w:hAnsi="Arial" w:cs="Arial"/>
          <w:sz w:val="20"/>
        </w:rPr>
        <w:t>ate in the investigation.</w:t>
      </w:r>
    </w:p>
    <w:p w:rsidR="003B199C" w:rsidRDefault="003B199C">
      <w:pPr>
        <w:widowControl w:val="0"/>
        <w:spacing w:before="120" w:line="220" w:lineRule="exact"/>
        <w:ind w:left="360"/>
        <w:jc w:val="both"/>
        <w:rPr>
          <w:rFonts w:ascii="Arial" w:hAnsi="Arial" w:cs="Arial"/>
          <w:sz w:val="20"/>
        </w:rPr>
      </w:pPr>
      <w:r>
        <w:rPr>
          <w:rFonts w:ascii="Arial" w:hAnsi="Arial" w:cs="Arial"/>
          <w:b/>
          <w:sz w:val="20"/>
        </w:rPr>
        <w:t>If you are injured on the job:</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Contact your Supervisor, or the nearest coworker (who should notify a Supervisor) if you are unable to contact your Supervisor due to the severity of your injury.</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The designated employee who is trained in first-aid and/or CPR should be immediately notified to assist in the si</w:t>
      </w:r>
      <w:r>
        <w:rPr>
          <w:rFonts w:ascii="Arial" w:hAnsi="Arial" w:cs="Arial"/>
          <w:sz w:val="20"/>
        </w:rPr>
        <w:t>t</w:t>
      </w:r>
      <w:r>
        <w:rPr>
          <w:rFonts w:ascii="Arial" w:hAnsi="Arial" w:cs="Arial"/>
          <w:sz w:val="20"/>
        </w:rPr>
        <w:t>uation.</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First aid kits, which are prominently displayed throughout the workplace, should be made available and medical supplies promptly refilled (by the Manager).</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If needed, the Supervisor or his/her authorized representative should transport the injured worker to the comp</w:t>
      </w:r>
      <w:r>
        <w:rPr>
          <w:rFonts w:ascii="Arial" w:hAnsi="Arial" w:cs="Arial"/>
          <w:sz w:val="20"/>
        </w:rPr>
        <w:t>a</w:t>
      </w:r>
      <w:r>
        <w:rPr>
          <w:rFonts w:ascii="Arial" w:hAnsi="Arial" w:cs="Arial"/>
          <w:sz w:val="20"/>
        </w:rPr>
        <w:t xml:space="preserve">ny’s designated medical facility to receive appropriate medical attention. </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If rescue personnel are summoned, the Supervisor should delegate an individual to wait for the rescue team and escort them to the injured employee.</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All witnesses to the accident should be available to speak with the Management and/or Supervisor and cooperate in all accident investigations.</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The Manager or immediate Supervisor should immediately notify the insurance company of the accident and file a workers’ compensation claim.</w:t>
      </w:r>
    </w:p>
    <w:p w:rsidR="003B199C" w:rsidRDefault="003B199C">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provided by the treating physician and cooperate with the insurance company and its designees.</w:t>
      </w:r>
    </w:p>
    <w:p w:rsidR="003B199C" w:rsidRDefault="003B199C">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3B199C" w:rsidRDefault="003B199C">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 w:val="20"/>
          <w:szCs w:val="24"/>
        </w:rPr>
      </w:pPr>
      <w:r>
        <w:rPr>
          <w:rFonts w:ascii="Arial" w:hAnsi="Arial" w:cs="Arial"/>
          <w:bCs/>
          <w:sz w:val="20"/>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3B199C" w:rsidRDefault="003B199C">
      <w:pPr>
        <w:widowControl w:val="0"/>
        <w:spacing w:before="120" w:line="220" w:lineRule="exact"/>
        <w:ind w:left="360"/>
        <w:jc w:val="both"/>
        <w:rPr>
          <w:rFonts w:ascii="Arial" w:hAnsi="Arial" w:cs="Arial"/>
          <w:bCs/>
          <w:sz w:val="20"/>
          <w:szCs w:val="24"/>
        </w:rPr>
      </w:pPr>
      <w:r>
        <w:rPr>
          <w:rFonts w:ascii="Arial" w:hAnsi="Arial" w:cs="Arial"/>
          <w:bCs/>
          <w:sz w:val="20"/>
          <w:szCs w:val="24"/>
        </w:rPr>
        <w:t xml:space="preserve">Supervisors should complete the Supervisors Accident Investigation Report and submit a copy to the </w:t>
      </w:r>
      <w:r>
        <w:rPr>
          <w:rFonts w:ascii="Arial" w:hAnsi="Arial" w:cs="Arial"/>
          <w:bCs/>
          <w:i/>
          <w:sz w:val="20"/>
          <w:szCs w:val="24"/>
        </w:rPr>
        <w:t>(Insert Appr</w:t>
      </w:r>
      <w:r>
        <w:rPr>
          <w:rFonts w:ascii="Arial" w:hAnsi="Arial" w:cs="Arial"/>
          <w:bCs/>
          <w:i/>
          <w:sz w:val="20"/>
          <w:szCs w:val="24"/>
        </w:rPr>
        <w:t>o</w:t>
      </w:r>
      <w:r>
        <w:rPr>
          <w:rFonts w:ascii="Arial" w:hAnsi="Arial" w:cs="Arial"/>
          <w:bCs/>
          <w:i/>
          <w:sz w:val="20"/>
          <w:szCs w:val="24"/>
        </w:rPr>
        <w:t>priate top management title here such as Corporate President, Owner, Manager, General Manager)</w:t>
      </w:r>
      <w:r>
        <w:rPr>
          <w:rFonts w:ascii="Arial" w:hAnsi="Arial" w:cs="Arial"/>
          <w:bCs/>
          <w:sz w:val="20"/>
          <w:szCs w:val="24"/>
        </w:rPr>
        <w:t xml:space="preserve"> for review. The </w:t>
      </w:r>
      <w:r>
        <w:rPr>
          <w:rFonts w:ascii="Arial" w:hAnsi="Arial" w:cs="Arial"/>
          <w:bCs/>
          <w:i/>
          <w:sz w:val="20"/>
          <w:szCs w:val="24"/>
        </w:rPr>
        <w:t>(insert title of person mentioned in prior sentence here)</w:t>
      </w:r>
      <w:r>
        <w:rPr>
          <w:rFonts w:ascii="Arial" w:hAnsi="Arial" w:cs="Arial"/>
          <w:bCs/>
          <w:sz w:val="20"/>
          <w:szCs w:val="24"/>
        </w:rPr>
        <w:t xml:space="preserve"> should evaluate the corrective action(s) taken or suggested by the Supervisor and instruct if additional changes should be made.</w:t>
      </w:r>
    </w:p>
    <w:p w:rsidR="003B199C" w:rsidRDefault="003B199C">
      <w:pPr>
        <w:widowControl w:val="0"/>
        <w:spacing w:before="120" w:line="220" w:lineRule="exact"/>
        <w:ind w:left="360"/>
        <w:jc w:val="both"/>
        <w:rPr>
          <w:rFonts w:ascii="Arial" w:hAnsi="Arial" w:cs="Arial"/>
          <w:b/>
          <w:sz w:val="20"/>
        </w:rPr>
      </w:pPr>
      <w:r>
        <w:rPr>
          <w:rFonts w:ascii="Arial" w:hAnsi="Arial" w:cs="Arial"/>
          <w:b/>
          <w:sz w:val="20"/>
        </w:rPr>
        <w:t>Tips on accident investigations:</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Every accident is caused. Carelessness is not a cause, but the result of some deficiency. Telling employees to be more careful will not eliminate the real accident cause.</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An accident investigation is not a trial to find fault or to place blame. Its purpose is to find accident causes so that corrective measures may be taken to prevent future accidents.</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Most accidents result from a combination of human error (unsafe behavior) and a physical hazard (unsafe cond</w:t>
      </w:r>
      <w:r>
        <w:rPr>
          <w:rFonts w:ascii="Arial" w:hAnsi="Arial" w:cs="Arial"/>
          <w:sz w:val="20"/>
        </w:rPr>
        <w:t>i</w:t>
      </w:r>
      <w:r>
        <w:rPr>
          <w:rFonts w:ascii="Arial" w:hAnsi="Arial" w:cs="Arial"/>
          <w:sz w:val="20"/>
        </w:rPr>
        <w:t xml:space="preserve">tion). Do not overlook the possibility of multiple errors and hazards. </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future accidents.</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3B199C" w:rsidRDefault="003B199C">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Other employees who did not witness the accident, but work in the area, may contribute information regarding the injured worker’s activities prior to the accident and conditions at the time of the accident.</w:t>
      </w:r>
    </w:p>
    <w:p w:rsidR="003B199C" w:rsidRDefault="003B199C">
      <w:pPr>
        <w:widowControl w:val="0"/>
        <w:spacing w:before="120" w:line="220" w:lineRule="exact"/>
        <w:ind w:left="72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widowControl w:val="0"/>
        <w:spacing w:line="220" w:lineRule="exact"/>
        <w:ind w:left="720" w:hanging="360"/>
        <w:jc w:val="both"/>
        <w:rPr>
          <w:rFonts w:ascii="Arial" w:hAnsi="Arial" w:cs="Arial"/>
          <w:sz w:val="20"/>
        </w:rPr>
      </w:pPr>
      <w:r>
        <w:rPr>
          <w:rFonts w:ascii="Arial" w:hAnsi="Arial" w:cs="Arial"/>
          <w:b/>
          <w:bCs/>
          <w:sz w:val="20"/>
        </w:rPr>
        <w:lastRenderedPageBreak/>
        <w:t>7.</w:t>
      </w:r>
      <w:r>
        <w:rPr>
          <w:rFonts w:ascii="Arial" w:hAnsi="Arial" w:cs="Arial"/>
          <w:b/>
          <w:bCs/>
          <w:sz w:val="20"/>
        </w:rPr>
        <w:tab/>
      </w:r>
      <w:r>
        <w:rPr>
          <w:rFonts w:ascii="Arial" w:hAnsi="Arial" w:cs="Arial"/>
          <w:sz w:val="20"/>
        </w:rPr>
        <w:t>The accuracy and completeness of the information received from the injured worker(s) and witness(es) depends on how well the interview is conducted. Supervisors should: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Put employees at ease.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Ask </w:t>
      </w:r>
      <w:r>
        <w:rPr>
          <w:rFonts w:ascii="Arial" w:hAnsi="Arial" w:cs="Arial"/>
          <w:sz w:val="20"/>
          <w:u w:val="single"/>
        </w:rPr>
        <w:t>what</w:t>
      </w:r>
      <w:r>
        <w:rPr>
          <w:rFonts w:ascii="Arial" w:hAnsi="Arial" w:cs="Arial"/>
          <w:sz w:val="20"/>
        </w:rPr>
        <w:t xml:space="preserve"> happened and </w:t>
      </w:r>
      <w:r>
        <w:rPr>
          <w:rFonts w:ascii="Arial" w:hAnsi="Arial" w:cs="Arial"/>
          <w:sz w:val="20"/>
          <w:u w:val="single"/>
        </w:rPr>
        <w:t>how</w:t>
      </w:r>
      <w:r>
        <w:rPr>
          <w:rFonts w:ascii="Arial" w:hAnsi="Arial" w:cs="Arial"/>
          <w:sz w:val="20"/>
        </w:rPr>
        <w:t xml:space="preserve"> it happened.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Permit employees to answer without interruptions.</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Show concern.</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Remember, nothing is gained with criticism or ridicule.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Ask “why” questions, only to clarify the story.</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Repeat the story, as you understand it.</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Give the employee the chance to correct any misunderstandings that you may have.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Photographs of the conditions as they exist immediately following the accident, including photos of the da</w:t>
      </w:r>
      <w:r>
        <w:rPr>
          <w:rFonts w:ascii="Arial" w:hAnsi="Arial" w:cs="Arial"/>
          <w:sz w:val="20"/>
        </w:rPr>
        <w:t>m</w:t>
      </w:r>
      <w:r>
        <w:rPr>
          <w:rFonts w:ascii="Arial" w:hAnsi="Arial" w:cs="Arial"/>
          <w:sz w:val="20"/>
        </w:rPr>
        <w:t>aged equipment, are very helpful.</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Damaged equipment should be removed or secured for future testing and used as evidence.</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Employees should not be permitted, under any circumstances, to operate machines or equipment that was damaged in an accident until all necessary repairs have been completed and all damaged parts have been repaired or replaced.</w:t>
      </w:r>
    </w:p>
    <w:p w:rsidR="003B199C" w:rsidRDefault="003B199C">
      <w:pPr>
        <w:widowControl w:val="0"/>
        <w:spacing w:before="120" w:line="220" w:lineRule="exact"/>
        <w:ind w:left="1080" w:hanging="360"/>
        <w:jc w:val="both"/>
        <w:rPr>
          <w:rFonts w:ascii="Arial" w:hAnsi="Arial" w:cs="Arial"/>
          <w:sz w:val="20"/>
        </w:rPr>
      </w:pPr>
      <w:r>
        <w:rPr>
          <w:rFonts w:ascii="Arial" w:hAnsi="Arial" w:cs="Arial"/>
          <w:b/>
          <w:sz w:val="20"/>
        </w:rPr>
        <w:t xml:space="preserve">l. </w:t>
      </w:r>
      <w:r>
        <w:rPr>
          <w:rFonts w:ascii="Arial" w:hAnsi="Arial" w:cs="Arial"/>
          <w:b/>
          <w:sz w:val="20"/>
        </w:rPr>
        <w:tab/>
      </w:r>
      <w:r>
        <w:rPr>
          <w:rFonts w:ascii="Arial" w:hAnsi="Arial" w:cs="Arial"/>
          <w:sz w:val="20"/>
        </w:rPr>
        <w:t>Take immediate action to correct any obvious unsafe conditions. Determine the basic accident causes and correct or recommend action to prevent reoccurrence.</w:t>
      </w:r>
    </w:p>
    <w:p w:rsidR="003B199C" w:rsidRDefault="003B199C">
      <w:pPr>
        <w:tabs>
          <w:tab w:val="left" w:pos="720"/>
          <w:tab w:val="left" w:pos="1152"/>
          <w:tab w:val="left" w:pos="1440"/>
          <w:tab w:val="right" w:leader="dot" w:pos="9072"/>
        </w:tabs>
        <w:jc w:val="center"/>
        <w:rPr>
          <w:rFonts w:ascii="Arial" w:hAnsi="Arial" w:cs="Arial"/>
          <w:b/>
          <w:sz w:val="28"/>
        </w:rPr>
        <w:sectPr w:rsidR="003B199C">
          <w:pgSz w:w="12240" w:h="15840" w:code="1"/>
          <w:pgMar w:top="720" w:right="480" w:bottom="1200" w:left="960" w:header="720" w:footer="720" w:gutter="0"/>
          <w:cols w:space="720"/>
          <w:noEndnote/>
        </w:sectPr>
      </w:pPr>
    </w:p>
    <w:p w:rsidR="003B199C" w:rsidRDefault="003B199C">
      <w:pPr>
        <w:tabs>
          <w:tab w:val="left" w:pos="720"/>
          <w:tab w:val="left" w:pos="1152"/>
          <w:tab w:val="left" w:pos="1440"/>
          <w:tab w:val="right" w:leader="dot" w:pos="9072"/>
        </w:tabs>
        <w:jc w:val="center"/>
        <w:rPr>
          <w:rFonts w:ascii="Arial" w:hAnsi="Arial" w:cs="Arial"/>
          <w:b/>
          <w:sz w:val="28"/>
        </w:rPr>
      </w:pPr>
      <w:r>
        <w:rPr>
          <w:rFonts w:ascii="Arial" w:hAnsi="Arial" w:cs="Arial"/>
          <w:b/>
          <w:sz w:val="28"/>
        </w:rPr>
        <w:lastRenderedPageBreak/>
        <w:t>SUPERVISOR’S ACCIDENT INVESTIGATION REPORT</w:t>
      </w:r>
    </w:p>
    <w:p w:rsidR="003B199C" w:rsidRDefault="003B199C">
      <w:pPr>
        <w:tabs>
          <w:tab w:val="left" w:pos="720"/>
          <w:tab w:val="left" w:pos="1152"/>
          <w:tab w:val="left" w:pos="1440"/>
          <w:tab w:val="right" w:leader="dot" w:pos="9072"/>
        </w:tabs>
        <w:spacing w:after="240"/>
        <w:jc w:val="center"/>
        <w:rPr>
          <w:rFonts w:ascii="Arial" w:hAnsi="Arial" w:cs="Arial"/>
          <w:i/>
          <w:sz w:val="20"/>
        </w:rPr>
      </w:pPr>
      <w:r>
        <w:rPr>
          <w:rFonts w:ascii="Arial" w:hAnsi="Arial" w:cs="Arial"/>
          <w:i/>
          <w:sz w:val="20"/>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3B199C">
        <w:tblPrEx>
          <w:tblCellMar>
            <w:top w:w="0" w:type="dxa"/>
            <w:bottom w:w="0" w:type="dxa"/>
          </w:tblCellMar>
        </w:tblPrEx>
        <w:trPr>
          <w:trHeight w:hRule="exact" w:val="480"/>
        </w:trPr>
        <w:tc>
          <w:tcPr>
            <w:tcW w:w="5408" w:type="dxa"/>
            <w:gridSpan w:val="4"/>
          </w:tcPr>
          <w:p w:rsidR="003B199C" w:rsidRDefault="003B199C">
            <w:pPr>
              <w:ind w:left="60"/>
              <w:rPr>
                <w:rFonts w:ascii="Arial" w:hAnsi="Arial" w:cs="Arial"/>
                <w:b/>
                <w:sz w:val="16"/>
              </w:rPr>
            </w:pPr>
            <w:r>
              <w:rPr>
                <w:rFonts w:ascii="Arial" w:hAnsi="Arial" w:cs="Arial"/>
                <w:b/>
                <w:sz w:val="16"/>
              </w:rPr>
              <w:t>Company</w:t>
            </w:r>
          </w:p>
        </w:tc>
        <w:tc>
          <w:tcPr>
            <w:tcW w:w="5400" w:type="dxa"/>
            <w:gridSpan w:val="5"/>
          </w:tcPr>
          <w:p w:rsidR="003B199C" w:rsidRDefault="003B199C">
            <w:pPr>
              <w:ind w:left="60"/>
              <w:rPr>
                <w:rFonts w:ascii="Arial" w:hAnsi="Arial" w:cs="Arial"/>
                <w:b/>
                <w:sz w:val="16"/>
              </w:rPr>
            </w:pPr>
            <w:r>
              <w:rPr>
                <w:rFonts w:ascii="Arial" w:hAnsi="Arial" w:cs="Arial"/>
                <w:b/>
                <w:sz w:val="16"/>
              </w:rPr>
              <w:t>Address</w:t>
            </w:r>
          </w:p>
        </w:tc>
      </w:tr>
      <w:tr w:rsidR="003B199C">
        <w:tblPrEx>
          <w:tblCellMar>
            <w:top w:w="0" w:type="dxa"/>
            <w:bottom w:w="0" w:type="dxa"/>
          </w:tblCellMar>
        </w:tblPrEx>
        <w:trPr>
          <w:trHeight w:hRule="exact" w:val="480"/>
        </w:trPr>
        <w:tc>
          <w:tcPr>
            <w:tcW w:w="3848" w:type="dxa"/>
            <w:gridSpan w:val="3"/>
          </w:tcPr>
          <w:p w:rsidR="003B199C" w:rsidRDefault="003B199C">
            <w:pPr>
              <w:ind w:left="60"/>
              <w:rPr>
                <w:rFonts w:ascii="Arial" w:hAnsi="Arial" w:cs="Arial"/>
                <w:b/>
                <w:sz w:val="16"/>
              </w:rPr>
            </w:pPr>
            <w:r>
              <w:rPr>
                <w:rFonts w:ascii="Arial" w:hAnsi="Arial" w:cs="Arial"/>
                <w:b/>
                <w:sz w:val="16"/>
              </w:rPr>
              <w:t>Name of Injured Employee</w:t>
            </w:r>
          </w:p>
        </w:tc>
        <w:tc>
          <w:tcPr>
            <w:tcW w:w="2400" w:type="dxa"/>
            <w:gridSpan w:val="2"/>
          </w:tcPr>
          <w:p w:rsidR="003B199C" w:rsidRDefault="003B199C">
            <w:pPr>
              <w:ind w:left="60"/>
              <w:rPr>
                <w:rFonts w:ascii="Arial" w:hAnsi="Arial" w:cs="Arial"/>
                <w:b/>
                <w:sz w:val="16"/>
              </w:rPr>
            </w:pPr>
            <w:r>
              <w:rPr>
                <w:rFonts w:ascii="Arial" w:hAnsi="Arial" w:cs="Arial"/>
                <w:b/>
                <w:sz w:val="16"/>
              </w:rPr>
              <w:t>Dept</w:t>
            </w:r>
          </w:p>
        </w:tc>
        <w:tc>
          <w:tcPr>
            <w:tcW w:w="2400" w:type="dxa"/>
            <w:gridSpan w:val="2"/>
          </w:tcPr>
          <w:p w:rsidR="003B199C" w:rsidRDefault="003B199C">
            <w:pPr>
              <w:pStyle w:val="Heading1"/>
              <w:ind w:left="60"/>
              <w:rPr>
                <w:rFonts w:ascii="Arial" w:hAnsi="Arial" w:cs="Arial"/>
                <w:sz w:val="16"/>
              </w:rPr>
            </w:pPr>
            <w:r>
              <w:rPr>
                <w:rFonts w:ascii="Arial" w:hAnsi="Arial" w:cs="Arial"/>
                <w:sz w:val="16"/>
              </w:rPr>
              <w:t>Position</w:t>
            </w:r>
          </w:p>
        </w:tc>
        <w:tc>
          <w:tcPr>
            <w:tcW w:w="2160" w:type="dxa"/>
            <w:gridSpan w:val="2"/>
          </w:tcPr>
          <w:p w:rsidR="003B199C" w:rsidRDefault="003B199C">
            <w:pPr>
              <w:ind w:left="60"/>
              <w:rPr>
                <w:rFonts w:ascii="Arial" w:hAnsi="Arial" w:cs="Arial"/>
                <w:b/>
                <w:sz w:val="16"/>
              </w:rPr>
            </w:pPr>
            <w:r>
              <w:rPr>
                <w:rFonts w:ascii="Arial" w:hAnsi="Arial" w:cs="Arial"/>
                <w:b/>
                <w:sz w:val="16"/>
              </w:rPr>
              <w:t>How long in position?</w:t>
            </w:r>
          </w:p>
        </w:tc>
      </w:tr>
      <w:tr w:rsidR="003B199C">
        <w:tblPrEx>
          <w:tblCellMar>
            <w:top w:w="0" w:type="dxa"/>
            <w:bottom w:w="0" w:type="dxa"/>
          </w:tblCellMar>
        </w:tblPrEx>
        <w:trPr>
          <w:trHeight w:hRule="exact" w:val="480"/>
        </w:trPr>
        <w:tc>
          <w:tcPr>
            <w:tcW w:w="3128" w:type="dxa"/>
          </w:tcPr>
          <w:p w:rsidR="003B199C" w:rsidRDefault="003B199C">
            <w:pPr>
              <w:pStyle w:val="Heading1"/>
              <w:ind w:left="60"/>
              <w:rPr>
                <w:rFonts w:ascii="Arial" w:hAnsi="Arial" w:cs="Arial"/>
                <w:sz w:val="16"/>
              </w:rPr>
            </w:pPr>
            <w:r>
              <w:rPr>
                <w:rFonts w:ascii="Arial" w:hAnsi="Arial" w:cs="Arial"/>
                <w:sz w:val="16"/>
              </w:rPr>
              <w:t>Date of Accident</w:t>
            </w:r>
          </w:p>
        </w:tc>
        <w:tc>
          <w:tcPr>
            <w:tcW w:w="3120" w:type="dxa"/>
            <w:gridSpan w:val="4"/>
          </w:tcPr>
          <w:p w:rsidR="003B199C" w:rsidRDefault="003B199C">
            <w:pPr>
              <w:ind w:left="60"/>
              <w:rPr>
                <w:rFonts w:ascii="Arial" w:hAnsi="Arial" w:cs="Arial"/>
                <w:b/>
                <w:sz w:val="16"/>
              </w:rPr>
            </w:pPr>
            <w:r>
              <w:rPr>
                <w:rFonts w:ascii="Arial" w:hAnsi="Arial" w:cs="Arial"/>
                <w:b/>
                <w:sz w:val="16"/>
              </w:rPr>
              <w:t>Time of Accident</w:t>
            </w:r>
          </w:p>
        </w:tc>
        <w:tc>
          <w:tcPr>
            <w:tcW w:w="4560" w:type="dxa"/>
            <w:gridSpan w:val="4"/>
          </w:tcPr>
          <w:p w:rsidR="003B199C" w:rsidRDefault="003B199C">
            <w:pPr>
              <w:ind w:left="60"/>
              <w:rPr>
                <w:rFonts w:ascii="Arial" w:hAnsi="Arial" w:cs="Arial"/>
                <w:b/>
                <w:sz w:val="16"/>
              </w:rPr>
            </w:pPr>
            <w:r>
              <w:rPr>
                <w:rFonts w:ascii="Arial" w:hAnsi="Arial" w:cs="Arial"/>
                <w:b/>
                <w:sz w:val="16"/>
              </w:rPr>
              <w:t>Nature of Injury</w:t>
            </w:r>
          </w:p>
        </w:tc>
      </w:tr>
      <w:tr w:rsidR="003B199C">
        <w:tblPrEx>
          <w:tblCellMar>
            <w:top w:w="0" w:type="dxa"/>
            <w:bottom w:w="0" w:type="dxa"/>
          </w:tblCellMar>
        </w:tblPrEx>
        <w:trPr>
          <w:trHeight w:hRule="exact" w:val="480"/>
        </w:trPr>
        <w:tc>
          <w:tcPr>
            <w:tcW w:w="10808" w:type="dxa"/>
            <w:gridSpan w:val="9"/>
            <w:vAlign w:val="center"/>
          </w:tcPr>
          <w:p w:rsidR="003B199C" w:rsidRDefault="003B199C">
            <w:pPr>
              <w:ind w:left="60"/>
              <w:rPr>
                <w:rFonts w:ascii="Arial" w:hAnsi="Arial" w:cs="Arial"/>
                <w:b/>
                <w:sz w:val="16"/>
              </w:rPr>
            </w:pPr>
            <w:r>
              <w:rPr>
                <w:rFonts w:ascii="Arial" w:hAnsi="Arial" w:cs="Arial"/>
                <w:b/>
                <w:sz w:val="16"/>
              </w:rPr>
              <w:t>Injury Resulted in:</w:t>
            </w:r>
            <w:r>
              <w:rPr>
                <w:rFonts w:ascii="Arial" w:hAnsi="Arial" w:cs="Arial"/>
                <w:b/>
                <w:sz w:val="16"/>
              </w:rPr>
              <w:t> </w:t>
            </w:r>
            <w:r>
              <w:rPr>
                <w:rFonts w:ascii="Arial" w:hAnsi="Arial" w:cs="Arial"/>
                <w:sz w:val="16"/>
              </w:rPr>
              <w:fldChar w:fldCharType="begin">
                <w:ffData>
                  <w:name w:val="Check9"/>
                  <w:enabled/>
                  <w:calcOnExit w:val="0"/>
                  <w:checkBox>
                    <w:sizeAuto/>
                    <w:default w:val="0"/>
                  </w:checkBox>
                </w:ffData>
              </w:fldChar>
            </w:r>
            <w:bookmarkStart w:id="18" w:name="Check9"/>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8"/>
            <w:r>
              <w:rPr>
                <w:rFonts w:ascii="Arial" w:hAnsi="Arial" w:cs="Arial"/>
                <w:sz w:val="16"/>
              </w:rPr>
              <w:t xml:space="preserve"> Injury</w:t>
            </w:r>
            <w:r>
              <w:rPr>
                <w:rFonts w:ascii="Arial" w:hAnsi="Arial" w:cs="Arial"/>
                <w:sz w:val="16"/>
              </w:rPr>
              <w:t> </w:t>
            </w:r>
            <w:r>
              <w:rPr>
                <w:rFonts w:ascii="Arial" w:hAnsi="Arial" w:cs="Arial"/>
                <w:sz w:val="16"/>
              </w:rPr>
              <w:t> </w:t>
            </w:r>
            <w:r>
              <w:rPr>
                <w:rFonts w:ascii="Arial" w:hAnsi="Arial" w:cs="Arial"/>
                <w:sz w:val="16"/>
              </w:rPr>
              <w:fldChar w:fldCharType="begin">
                <w:ffData>
                  <w:name w:val="Check10"/>
                  <w:enabled/>
                  <w:calcOnExit w:val="0"/>
                  <w:checkBox>
                    <w:sizeAuto/>
                    <w:default w:val="0"/>
                  </w:checkBox>
                </w:ffData>
              </w:fldChar>
            </w:r>
            <w:bookmarkStart w:id="19" w:name="Check10"/>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9"/>
            <w:r>
              <w:rPr>
                <w:rFonts w:ascii="Arial" w:hAnsi="Arial" w:cs="Arial"/>
                <w:sz w:val="16"/>
              </w:rPr>
              <w:t xml:space="preserve"> Fatality</w:t>
            </w:r>
            <w:r>
              <w:rPr>
                <w:rFonts w:ascii="Arial" w:hAnsi="Arial" w:cs="Arial"/>
                <w:sz w:val="16"/>
              </w:rPr>
              <w:t> </w:t>
            </w:r>
            <w:r>
              <w:rPr>
                <w:rFonts w:ascii="Arial" w:hAnsi="Arial" w:cs="Arial"/>
                <w:sz w:val="16"/>
              </w:rPr>
              <w:t> </w:t>
            </w:r>
            <w:r>
              <w:rPr>
                <w:rFonts w:ascii="Arial" w:hAnsi="Arial" w:cs="Arial"/>
                <w:sz w:val="16"/>
              </w:rPr>
              <w:fldChar w:fldCharType="begin">
                <w:ffData>
                  <w:name w:val="Check11"/>
                  <w:enabled/>
                  <w:calcOnExit w:val="0"/>
                  <w:checkBox>
                    <w:sizeAuto/>
                    <w:default w:val="0"/>
                  </w:checkBox>
                </w:ffData>
              </w:fldChar>
            </w:r>
            <w:bookmarkStart w:id="20" w:name="Check11"/>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0"/>
            <w:r>
              <w:rPr>
                <w:rFonts w:ascii="Arial" w:hAnsi="Arial" w:cs="Arial"/>
                <w:sz w:val="16"/>
              </w:rPr>
              <w:t xml:space="preserve"> Property Damage (specify)</w:t>
            </w:r>
          </w:p>
        </w:tc>
      </w:tr>
      <w:tr w:rsidR="003B199C">
        <w:tblPrEx>
          <w:tblCellMar>
            <w:top w:w="0" w:type="dxa"/>
            <w:bottom w:w="0" w:type="dxa"/>
          </w:tblCellMar>
        </w:tblPrEx>
        <w:trPr>
          <w:trHeight w:hRule="exact" w:val="480"/>
        </w:trPr>
        <w:tc>
          <w:tcPr>
            <w:tcW w:w="7920" w:type="dxa"/>
            <w:gridSpan w:val="6"/>
          </w:tcPr>
          <w:p w:rsidR="003B199C" w:rsidRDefault="003B199C">
            <w:pPr>
              <w:ind w:left="60"/>
              <w:rPr>
                <w:rFonts w:ascii="Arial" w:hAnsi="Arial" w:cs="Arial"/>
                <w:sz w:val="16"/>
              </w:rPr>
            </w:pPr>
            <w:r>
              <w:rPr>
                <w:rFonts w:ascii="Arial" w:hAnsi="Arial" w:cs="Arial"/>
                <w:b/>
                <w:sz w:val="16"/>
              </w:rPr>
              <w:t>Medical Treatment</w:t>
            </w:r>
          </w:p>
          <w:p w:rsidR="003B199C" w:rsidRDefault="003B199C">
            <w:pPr>
              <w:ind w:left="60"/>
              <w:rPr>
                <w:rFonts w:ascii="Arial" w:hAnsi="Arial" w:cs="Arial"/>
                <w:sz w:val="16"/>
              </w:rPr>
            </w:pPr>
            <w:r>
              <w:rPr>
                <w:rFonts w:ascii="Arial" w:hAnsi="Arial" w:cs="Arial"/>
                <w:sz w:val="16"/>
              </w:rPr>
              <w:fldChar w:fldCharType="begin">
                <w:ffData>
                  <w:name w:val="Check12"/>
                  <w:enabled/>
                  <w:calcOnExit w:val="0"/>
                  <w:checkBox>
                    <w:sizeAuto/>
                    <w:default w:val="0"/>
                  </w:checkBox>
                </w:ffData>
              </w:fldChar>
            </w:r>
            <w:bookmarkStart w:id="21" w:name="Check12"/>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1"/>
            <w:r>
              <w:rPr>
                <w:rFonts w:ascii="Arial" w:hAnsi="Arial" w:cs="Arial"/>
                <w:sz w:val="16"/>
              </w:rPr>
              <w:t xml:space="preserve"> None</w:t>
            </w:r>
            <w:r>
              <w:rPr>
                <w:rFonts w:ascii="Arial" w:hAnsi="Arial" w:cs="Arial"/>
                <w:sz w:val="16"/>
              </w:rPr>
              <w:t> </w:t>
            </w:r>
            <w:r>
              <w:rPr>
                <w:rFonts w:ascii="Arial" w:hAnsi="Arial" w:cs="Arial"/>
                <w:sz w:val="16"/>
              </w:rPr>
              <w:fldChar w:fldCharType="begin">
                <w:ffData>
                  <w:name w:val="Check13"/>
                  <w:enabled/>
                  <w:calcOnExit w:val="0"/>
                  <w:checkBox>
                    <w:sizeAuto/>
                    <w:default w:val="0"/>
                  </w:checkBox>
                </w:ffData>
              </w:fldChar>
            </w:r>
            <w:bookmarkStart w:id="22" w:name="Check13"/>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2"/>
            <w:r>
              <w:rPr>
                <w:rFonts w:ascii="Arial" w:hAnsi="Arial" w:cs="Arial"/>
                <w:sz w:val="16"/>
              </w:rPr>
              <w:t xml:space="preserve"> First Aid</w:t>
            </w:r>
            <w:r>
              <w:rPr>
                <w:rFonts w:ascii="Arial" w:hAnsi="Arial" w:cs="Arial"/>
                <w:sz w:val="16"/>
              </w:rPr>
              <w:t> </w:t>
            </w:r>
            <w:r>
              <w:rPr>
                <w:rFonts w:ascii="Arial" w:hAnsi="Arial" w:cs="Arial"/>
                <w:sz w:val="16"/>
              </w:rPr>
              <w:fldChar w:fldCharType="begin">
                <w:ffData>
                  <w:name w:val="Check14"/>
                  <w:enabled/>
                  <w:calcOnExit w:val="0"/>
                  <w:checkBox>
                    <w:sizeAuto/>
                    <w:default w:val="0"/>
                  </w:checkBox>
                </w:ffData>
              </w:fldChar>
            </w:r>
            <w:bookmarkStart w:id="23" w:name="Check14"/>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3"/>
            <w:r>
              <w:rPr>
                <w:rFonts w:ascii="Arial" w:hAnsi="Arial" w:cs="Arial"/>
                <w:sz w:val="16"/>
              </w:rPr>
              <w:t xml:space="preserve"> EMT or Paramedic</w:t>
            </w:r>
            <w:r>
              <w:rPr>
                <w:rFonts w:ascii="Arial" w:hAnsi="Arial" w:cs="Arial"/>
                <w:sz w:val="16"/>
              </w:rPr>
              <w:t> </w:t>
            </w:r>
            <w:r>
              <w:rPr>
                <w:rFonts w:ascii="Arial" w:hAnsi="Arial" w:cs="Arial"/>
                <w:sz w:val="16"/>
              </w:rPr>
              <w:fldChar w:fldCharType="begin">
                <w:ffData>
                  <w:name w:val="Check15"/>
                  <w:enabled/>
                  <w:calcOnExit w:val="0"/>
                  <w:checkBox>
                    <w:sizeAuto/>
                    <w:default w:val="0"/>
                  </w:checkBox>
                </w:ffData>
              </w:fldChar>
            </w:r>
            <w:bookmarkStart w:id="24" w:name="Check15"/>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4"/>
            <w:r>
              <w:rPr>
                <w:rFonts w:ascii="Arial" w:hAnsi="Arial" w:cs="Arial"/>
                <w:sz w:val="16"/>
              </w:rPr>
              <w:t xml:space="preserve"> Doctor or </w:t>
            </w:r>
            <w:smartTag w:uri="urn:schemas-microsoft-com:office:smarttags" w:element="place">
              <w:smartTag w:uri="urn:schemas-microsoft-com:office:smarttags" w:element="PlaceName">
                <w:r>
                  <w:rPr>
                    <w:rFonts w:ascii="Arial" w:hAnsi="Arial" w:cs="Arial"/>
                    <w:sz w:val="16"/>
                  </w:rPr>
                  <w:t>Clinic</w:t>
                </w:r>
              </w:smartTag>
              <w:r>
                <w:rPr>
                  <w:rFonts w:ascii="Arial" w:hAnsi="Arial" w:cs="Arial"/>
                  <w:sz w:val="16"/>
                </w:rPr>
                <w:t> </w:t>
              </w:r>
              <w:r>
                <w:rPr>
                  <w:rFonts w:ascii="Arial" w:hAnsi="Arial" w:cs="Arial"/>
                  <w:sz w:val="16"/>
                </w:rPr>
                <w:fldChar w:fldCharType="begin">
                  <w:ffData>
                    <w:name w:val="Check16"/>
                    <w:enabled/>
                    <w:calcOnExit w:val="0"/>
                    <w:checkBox>
                      <w:sizeAuto/>
                      <w:default w:val="0"/>
                    </w:checkBox>
                  </w:ffData>
                </w:fldChar>
              </w:r>
              <w:bookmarkStart w:id="25" w:name="Check16"/>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5"/>
              <w:r>
                <w:rPr>
                  <w:rFonts w:ascii="Arial" w:hAnsi="Arial" w:cs="Arial"/>
                  <w:sz w:val="16"/>
                </w:rPr>
                <w:t xml:space="preserve"> </w:t>
              </w:r>
              <w:smartTag w:uri="urn:schemas-microsoft-com:office:smarttags" w:element="PlaceType">
                <w:r>
                  <w:rPr>
                    <w:rFonts w:ascii="Arial" w:hAnsi="Arial" w:cs="Arial"/>
                    <w:sz w:val="16"/>
                  </w:rPr>
                  <w:t>Hospital</w:t>
                </w:r>
              </w:smartTag>
            </w:smartTag>
          </w:p>
        </w:tc>
        <w:tc>
          <w:tcPr>
            <w:tcW w:w="2888" w:type="dxa"/>
            <w:gridSpan w:val="3"/>
          </w:tcPr>
          <w:p w:rsidR="003B199C" w:rsidRDefault="003B199C">
            <w:pPr>
              <w:ind w:left="60"/>
              <w:rPr>
                <w:rFonts w:ascii="Arial" w:hAnsi="Arial" w:cs="Arial"/>
                <w:sz w:val="16"/>
              </w:rPr>
            </w:pPr>
            <w:r>
              <w:rPr>
                <w:rFonts w:ascii="Arial" w:hAnsi="Arial" w:cs="Arial"/>
                <w:b/>
                <w:sz w:val="16"/>
              </w:rPr>
              <w:t>Days Lost Time?</w:t>
            </w:r>
          </w:p>
        </w:tc>
      </w:tr>
      <w:tr w:rsidR="003B199C">
        <w:tblPrEx>
          <w:tblCellMar>
            <w:top w:w="0" w:type="dxa"/>
            <w:bottom w:w="0" w:type="dxa"/>
          </w:tblCellMar>
        </w:tblPrEx>
        <w:trPr>
          <w:cantSplit/>
          <w:trHeight w:hRule="exact" w:val="480"/>
        </w:trPr>
        <w:tc>
          <w:tcPr>
            <w:tcW w:w="10808" w:type="dxa"/>
            <w:gridSpan w:val="9"/>
            <w:vAlign w:val="center"/>
          </w:tcPr>
          <w:p w:rsidR="003B199C" w:rsidRDefault="003B199C">
            <w:pPr>
              <w:ind w:left="60"/>
              <w:rPr>
                <w:rFonts w:ascii="Arial" w:hAnsi="Arial" w:cs="Arial"/>
                <w:b/>
                <w:sz w:val="16"/>
              </w:rPr>
            </w:pPr>
            <w:r>
              <w:rPr>
                <w:rFonts w:ascii="Arial" w:hAnsi="Arial" w:cs="Arial"/>
                <w:b/>
                <w:sz w:val="16"/>
              </w:rPr>
              <w:t>Drug Tested?</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bookmarkStart w:id="26" w:name="Check17"/>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6"/>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bookmarkStart w:id="27" w:name="Check18"/>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7"/>
            <w:r>
              <w:rPr>
                <w:rFonts w:ascii="Arial" w:hAnsi="Arial" w:cs="Arial"/>
                <w:bCs/>
                <w:sz w:val="16"/>
              </w:rPr>
              <w:t xml:space="preserve"> </w:t>
            </w:r>
            <w:r>
              <w:rPr>
                <w:rFonts w:ascii="Arial" w:hAnsi="Arial" w:cs="Arial"/>
                <w:sz w:val="16"/>
              </w:rPr>
              <w:t>No</w:t>
            </w:r>
            <w:r>
              <w:rPr>
                <w:rFonts w:ascii="Arial" w:hAnsi="Arial" w:cs="Arial"/>
                <w:sz w:val="16"/>
              </w:rPr>
              <w:t> </w:t>
            </w:r>
            <w:r>
              <w:rPr>
                <w:rFonts w:ascii="Arial" w:hAnsi="Arial" w:cs="Arial"/>
                <w:sz w:val="16"/>
              </w:rPr>
              <w:t> </w:t>
            </w:r>
            <w:r>
              <w:rPr>
                <w:rFonts w:ascii="Arial" w:hAnsi="Arial" w:cs="Arial"/>
                <w:b/>
                <w:sz w:val="16"/>
              </w:rPr>
              <w:t xml:space="preserve">Alcohol Tested? </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No</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b/>
                <w:sz w:val="16"/>
              </w:rPr>
            </w:pPr>
            <w:r>
              <w:rPr>
                <w:rFonts w:ascii="Arial" w:hAnsi="Arial" w:cs="Arial"/>
                <w:b/>
                <w:sz w:val="16"/>
              </w:rPr>
              <w:t>What was the injured employee doing at the time of the accident?</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sz w:val="16"/>
              </w:rPr>
            </w:pPr>
            <w:r>
              <w:rPr>
                <w:rFonts w:ascii="Arial" w:hAnsi="Arial" w:cs="Arial"/>
                <w:b/>
                <w:sz w:val="16"/>
              </w:rPr>
              <w:t>How did the accident occur (brief description)?</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sz w:val="16"/>
              </w:rPr>
            </w:pPr>
            <w:r>
              <w:rPr>
                <w:rFonts w:ascii="Arial" w:hAnsi="Arial" w:cs="Arial"/>
                <w:b/>
                <w:sz w:val="16"/>
              </w:rPr>
              <w:t>What environmental factors (unsafe conditions) contributed to the accident? (See next page for examples)</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sz w:val="16"/>
              </w:rPr>
            </w:pPr>
            <w:r>
              <w:rPr>
                <w:rFonts w:ascii="Arial" w:hAnsi="Arial" w:cs="Arial"/>
                <w:b/>
                <w:sz w:val="16"/>
              </w:rPr>
              <w:t>What behavioral factors (unsafe acts) contributed to the accident? (See next page for examples)</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sz w:val="16"/>
              </w:rPr>
            </w:pPr>
            <w:r>
              <w:rPr>
                <w:rFonts w:ascii="Arial" w:hAnsi="Arial" w:cs="Arial"/>
                <w:b/>
                <w:sz w:val="16"/>
              </w:rPr>
              <w:t>What corrective actions can be taken to prevent recurrence? (See next page for examples)</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sz w:val="16"/>
              </w:rPr>
            </w:pPr>
            <w:r>
              <w:rPr>
                <w:rFonts w:ascii="Arial" w:hAnsi="Arial" w:cs="Arial"/>
                <w:b/>
                <w:sz w:val="16"/>
              </w:rPr>
              <w:t>What corrective actions have been taken to prevent recurrence?</w:t>
            </w:r>
          </w:p>
        </w:tc>
      </w:tr>
      <w:tr w:rsidR="003B199C">
        <w:tblPrEx>
          <w:tblCellMar>
            <w:top w:w="0" w:type="dxa"/>
            <w:bottom w:w="0" w:type="dxa"/>
          </w:tblCellMar>
        </w:tblPrEx>
        <w:trPr>
          <w:trHeight w:hRule="exact" w:val="1320"/>
        </w:trPr>
        <w:tc>
          <w:tcPr>
            <w:tcW w:w="10808" w:type="dxa"/>
            <w:gridSpan w:val="9"/>
          </w:tcPr>
          <w:p w:rsidR="003B199C" w:rsidRDefault="003B199C">
            <w:pPr>
              <w:ind w:left="60" w:right="60"/>
              <w:rPr>
                <w:rFonts w:ascii="Arial" w:hAnsi="Arial" w:cs="Arial"/>
                <w:b/>
                <w:sz w:val="16"/>
              </w:rPr>
            </w:pPr>
            <w:r>
              <w:rPr>
                <w:rFonts w:ascii="Arial" w:hAnsi="Arial" w:cs="Arial"/>
                <w:b/>
                <w:sz w:val="16"/>
              </w:rPr>
              <w:t>Names of Witnesses</w:t>
            </w:r>
          </w:p>
        </w:tc>
      </w:tr>
      <w:tr w:rsidR="003B199C">
        <w:tblPrEx>
          <w:tblCellMar>
            <w:top w:w="0" w:type="dxa"/>
            <w:bottom w:w="0" w:type="dxa"/>
          </w:tblCellMar>
        </w:tblPrEx>
        <w:trPr>
          <w:trHeight w:hRule="exact" w:val="480"/>
        </w:trPr>
        <w:tc>
          <w:tcPr>
            <w:tcW w:w="3488" w:type="dxa"/>
            <w:gridSpan w:val="2"/>
          </w:tcPr>
          <w:p w:rsidR="003B199C" w:rsidRDefault="003B199C">
            <w:pPr>
              <w:ind w:left="60"/>
              <w:rPr>
                <w:rFonts w:ascii="Arial" w:hAnsi="Arial" w:cs="Arial"/>
                <w:b/>
                <w:sz w:val="16"/>
              </w:rPr>
            </w:pPr>
            <w:r>
              <w:rPr>
                <w:rFonts w:ascii="Arial" w:hAnsi="Arial" w:cs="Arial"/>
                <w:b/>
                <w:sz w:val="16"/>
              </w:rPr>
              <w:t>Supervisor</w:t>
            </w:r>
          </w:p>
        </w:tc>
        <w:tc>
          <w:tcPr>
            <w:tcW w:w="1920" w:type="dxa"/>
            <w:gridSpan w:val="2"/>
          </w:tcPr>
          <w:p w:rsidR="003B199C" w:rsidRDefault="003B199C">
            <w:pPr>
              <w:ind w:left="60"/>
              <w:rPr>
                <w:rFonts w:ascii="Arial" w:hAnsi="Arial" w:cs="Arial"/>
                <w:b/>
                <w:sz w:val="16"/>
              </w:rPr>
            </w:pPr>
            <w:r>
              <w:rPr>
                <w:rFonts w:ascii="Arial" w:hAnsi="Arial" w:cs="Arial"/>
                <w:b/>
                <w:sz w:val="16"/>
              </w:rPr>
              <w:t>Date</w:t>
            </w:r>
          </w:p>
        </w:tc>
        <w:tc>
          <w:tcPr>
            <w:tcW w:w="3480" w:type="dxa"/>
            <w:gridSpan w:val="4"/>
          </w:tcPr>
          <w:p w:rsidR="003B199C" w:rsidRDefault="003B199C">
            <w:pPr>
              <w:ind w:left="60"/>
              <w:rPr>
                <w:rFonts w:ascii="Arial" w:hAnsi="Arial" w:cs="Arial"/>
                <w:b/>
                <w:sz w:val="16"/>
              </w:rPr>
            </w:pPr>
            <w:r>
              <w:rPr>
                <w:rFonts w:ascii="Arial" w:hAnsi="Arial" w:cs="Arial"/>
                <w:b/>
                <w:sz w:val="16"/>
              </w:rPr>
              <w:t>Reviewed by:</w:t>
            </w:r>
          </w:p>
        </w:tc>
        <w:tc>
          <w:tcPr>
            <w:tcW w:w="1920" w:type="dxa"/>
          </w:tcPr>
          <w:p w:rsidR="003B199C" w:rsidRDefault="003B199C">
            <w:pPr>
              <w:ind w:left="60"/>
              <w:rPr>
                <w:rFonts w:ascii="Arial" w:hAnsi="Arial" w:cs="Arial"/>
                <w:b/>
                <w:sz w:val="16"/>
              </w:rPr>
            </w:pPr>
            <w:r>
              <w:rPr>
                <w:rFonts w:ascii="Arial" w:hAnsi="Arial" w:cs="Arial"/>
                <w:b/>
                <w:sz w:val="16"/>
              </w:rPr>
              <w:t>Date</w:t>
            </w:r>
          </w:p>
        </w:tc>
      </w:tr>
    </w:tbl>
    <w:p w:rsidR="003B199C" w:rsidRDefault="003B199C">
      <w:pPr>
        <w:tabs>
          <w:tab w:val="left" w:pos="720"/>
          <w:tab w:val="left" w:pos="1152"/>
          <w:tab w:val="left" w:pos="1440"/>
          <w:tab w:val="right" w:leader="dot" w:pos="9072"/>
        </w:tabs>
        <w:jc w:val="center"/>
        <w:rPr>
          <w:rFonts w:ascii="Arial" w:hAnsi="Arial" w:cs="Arial"/>
          <w:b/>
          <w:sz w:val="20"/>
          <w:u w:val="single"/>
        </w:rPr>
      </w:pPr>
    </w:p>
    <w:p w:rsidR="003B199C" w:rsidRDefault="003B199C">
      <w:pPr>
        <w:tabs>
          <w:tab w:val="left" w:pos="720"/>
          <w:tab w:val="left" w:pos="1152"/>
          <w:tab w:val="left" w:pos="1440"/>
          <w:tab w:val="right" w:leader="dot" w:pos="9072"/>
        </w:tabs>
        <w:jc w:val="center"/>
        <w:rPr>
          <w:rFonts w:ascii="Arial" w:hAnsi="Arial" w:cs="Arial"/>
          <w:b/>
          <w:sz w:val="20"/>
          <w:u w:val="single"/>
        </w:rPr>
        <w:sectPr w:rsidR="003B199C">
          <w:footerReference w:type="default" r:id="rId19"/>
          <w:pgSz w:w="12240" w:h="15840" w:code="1"/>
          <w:pgMar w:top="720" w:right="480" w:bottom="1200" w:left="960" w:header="720" w:footer="720" w:gutter="0"/>
          <w:cols w:space="720"/>
          <w:noEndnote/>
        </w:sectPr>
      </w:pPr>
    </w:p>
    <w:p w:rsidR="003B199C" w:rsidRDefault="003B199C">
      <w:pPr>
        <w:tabs>
          <w:tab w:val="left" w:pos="720"/>
          <w:tab w:val="left" w:pos="1152"/>
          <w:tab w:val="left" w:pos="1440"/>
          <w:tab w:val="right" w:leader="dot" w:pos="9072"/>
        </w:tabs>
        <w:spacing w:after="120"/>
        <w:jc w:val="center"/>
        <w:rPr>
          <w:rFonts w:ascii="Arial" w:hAnsi="Arial" w:cs="Arial"/>
          <w:b/>
        </w:rPr>
      </w:pPr>
      <w:r>
        <w:rPr>
          <w:rFonts w:ascii="Arial" w:hAnsi="Arial" w:cs="Arial"/>
          <w:b/>
          <w:u w:val="single"/>
        </w:rPr>
        <w:lastRenderedPageBreak/>
        <w:t>Supplemental Information</w:t>
      </w:r>
      <w:r>
        <w:rPr>
          <w:rFonts w:ascii="Arial" w:hAnsi="Arial" w:cs="Arial"/>
          <w:b/>
        </w:rPr>
        <w:t xml:space="preserve"> for completing the Accident Investigation Report</w:t>
      </w:r>
    </w:p>
    <w:p w:rsidR="003B199C" w:rsidRDefault="003B199C">
      <w:pPr>
        <w:tabs>
          <w:tab w:val="left" w:pos="720"/>
          <w:tab w:val="left" w:pos="1152"/>
          <w:tab w:val="left" w:pos="1440"/>
          <w:tab w:val="right" w:leader="dot" w:pos="9072"/>
        </w:tabs>
        <w:spacing w:after="240"/>
        <w:jc w:val="center"/>
        <w:rPr>
          <w:rFonts w:ascii="Arial" w:hAnsi="Arial" w:cs="Arial"/>
          <w:sz w:val="20"/>
        </w:rPr>
      </w:pPr>
      <w:r>
        <w:rPr>
          <w:rFonts w:ascii="Arial" w:hAnsi="Arial" w:cs="Arial"/>
          <w:sz w:val="20"/>
        </w:rPr>
        <w:t xml:space="preserve">Note: Each accident will involve </w:t>
      </w:r>
      <w:r>
        <w:rPr>
          <w:rFonts w:ascii="Arial" w:hAnsi="Arial" w:cs="Arial"/>
          <w:sz w:val="20"/>
          <w:u w:val="single"/>
        </w:rPr>
        <w:t>at least</w:t>
      </w:r>
      <w:r>
        <w:rPr>
          <w:rFonts w:ascii="Arial" w:hAnsi="Arial" w:cs="Arial"/>
          <w:sz w:val="20"/>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3B199C">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3B199C" w:rsidRDefault="003B199C">
            <w:pPr>
              <w:jc w:val="center"/>
              <w:rPr>
                <w:rFonts w:ascii="Arial" w:hAnsi="Arial" w:cs="Arial"/>
                <w:b/>
                <w:i/>
                <w:sz w:val="20"/>
              </w:rPr>
            </w:pPr>
            <w:r>
              <w:rPr>
                <w:rFonts w:ascii="Arial" w:hAnsi="Arial" w:cs="Arial"/>
                <w:b/>
                <w:i/>
                <w:sz w:val="20"/>
              </w:rPr>
              <w:t>Environmental Factors (Unsafe Conditions)</w:t>
            </w:r>
          </w:p>
        </w:tc>
      </w:tr>
      <w:tr w:rsidR="003B199C">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3B199C" w:rsidRDefault="003B199C">
            <w:pPr>
              <w:jc w:val="center"/>
              <w:rPr>
                <w:rFonts w:ascii="Arial" w:hAnsi="Arial" w:cs="Arial"/>
                <w:b/>
                <w:sz w:val="20"/>
              </w:rPr>
            </w:pPr>
            <w:r>
              <w:rPr>
                <w:rFonts w:ascii="Arial" w:hAnsi="Arial" w:cs="Arial"/>
                <w:b/>
                <w:sz w:val="20"/>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3B199C" w:rsidRDefault="003B199C">
            <w:pPr>
              <w:jc w:val="center"/>
              <w:rPr>
                <w:rFonts w:ascii="Arial" w:hAnsi="Arial" w:cs="Arial"/>
                <w:b/>
                <w:sz w:val="20"/>
              </w:rPr>
            </w:pPr>
            <w:r>
              <w:rPr>
                <w:rFonts w:ascii="Arial" w:hAnsi="Arial" w:cs="Arial"/>
                <w:b/>
                <w:sz w:val="20"/>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3B199C" w:rsidRDefault="003B199C">
            <w:pPr>
              <w:jc w:val="center"/>
              <w:rPr>
                <w:rFonts w:ascii="Arial" w:hAnsi="Arial" w:cs="Arial"/>
                <w:b/>
                <w:sz w:val="20"/>
              </w:rPr>
            </w:pPr>
            <w:r>
              <w:rPr>
                <w:rFonts w:ascii="Arial" w:hAnsi="Arial" w:cs="Arial"/>
                <w:b/>
                <w:sz w:val="20"/>
              </w:rPr>
              <w:t>Suggested Corrective Action</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Unsafe procedures</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Hazardous Process. Management failed to make adequate plans for saf</w:t>
            </w:r>
            <w:r>
              <w:rPr>
                <w:rFonts w:ascii="Arial" w:hAnsi="Arial" w:cs="Arial"/>
                <w:i/>
                <w:iCs/>
                <w:sz w:val="20"/>
              </w:rPr>
              <w:t>e</w:t>
            </w:r>
            <w:r>
              <w:rPr>
                <w:rFonts w:ascii="Arial" w:hAnsi="Arial" w:cs="Arial"/>
                <w:i/>
                <w:iCs/>
                <w:sz w:val="20"/>
              </w:rPr>
              <w:t>ty.</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sz w:val="20"/>
              </w:rPr>
              <w:tab/>
              <w:t>Formulation of safe working proc</w:t>
            </w:r>
            <w:r>
              <w:rPr>
                <w:rFonts w:ascii="Arial" w:hAnsi="Arial" w:cs="Arial"/>
                <w:sz w:val="20"/>
              </w:rPr>
              <w:t>e</w:t>
            </w:r>
            <w:r>
              <w:rPr>
                <w:rFonts w:ascii="Arial" w:hAnsi="Arial" w:cs="Arial"/>
                <w:sz w:val="20"/>
              </w:rPr>
              <w:t>dures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Improperly guarded</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3B199C" w:rsidRDefault="003B199C">
            <w:pPr>
              <w:ind w:left="420" w:hanging="360"/>
              <w:rPr>
                <w:rFonts w:ascii="Arial" w:hAnsi="Arial" w:cs="Arial"/>
                <w:sz w:val="20"/>
              </w:rPr>
            </w:pPr>
            <w:r>
              <w:rPr>
                <w:rFonts w:ascii="Arial" w:hAnsi="Arial" w:cs="Arial"/>
                <w:b/>
                <w:bCs/>
                <w:sz w:val="20"/>
              </w:rPr>
              <w:t>B.</w:t>
            </w:r>
            <w:r>
              <w:rPr>
                <w:rFonts w:ascii="Arial" w:hAnsi="Arial" w:cs="Arial"/>
                <w:sz w:val="20"/>
              </w:rPr>
              <w:tab/>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3B199C" w:rsidRDefault="003B199C">
            <w:pPr>
              <w:ind w:left="420" w:hanging="360"/>
              <w:rPr>
                <w:rFonts w:ascii="Arial" w:hAnsi="Arial" w:cs="Arial"/>
                <w:sz w:val="20"/>
              </w:rPr>
            </w:pPr>
            <w:r>
              <w:rPr>
                <w:rFonts w:ascii="Arial" w:hAnsi="Arial" w:cs="Arial"/>
                <w:b/>
                <w:bCs/>
                <w:sz w:val="20"/>
              </w:rPr>
              <w:t>C.</w:t>
            </w:r>
            <w:r>
              <w:rPr>
                <w:rFonts w:ascii="Arial" w:hAnsi="Arial" w:cs="Arial"/>
                <w:sz w:val="20"/>
              </w:rPr>
              <w:tab/>
              <w:t>Include guards in original design, order, and contract</w:t>
            </w:r>
          </w:p>
          <w:p w:rsidR="003B199C" w:rsidRDefault="003B199C">
            <w:pPr>
              <w:ind w:left="420" w:hanging="360"/>
              <w:rPr>
                <w:rFonts w:ascii="Arial" w:hAnsi="Arial" w:cs="Arial"/>
                <w:sz w:val="20"/>
              </w:rPr>
            </w:pPr>
            <w:r>
              <w:rPr>
                <w:rFonts w:ascii="Arial" w:hAnsi="Arial" w:cs="Arial"/>
                <w:b/>
                <w:bCs/>
                <w:sz w:val="20"/>
              </w:rPr>
              <w:t>D.</w:t>
            </w:r>
            <w:r>
              <w:rPr>
                <w:rFonts w:ascii="Arial" w:hAnsi="Arial" w:cs="Arial"/>
                <w:sz w:val="20"/>
              </w:rPr>
              <w:tab/>
              <w:t>Provide guards for existing hazards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Defective through use</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Buildings, machines, or equipment that have become rough, slippery, sharp edged, worn, cracked, broken, or ot</w:t>
            </w:r>
            <w:r>
              <w:rPr>
                <w:rFonts w:ascii="Arial" w:hAnsi="Arial" w:cs="Arial"/>
                <w:i/>
                <w:iCs/>
                <w:sz w:val="20"/>
              </w:rPr>
              <w:t>h</w:t>
            </w:r>
            <w:r>
              <w:rPr>
                <w:rFonts w:ascii="Arial" w:hAnsi="Arial" w:cs="Arial"/>
                <w:i/>
                <w:iCs/>
                <w:sz w:val="20"/>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3B199C" w:rsidRDefault="003B199C">
            <w:pPr>
              <w:ind w:left="420" w:hanging="360"/>
              <w:rPr>
                <w:rFonts w:ascii="Arial" w:hAnsi="Arial" w:cs="Arial"/>
                <w:sz w:val="20"/>
              </w:rPr>
            </w:pPr>
            <w:r>
              <w:rPr>
                <w:rFonts w:ascii="Arial" w:hAnsi="Arial" w:cs="Arial"/>
                <w:b/>
                <w:bCs/>
                <w:sz w:val="20"/>
              </w:rPr>
              <w:t>B.</w:t>
            </w:r>
            <w:r>
              <w:rPr>
                <w:rFonts w:ascii="Arial" w:hAnsi="Arial" w:cs="Arial"/>
                <w:sz w:val="20"/>
              </w:rPr>
              <w:tab/>
              <w:t>Proper Maintenance</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Failure to provide for safety in the d</w:t>
            </w:r>
            <w:r>
              <w:rPr>
                <w:rFonts w:ascii="Arial" w:hAnsi="Arial" w:cs="Arial"/>
                <w:i/>
                <w:iCs/>
                <w:sz w:val="20"/>
              </w:rPr>
              <w:t>e</w:t>
            </w:r>
            <w:r>
              <w:rPr>
                <w:rFonts w:ascii="Arial" w:hAnsi="Arial" w:cs="Arial"/>
                <w:i/>
                <w:iCs/>
                <w:sz w:val="20"/>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Source of supply must be reliable</w:t>
            </w:r>
          </w:p>
          <w:p w:rsidR="003B199C" w:rsidRDefault="003B199C">
            <w:pPr>
              <w:ind w:left="42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3B199C" w:rsidRDefault="003B199C">
            <w:pPr>
              <w:ind w:left="42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Correction of defects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Management’s failure to provide or specify the use of goggles, respirators, safety shoes, hard hats, and other art</w:t>
            </w:r>
            <w:r>
              <w:rPr>
                <w:rFonts w:ascii="Arial" w:hAnsi="Arial" w:cs="Arial"/>
                <w:i/>
                <w:iCs/>
                <w:sz w:val="20"/>
              </w:rPr>
              <w:t>i</w:t>
            </w:r>
            <w:r>
              <w:rPr>
                <w:rFonts w:ascii="Arial" w:hAnsi="Arial" w:cs="Arial"/>
                <w:i/>
                <w:iCs/>
                <w:sz w:val="20"/>
              </w:rPr>
              <w:t>cles of safe dress or apparel.</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sz w:val="20"/>
              </w:rPr>
              <w:tab/>
              <w:t>Provide safe apparel or personal protective equipment.</w:t>
            </w:r>
          </w:p>
          <w:p w:rsidR="003B199C" w:rsidRDefault="003B199C">
            <w:pPr>
              <w:ind w:left="420" w:hanging="360"/>
              <w:rPr>
                <w:rFonts w:ascii="Arial" w:hAnsi="Arial" w:cs="Arial"/>
                <w:sz w:val="20"/>
              </w:rPr>
            </w:pPr>
            <w:r>
              <w:rPr>
                <w:rFonts w:ascii="Arial" w:hAnsi="Arial" w:cs="Arial"/>
                <w:b/>
                <w:bCs/>
                <w:sz w:val="20"/>
              </w:rPr>
              <w:t>B.</w:t>
            </w:r>
            <w:r>
              <w:rPr>
                <w:rFonts w:ascii="Arial" w:hAnsi="Arial" w:cs="Arial"/>
                <w:sz w:val="20"/>
              </w:rPr>
              <w:tab/>
              <w:t>Specify the use or non-use of ce</w:t>
            </w:r>
            <w:r>
              <w:rPr>
                <w:rFonts w:ascii="Arial" w:hAnsi="Arial" w:cs="Arial"/>
                <w:sz w:val="20"/>
              </w:rPr>
              <w:t>r</w:t>
            </w:r>
            <w:r>
              <w:rPr>
                <w:rFonts w:ascii="Arial" w:hAnsi="Arial" w:cs="Arial"/>
                <w:sz w:val="20"/>
              </w:rPr>
              <w:t>tain apparel or protective equi</w:t>
            </w:r>
            <w:r>
              <w:rPr>
                <w:rFonts w:ascii="Arial" w:hAnsi="Arial" w:cs="Arial"/>
                <w:sz w:val="20"/>
              </w:rPr>
              <w:t>p</w:t>
            </w:r>
            <w:r>
              <w:rPr>
                <w:rFonts w:ascii="Arial" w:hAnsi="Arial" w:cs="Arial"/>
                <w:sz w:val="20"/>
              </w:rPr>
              <w:t>ment on certain jobs.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pacing w:val="-4"/>
                <w:sz w:val="20"/>
              </w:rPr>
            </w:pPr>
            <w:r>
              <w:rPr>
                <w:rFonts w:ascii="Arial" w:hAnsi="Arial" w:cs="Arial"/>
                <w:i/>
                <w:iCs/>
                <w:spacing w:val="-4"/>
                <w:sz w:val="20"/>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sz w:val="20"/>
              </w:rPr>
              <w:tab/>
              <w:t>Provide suitable layout and equi</w:t>
            </w:r>
            <w:r>
              <w:rPr>
                <w:rFonts w:ascii="Arial" w:hAnsi="Arial" w:cs="Arial"/>
                <w:sz w:val="20"/>
              </w:rPr>
              <w:t>p</w:t>
            </w:r>
            <w:r>
              <w:rPr>
                <w:rFonts w:ascii="Arial" w:hAnsi="Arial" w:cs="Arial"/>
                <w:sz w:val="20"/>
              </w:rPr>
              <w:t>ment necessary for good hous</w:t>
            </w:r>
            <w:r>
              <w:rPr>
                <w:rFonts w:ascii="Arial" w:hAnsi="Arial" w:cs="Arial"/>
                <w:sz w:val="20"/>
              </w:rPr>
              <w:t>e</w:t>
            </w:r>
            <w:r>
              <w:rPr>
                <w:rFonts w:ascii="Arial" w:hAnsi="Arial" w:cs="Arial"/>
                <w:sz w:val="20"/>
              </w:rPr>
              <w:t>keeping.</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Improper ventilation</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Improve ventilation</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sz w:val="20"/>
              </w:rPr>
            </w:pPr>
            <w:r>
              <w:rPr>
                <w:rFonts w:ascii="Arial" w:hAnsi="Arial" w:cs="Arial"/>
                <w:sz w:val="20"/>
              </w:rPr>
              <w:t>Improper illumination</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60" w:right="60"/>
              <w:rPr>
                <w:rFonts w:ascii="Arial" w:hAnsi="Arial" w:cs="Arial"/>
                <w:i/>
                <w:iCs/>
                <w:sz w:val="20"/>
              </w:rPr>
            </w:pPr>
            <w:r>
              <w:rPr>
                <w:rFonts w:ascii="Arial" w:hAnsi="Arial" w:cs="Arial"/>
                <w:i/>
                <w:iCs/>
                <w:sz w:val="20"/>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ind w:left="420" w:hanging="360"/>
              <w:rPr>
                <w:rFonts w:ascii="Arial" w:hAnsi="Arial" w:cs="Arial"/>
                <w:sz w:val="20"/>
              </w:rPr>
            </w:pPr>
            <w:r>
              <w:rPr>
                <w:rFonts w:ascii="Arial" w:hAnsi="Arial" w:cs="Arial"/>
                <w:b/>
                <w:bCs/>
                <w:sz w:val="20"/>
              </w:rPr>
              <w:t>A.</w:t>
            </w:r>
            <w:r>
              <w:rPr>
                <w:rFonts w:ascii="Arial" w:hAnsi="Arial" w:cs="Arial"/>
                <w:sz w:val="20"/>
              </w:rPr>
              <w:tab/>
              <w:t>Improve illumination</w:t>
            </w:r>
          </w:p>
        </w:tc>
      </w:tr>
    </w:tbl>
    <w:p w:rsidR="003B199C" w:rsidRDefault="003B199C">
      <w:pPr>
        <w:tabs>
          <w:tab w:val="left" w:pos="720"/>
          <w:tab w:val="left" w:pos="1152"/>
          <w:tab w:val="left" w:pos="1440"/>
          <w:tab w:val="right" w:leader="dot" w:pos="9072"/>
        </w:tabs>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3B199C">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i/>
                <w:sz w:val="20"/>
              </w:rPr>
            </w:pPr>
            <w:r>
              <w:rPr>
                <w:rFonts w:ascii="Arial" w:hAnsi="Arial" w:cs="Arial"/>
                <w:b/>
                <w:i/>
                <w:sz w:val="20"/>
              </w:rPr>
              <w:t>Behavioral Factors (Unsafe Acts)</w:t>
            </w:r>
          </w:p>
        </w:tc>
      </w:tr>
      <w:tr w:rsidR="003B199C">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sz w:val="20"/>
              </w:rPr>
            </w:pPr>
            <w:r>
              <w:rPr>
                <w:rFonts w:ascii="Arial" w:hAnsi="Arial" w:cs="Arial"/>
                <w:b/>
                <w:sz w:val="20"/>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sz w:val="20"/>
              </w:rPr>
            </w:pPr>
            <w:r>
              <w:rPr>
                <w:rFonts w:ascii="Arial" w:hAnsi="Arial" w:cs="Arial"/>
                <w:b/>
                <w:sz w:val="20"/>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sz w:val="20"/>
              </w:rPr>
            </w:pPr>
            <w:r>
              <w:rPr>
                <w:rFonts w:ascii="Arial" w:hAnsi="Arial" w:cs="Arial"/>
                <w:b/>
                <w:sz w:val="20"/>
              </w:rPr>
              <w:t>Suggested Corrective Action</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b/>
                <w:sz w:val="20"/>
              </w:rPr>
            </w:pPr>
            <w:r>
              <w:rPr>
                <w:rFonts w:ascii="Arial" w:hAnsi="Arial" w:cs="Arial"/>
                <w:sz w:val="20"/>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sz w:val="20"/>
              </w:rPr>
              <w:tab/>
              <w:t>Job training</w:t>
            </w:r>
          </w:p>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Improved hiring practices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sz w:val="20"/>
              </w:rPr>
            </w:pPr>
            <w:r>
              <w:rPr>
                <w:rFonts w:ascii="Arial" w:hAnsi="Arial" w:cs="Arial"/>
                <w:sz w:val="20"/>
              </w:rPr>
              <w:t>Improper attitude</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Supervision</w:t>
            </w:r>
          </w:p>
          <w:p w:rsidR="003B199C" w:rsidRDefault="003B199C">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Improved hiring practices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sz w:val="20"/>
              </w:rPr>
            </w:pPr>
            <w:r>
              <w:rPr>
                <w:rFonts w:ascii="Arial" w:hAnsi="Arial" w:cs="Arial"/>
                <w:sz w:val="20"/>
              </w:rPr>
              <w:t>Physical Deficiencies</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has impaired eyesight or hea</w:t>
            </w:r>
            <w:r>
              <w:rPr>
                <w:rFonts w:ascii="Arial" w:hAnsi="Arial" w:cs="Arial"/>
                <w:i/>
                <w:iCs/>
                <w:sz w:val="20"/>
              </w:rPr>
              <w:t>r</w:t>
            </w:r>
            <w:r>
              <w:rPr>
                <w:rFonts w:ascii="Arial" w:hAnsi="Arial" w:cs="Arial"/>
                <w:i/>
                <w:iCs/>
                <w:sz w:val="20"/>
              </w:rPr>
              <w:t>ing, heart trouble, hernia, previous i</w:t>
            </w:r>
            <w:r>
              <w:rPr>
                <w:rFonts w:ascii="Arial" w:hAnsi="Arial" w:cs="Arial"/>
                <w:i/>
                <w:iCs/>
                <w:sz w:val="20"/>
              </w:rPr>
              <w:t>n</w:t>
            </w:r>
            <w:r>
              <w:rPr>
                <w:rFonts w:ascii="Arial" w:hAnsi="Arial" w:cs="Arial"/>
                <w:i/>
                <w:iCs/>
                <w:sz w:val="20"/>
              </w:rPr>
              <w:t>juries, etc.</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Pre-employment physicals</w:t>
            </w:r>
          </w:p>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sz w:val="20"/>
              </w:rPr>
              <w:tab/>
              <w:t>Periodic physicals</w:t>
            </w:r>
          </w:p>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Proper placement of workers</w:t>
            </w:r>
          </w:p>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D.</w:t>
            </w:r>
            <w:r>
              <w:rPr>
                <w:rFonts w:ascii="Arial" w:hAnsi="Arial" w:cs="Arial"/>
                <w:sz w:val="20"/>
              </w:rPr>
              <w:tab/>
              <w:t>Identification of workers with te</w:t>
            </w:r>
            <w:r>
              <w:rPr>
                <w:rFonts w:ascii="Arial" w:hAnsi="Arial" w:cs="Arial"/>
                <w:sz w:val="20"/>
              </w:rPr>
              <w:t>m</w:t>
            </w:r>
            <w:r>
              <w:rPr>
                <w:rFonts w:ascii="Arial" w:hAnsi="Arial" w:cs="Arial"/>
                <w:sz w:val="20"/>
              </w:rPr>
              <w:t>porary physical deficiencies</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sz w:val="20"/>
              </w:rPr>
            </w:pPr>
            <w:r>
              <w:rPr>
                <w:rFonts w:ascii="Arial" w:hAnsi="Arial" w:cs="Arial"/>
                <w:sz w:val="20"/>
              </w:rPr>
              <w:t>Substance Abuse</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was under the influence of (i</w:t>
            </w:r>
            <w:r>
              <w:rPr>
                <w:rFonts w:ascii="Arial" w:hAnsi="Arial" w:cs="Arial"/>
                <w:i/>
                <w:iCs/>
                <w:sz w:val="20"/>
              </w:rPr>
              <w:t>l</w:t>
            </w:r>
            <w:r>
              <w:rPr>
                <w:rFonts w:ascii="Arial" w:hAnsi="Arial" w:cs="Arial"/>
                <w:i/>
                <w:iCs/>
                <w:sz w:val="20"/>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Drug-Free Workplace Policy with drug/alcohol testing</w:t>
            </w:r>
          </w:p>
          <w:p w:rsidR="003B199C" w:rsidRDefault="003B199C">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3B199C" w:rsidRDefault="003B199C">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C.</w:t>
            </w:r>
            <w:r>
              <w:rPr>
                <w:rFonts w:ascii="Arial" w:hAnsi="Arial" w:cs="Arial"/>
                <w:sz w:val="20"/>
                <w:lang w:val="fr-FR"/>
              </w:rPr>
              <w:tab/>
              <w:t>Rehabilitation</w:t>
            </w:r>
          </w:p>
        </w:tc>
      </w:tr>
    </w:tbl>
    <w:p w:rsidR="003B199C" w:rsidRDefault="003B199C">
      <w:pPr>
        <w:pStyle w:val="p5"/>
        <w:jc w:val="left"/>
        <w:rPr>
          <w:rFonts w:ascii="Arial" w:hAnsi="Arial" w:cs="Arial"/>
          <w:b/>
          <w:sz w:val="36"/>
          <w:szCs w:val="36"/>
          <w:lang w:val="fr-FR"/>
        </w:rPr>
        <w:sectPr w:rsidR="003B199C">
          <w:footerReference w:type="default" r:id="rId20"/>
          <w:pgSz w:w="12240" w:h="15840" w:code="1"/>
          <w:pgMar w:top="720" w:right="480" w:bottom="1200" w:left="960" w:header="720" w:footer="720" w:gutter="0"/>
          <w:cols w:space="720"/>
          <w:noEndnote/>
        </w:sectPr>
      </w:pPr>
    </w:p>
    <w:p w:rsidR="003B199C" w:rsidRDefault="003B199C">
      <w:pPr>
        <w:pStyle w:val="MainHead"/>
      </w:pPr>
      <w:r>
        <w:t>Section VI – Safety Violation</w:t>
      </w:r>
    </w:p>
    <w:p w:rsidR="003B199C" w:rsidRDefault="003B199C">
      <w:pPr>
        <w:spacing w:before="360" w:line="220" w:lineRule="exact"/>
        <w:jc w:val="both"/>
        <w:rPr>
          <w:rFonts w:ascii="Arial" w:hAnsi="Arial" w:cs="Arial"/>
          <w:sz w:val="20"/>
          <w:szCs w:val="32"/>
        </w:rPr>
      </w:pPr>
      <w:r>
        <w:rPr>
          <w:rFonts w:ascii="Arial" w:hAnsi="Arial" w:cs="Arial"/>
          <w:sz w:val="20"/>
          <w:szCs w:val="32"/>
        </w:rPr>
        <w:t>PRIOR TO IMPLEMENTING ANY EMPLOYEE DISCIPLINARY PROCEDURE, THE ENTIRE PROGRAM INCLUDING THE ACTIONS THAT WILL BE TAKEN SHOULD THE EMPLOYEE VIOLATE SAFETY RELATED POLICIES, SHOULD BE REVIEWED WITH YOUR COMPANY’S LEGAL COUNSEL.</w:t>
      </w:r>
    </w:p>
    <w:p w:rsidR="003B199C" w:rsidRDefault="003B199C">
      <w:pPr>
        <w:spacing w:before="120" w:line="220" w:lineRule="exact"/>
        <w:jc w:val="both"/>
        <w:rPr>
          <w:rFonts w:ascii="Arial" w:hAnsi="Arial" w:cs="Arial"/>
          <w:sz w:val="20"/>
        </w:rPr>
      </w:pPr>
      <w:r>
        <w:rPr>
          <w:rFonts w:ascii="Arial" w:hAnsi="Arial" w:cs="Arial"/>
          <w:sz w:val="20"/>
        </w:rPr>
        <w:t>Should any employee commit an unsafe act, intentional or not, this action should be addressed by the immediate Supe</w:t>
      </w:r>
      <w:r>
        <w:rPr>
          <w:rFonts w:ascii="Arial" w:hAnsi="Arial" w:cs="Arial"/>
          <w:sz w:val="20"/>
        </w:rPr>
        <w:t>r</w:t>
      </w:r>
      <w:r>
        <w:rPr>
          <w:rFonts w:ascii="Arial" w:hAnsi="Arial" w:cs="Arial"/>
          <w:sz w:val="20"/>
        </w:rPr>
        <w:t>visor and reviewed by the Business Owner or Manager. The Company reserves the right to use disciplinary actions, d</w:t>
      </w:r>
      <w:r>
        <w:rPr>
          <w:rFonts w:ascii="Arial" w:hAnsi="Arial" w:cs="Arial"/>
          <w:sz w:val="20"/>
        </w:rPr>
        <w:t>e</w:t>
      </w:r>
      <w:r>
        <w:rPr>
          <w:rFonts w:ascii="Arial" w:hAnsi="Arial" w:cs="Arial"/>
          <w:sz w:val="20"/>
        </w:rPr>
        <w:t>pending upon the seriousness of the violation and the impact of the violation upon the conduct of Company business. It is not required to complete all steps of the disciplinary procedure in every case. Discipline may begin at any step appropriate to the situation. Discipline includes, but is not limited to:</w:t>
      </w:r>
    </w:p>
    <w:p w:rsidR="003B199C" w:rsidRDefault="003B199C">
      <w:pPr>
        <w:spacing w:before="120" w:line="220" w:lineRule="exact"/>
        <w:ind w:left="720" w:hanging="360"/>
        <w:rPr>
          <w:rFonts w:ascii="Arial" w:hAnsi="Arial" w:cs="Arial"/>
          <w:b/>
          <w:sz w:val="20"/>
        </w:rPr>
      </w:pPr>
      <w:r>
        <w:rPr>
          <w:rFonts w:ascii="Arial" w:hAnsi="Arial" w:cs="Arial"/>
          <w:b/>
          <w:sz w:val="20"/>
        </w:rPr>
        <w:t>1.</w:t>
      </w:r>
      <w:r>
        <w:rPr>
          <w:rFonts w:ascii="Arial" w:hAnsi="Arial" w:cs="Arial"/>
          <w:b/>
          <w:sz w:val="20"/>
        </w:rPr>
        <w:tab/>
        <w:t>Verbal Reprimand</w:t>
      </w:r>
    </w:p>
    <w:p w:rsidR="003B199C" w:rsidRDefault="003B199C">
      <w:pPr>
        <w:spacing w:before="120" w:line="220" w:lineRule="exact"/>
        <w:ind w:left="720" w:hanging="360"/>
        <w:rPr>
          <w:rFonts w:ascii="Arial" w:hAnsi="Arial" w:cs="Arial"/>
          <w:b/>
          <w:sz w:val="20"/>
        </w:rPr>
      </w:pPr>
      <w:r>
        <w:rPr>
          <w:rFonts w:ascii="Arial" w:hAnsi="Arial" w:cs="Arial"/>
          <w:b/>
          <w:sz w:val="20"/>
        </w:rPr>
        <w:t>2.</w:t>
      </w:r>
      <w:r>
        <w:rPr>
          <w:rFonts w:ascii="Arial" w:hAnsi="Arial" w:cs="Arial"/>
          <w:b/>
          <w:sz w:val="20"/>
        </w:rPr>
        <w:tab/>
        <w:t>Written Reprimand</w:t>
      </w:r>
    </w:p>
    <w:p w:rsidR="003B199C" w:rsidRDefault="003B199C">
      <w:pPr>
        <w:spacing w:before="120" w:line="220" w:lineRule="exact"/>
        <w:ind w:left="720" w:hanging="360"/>
        <w:rPr>
          <w:rFonts w:ascii="Arial" w:hAnsi="Arial" w:cs="Arial"/>
          <w:b/>
          <w:sz w:val="20"/>
        </w:rPr>
      </w:pPr>
      <w:r>
        <w:rPr>
          <w:rFonts w:ascii="Arial" w:hAnsi="Arial" w:cs="Arial"/>
          <w:b/>
          <w:sz w:val="20"/>
        </w:rPr>
        <w:t>3.</w:t>
      </w:r>
      <w:r>
        <w:rPr>
          <w:rFonts w:ascii="Arial" w:hAnsi="Arial" w:cs="Arial"/>
          <w:b/>
          <w:sz w:val="20"/>
        </w:rPr>
        <w:tab/>
        <w:t>Suspension</w:t>
      </w:r>
    </w:p>
    <w:p w:rsidR="003B199C" w:rsidRDefault="003B199C">
      <w:pPr>
        <w:spacing w:before="120" w:line="220" w:lineRule="exact"/>
        <w:ind w:left="720" w:hanging="360"/>
        <w:rPr>
          <w:rFonts w:ascii="Arial" w:hAnsi="Arial" w:cs="Arial"/>
          <w:b/>
          <w:sz w:val="20"/>
        </w:rPr>
      </w:pPr>
      <w:r>
        <w:rPr>
          <w:rFonts w:ascii="Arial" w:hAnsi="Arial" w:cs="Arial"/>
          <w:b/>
          <w:sz w:val="20"/>
        </w:rPr>
        <w:t>4.</w:t>
      </w:r>
      <w:r>
        <w:rPr>
          <w:rFonts w:ascii="Arial" w:hAnsi="Arial" w:cs="Arial"/>
          <w:b/>
          <w:sz w:val="20"/>
        </w:rPr>
        <w:tab/>
        <w:t>Termination of Employment</w:t>
      </w:r>
    </w:p>
    <w:p w:rsidR="003B199C" w:rsidRDefault="003B199C">
      <w:pPr>
        <w:spacing w:before="120" w:line="220" w:lineRule="exact"/>
        <w:rPr>
          <w:rFonts w:ascii="Arial" w:hAnsi="Arial" w:cs="Arial"/>
          <w:sz w:val="20"/>
        </w:rPr>
      </w:pPr>
      <w:r>
        <w:rPr>
          <w:rFonts w:ascii="Arial" w:hAnsi="Arial" w:cs="Arial"/>
          <w:sz w:val="20"/>
        </w:rPr>
        <w:t xml:space="preserve">The </w:t>
      </w:r>
      <w:r>
        <w:rPr>
          <w:rFonts w:ascii="Arial" w:hAnsi="Arial" w:cs="Arial"/>
          <w:b/>
          <w:sz w:val="20"/>
        </w:rPr>
        <w:t>“</w:t>
      </w:r>
      <w:r>
        <w:rPr>
          <w:rFonts w:ascii="Arial" w:hAnsi="Arial" w:cs="Arial"/>
          <w:b/>
          <w:i/>
          <w:sz w:val="20"/>
        </w:rPr>
        <w:t>Safety Violation Notice”</w:t>
      </w:r>
      <w:r>
        <w:rPr>
          <w:rFonts w:ascii="Arial" w:hAnsi="Arial" w:cs="Arial"/>
          <w:b/>
          <w:sz w:val="20"/>
        </w:rPr>
        <w:t xml:space="preserve"> </w:t>
      </w:r>
      <w:r>
        <w:rPr>
          <w:rFonts w:ascii="Arial" w:hAnsi="Arial" w:cs="Arial"/>
          <w:bCs/>
          <w:sz w:val="20"/>
        </w:rPr>
        <w:t xml:space="preserve">form </w:t>
      </w:r>
      <w:r>
        <w:rPr>
          <w:rFonts w:ascii="Arial" w:hAnsi="Arial" w:cs="Arial"/>
          <w:sz w:val="20"/>
        </w:rPr>
        <w:t>should be completed for all written reprimands. A copy should be maintained in the employee’s personnel file and submitted to the Manager, if corrective action(s) is required.</w:t>
      </w:r>
    </w:p>
    <w:p w:rsidR="003B199C" w:rsidRDefault="003B199C">
      <w:pPr>
        <w:tabs>
          <w:tab w:val="left" w:pos="1980"/>
          <w:tab w:val="left" w:pos="2340"/>
          <w:tab w:val="left" w:pos="9090"/>
        </w:tabs>
        <w:jc w:val="center"/>
        <w:rPr>
          <w:rFonts w:ascii="Arial" w:hAnsi="Arial" w:cs="Arial"/>
          <w:b/>
          <w:sz w:val="28"/>
          <w:u w:val="single"/>
        </w:rPr>
        <w:sectPr w:rsidR="003B199C">
          <w:footerReference w:type="default" r:id="rId21"/>
          <w:pgSz w:w="12240" w:h="15840" w:code="1"/>
          <w:pgMar w:top="720" w:right="480" w:bottom="1200" w:left="960" w:header="720" w:footer="720" w:gutter="0"/>
          <w:cols w:space="720"/>
          <w:noEndnote/>
        </w:sectPr>
      </w:pPr>
    </w:p>
    <w:p w:rsidR="003B199C" w:rsidRDefault="003B199C">
      <w:pPr>
        <w:tabs>
          <w:tab w:val="left" w:pos="1980"/>
          <w:tab w:val="left" w:pos="2340"/>
          <w:tab w:val="left" w:pos="9090"/>
        </w:tabs>
        <w:spacing w:after="360"/>
        <w:jc w:val="center"/>
        <w:rPr>
          <w:rFonts w:ascii="Arial" w:hAnsi="Arial" w:cs="Arial"/>
          <w:b/>
          <w:sz w:val="28"/>
        </w:rPr>
      </w:pPr>
      <w:r>
        <w:rPr>
          <w:rFonts w:ascii="Arial" w:hAnsi="Arial" w:cs="Arial"/>
          <w:b/>
          <w:sz w:val="28"/>
        </w:rPr>
        <w:t>SAFETY VIOLATION NOTICE</w:t>
      </w:r>
    </w:p>
    <w:p w:rsidR="003B199C" w:rsidRDefault="003B199C">
      <w:pPr>
        <w:tabs>
          <w:tab w:val="left" w:leader="underscore" w:pos="10800"/>
        </w:tabs>
        <w:spacing w:before="120" w:line="220" w:lineRule="exact"/>
        <w:rPr>
          <w:rFonts w:ascii="Arial" w:hAnsi="Arial" w:cs="Arial"/>
          <w:sz w:val="20"/>
        </w:rPr>
      </w:pPr>
      <w:r>
        <w:rPr>
          <w:rFonts w:ascii="Arial" w:hAnsi="Arial" w:cs="Arial"/>
          <w:sz w:val="20"/>
        </w:rPr>
        <w:t>Employee Name:</w:t>
      </w:r>
      <w:r>
        <w:rPr>
          <w:rFonts w:ascii="Arial" w:hAnsi="Arial" w:cs="Arial"/>
          <w:sz w:val="20"/>
        </w:rPr>
        <w:tab/>
      </w:r>
    </w:p>
    <w:p w:rsidR="003B199C" w:rsidRDefault="003B199C">
      <w:pPr>
        <w:pBdr>
          <w:bottom w:val="single" w:sz="18" w:space="1" w:color="auto"/>
        </w:pBdr>
        <w:tabs>
          <w:tab w:val="left" w:leader="underscore" w:pos="5400"/>
          <w:tab w:val="left" w:leader="underscore" w:pos="10800"/>
        </w:tabs>
        <w:spacing w:before="240" w:line="220" w:lineRule="exact"/>
        <w:rPr>
          <w:rFonts w:ascii="Arial" w:hAnsi="Arial" w:cs="Arial"/>
          <w:sz w:val="20"/>
          <w:u w:val="single"/>
        </w:rPr>
      </w:pPr>
      <w:r>
        <w:rPr>
          <w:rFonts w:ascii="Arial" w:hAnsi="Arial" w:cs="Arial"/>
          <w:sz w:val="20"/>
        </w:rPr>
        <w:t>Department:</w:t>
      </w:r>
      <w:r>
        <w:rPr>
          <w:rFonts w:ascii="Arial" w:hAnsi="Arial" w:cs="Arial"/>
          <w:sz w:val="20"/>
        </w:rPr>
        <w:tab/>
        <w:t>Violation Date:</w:t>
      </w:r>
      <w:r>
        <w:rPr>
          <w:rFonts w:ascii="Arial" w:hAnsi="Arial" w:cs="Arial"/>
          <w:sz w:val="20"/>
        </w:rPr>
        <w:tab/>
      </w:r>
    </w:p>
    <w:p w:rsidR="003B199C" w:rsidRDefault="003B199C">
      <w:pPr>
        <w:pStyle w:val="TOC2"/>
        <w:pBdr>
          <w:bottom w:val="single" w:sz="18" w:space="1" w:color="auto"/>
        </w:pBdr>
        <w:tabs>
          <w:tab w:val="clear" w:pos="9360"/>
        </w:tabs>
        <w:spacing w:line="220" w:lineRule="exact"/>
        <w:rPr>
          <w:rFonts w:ascii="Arial" w:hAnsi="Arial" w:cs="Arial"/>
          <w:smallCaps w:val="0"/>
        </w:rPr>
      </w:pPr>
    </w:p>
    <w:p w:rsidR="003B199C" w:rsidRDefault="003B199C">
      <w:pPr>
        <w:pStyle w:val="BodyText2"/>
        <w:spacing w:before="240"/>
        <w:rPr>
          <w:szCs w:val="20"/>
        </w:rPr>
      </w:pPr>
      <w:r>
        <w:rPr>
          <w:szCs w:val="20"/>
        </w:rPr>
        <w:t xml:space="preserve">A safety and health survey of your operation has revealed non-compliance of certain safety rules, procedures, programs, and/or local, state, or federal regulations. As a condition of the company’s safety policy, you are required to maintain a safe work environment and to prevent unsafe actions of yourself, co-workers, and/or your employees. </w:t>
      </w:r>
    </w:p>
    <w:p w:rsidR="003B199C" w:rsidRDefault="003B199C">
      <w:pPr>
        <w:pStyle w:val="BodyText2"/>
        <w:rPr>
          <w:szCs w:val="20"/>
        </w:rPr>
      </w:pPr>
      <w:r>
        <w:rPr>
          <w:szCs w:val="20"/>
        </w:rPr>
        <w:t>This warning is for your protection and safety. The violation(s) noted and corrective action(s) are indicated below.</w:t>
      </w:r>
    </w:p>
    <w:p w:rsidR="003B199C" w:rsidRDefault="003B199C">
      <w:pPr>
        <w:pStyle w:val="TOC2"/>
        <w:pBdr>
          <w:bottom w:val="single" w:sz="18" w:space="1" w:color="auto"/>
        </w:pBdr>
        <w:tabs>
          <w:tab w:val="clear" w:pos="9360"/>
        </w:tabs>
        <w:spacing w:line="220" w:lineRule="exact"/>
        <w:rPr>
          <w:rFonts w:ascii="Arial" w:hAnsi="Arial" w:cs="Arial"/>
          <w:smallCaps w:val="0"/>
        </w:rPr>
      </w:pPr>
    </w:p>
    <w:p w:rsidR="003B199C" w:rsidRDefault="003B199C">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jc w:val="center"/>
              <w:rPr>
                <w:rFonts w:ascii="Arial" w:hAnsi="Arial" w:cs="Arial"/>
                <w:b/>
                <w:sz w:val="20"/>
              </w:rPr>
            </w:pPr>
            <w:r>
              <w:rPr>
                <w:rFonts w:ascii="Arial" w:hAnsi="Arial" w:cs="Arial"/>
                <w:b/>
                <w:sz w:val="20"/>
              </w:rPr>
              <w:t>Rule Violated</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jc w:val="center"/>
              <w:rPr>
                <w:rFonts w:ascii="Arial" w:hAnsi="Arial" w:cs="Arial"/>
                <w:b/>
                <w:sz w:val="20"/>
              </w:rPr>
            </w:pPr>
            <w:r>
              <w:rPr>
                <w:rFonts w:ascii="Arial" w:hAnsi="Arial" w:cs="Arial"/>
                <w:b/>
                <w:sz w:val="20"/>
              </w:rPr>
              <w:t>Violation Description</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jc w:val="center"/>
              <w:rPr>
                <w:rFonts w:ascii="Arial" w:hAnsi="Arial" w:cs="Arial"/>
                <w:b/>
                <w:sz w:val="20"/>
              </w:rPr>
            </w:pPr>
            <w:r>
              <w:rPr>
                <w:rFonts w:ascii="Arial" w:hAnsi="Arial" w:cs="Arial"/>
                <w:b/>
                <w:sz w:val="20"/>
              </w:rPr>
              <w:t>Corrective Action Required*</w:t>
            </w: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r>
              <w:rPr>
                <w:rFonts w:ascii="Arial" w:hAnsi="Arial" w:cs="Arial"/>
                <w:sz w:val="20"/>
              </w:rPr>
              <w:t>1)</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r>
              <w:rPr>
                <w:rFonts w:ascii="Arial" w:hAnsi="Arial" w:cs="Arial"/>
                <w:sz w:val="20"/>
              </w:rPr>
              <w:t>2)</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p>
        </w:tc>
      </w:tr>
      <w:tr w:rsidR="003B199C">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r>
              <w:rPr>
                <w:rFonts w:ascii="Arial" w:hAnsi="Arial" w:cs="Arial"/>
                <w:sz w:val="20"/>
              </w:rPr>
              <w:t>3)</w:t>
            </w: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p w:rsidR="003B199C" w:rsidRDefault="003B199C">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3B199C" w:rsidRDefault="003B199C">
            <w:pPr>
              <w:spacing w:before="120" w:line="220" w:lineRule="exact"/>
              <w:ind w:left="60"/>
              <w:rPr>
                <w:rFonts w:ascii="Arial" w:hAnsi="Arial" w:cs="Arial"/>
                <w:sz w:val="20"/>
              </w:rPr>
            </w:pPr>
          </w:p>
        </w:tc>
      </w:tr>
    </w:tbl>
    <w:p w:rsidR="003B199C" w:rsidRDefault="003B199C">
      <w:pPr>
        <w:spacing w:before="120" w:line="220" w:lineRule="exact"/>
        <w:ind w:left="2070" w:hanging="2070"/>
        <w:rPr>
          <w:rFonts w:ascii="Arial" w:hAnsi="Arial" w:cs="Arial"/>
          <w:sz w:val="20"/>
          <w:u w:val="single"/>
        </w:rPr>
      </w:pPr>
      <w:r>
        <w:rPr>
          <w:rFonts w:ascii="Arial" w:hAnsi="Arial" w:cs="Arial"/>
          <w:b/>
          <w:sz w:val="20"/>
        </w:rPr>
        <w:t>Corrective Action Required*</w:t>
      </w:r>
    </w:p>
    <w:p w:rsidR="003B199C" w:rsidRDefault="003B199C">
      <w:pPr>
        <w:tabs>
          <w:tab w:val="left" w:pos="360"/>
          <w:tab w:val="left" w:pos="720"/>
        </w:tabs>
        <w:spacing w:before="120" w:line="220" w:lineRule="exact"/>
        <w:ind w:left="2070" w:hanging="2070"/>
        <w:rPr>
          <w:rFonts w:ascii="Arial" w:hAnsi="Arial" w:cs="Arial"/>
          <w:sz w:val="20"/>
        </w:rPr>
      </w:pPr>
      <w:r>
        <w:rPr>
          <w:rFonts w:ascii="Arial" w:hAnsi="Arial" w:cs="Arial"/>
          <w:sz w:val="20"/>
        </w:rPr>
        <w:t>1</w:t>
      </w:r>
      <w:r>
        <w:rPr>
          <w:rFonts w:ascii="Arial" w:hAnsi="Arial" w:cs="Arial"/>
          <w:sz w:val="20"/>
        </w:rPr>
        <w:tab/>
        <w:t>=</w:t>
      </w:r>
      <w:r>
        <w:rPr>
          <w:rFonts w:ascii="Arial" w:hAnsi="Arial" w:cs="Arial"/>
          <w:sz w:val="20"/>
        </w:rPr>
        <w:tab/>
        <w:t>Cease operation until corrective action is complete</w:t>
      </w:r>
    </w:p>
    <w:p w:rsidR="003B199C" w:rsidRDefault="003B199C">
      <w:pPr>
        <w:tabs>
          <w:tab w:val="left" w:pos="360"/>
          <w:tab w:val="left" w:pos="720"/>
        </w:tabs>
        <w:spacing w:before="120" w:line="220" w:lineRule="exact"/>
        <w:ind w:left="2070" w:hanging="2070"/>
        <w:rPr>
          <w:rFonts w:ascii="Arial" w:hAnsi="Arial" w:cs="Arial"/>
          <w:sz w:val="20"/>
        </w:rPr>
      </w:pPr>
      <w:r>
        <w:rPr>
          <w:rFonts w:ascii="Arial" w:hAnsi="Arial" w:cs="Arial"/>
          <w:sz w:val="20"/>
        </w:rPr>
        <w:t>2</w:t>
      </w:r>
      <w:r>
        <w:rPr>
          <w:rFonts w:ascii="Arial" w:hAnsi="Arial" w:cs="Arial"/>
          <w:sz w:val="20"/>
        </w:rPr>
        <w:tab/>
        <w:t>=</w:t>
      </w:r>
      <w:r>
        <w:rPr>
          <w:rFonts w:ascii="Arial" w:hAnsi="Arial" w:cs="Arial"/>
          <w:sz w:val="20"/>
        </w:rPr>
        <w:tab/>
        <w:t>Warn personnel and instruct them on proper safety procedures</w:t>
      </w:r>
    </w:p>
    <w:p w:rsidR="003B199C" w:rsidRDefault="003B199C">
      <w:pPr>
        <w:tabs>
          <w:tab w:val="left" w:pos="360"/>
          <w:tab w:val="left" w:pos="720"/>
        </w:tabs>
        <w:spacing w:before="120" w:line="220" w:lineRule="exact"/>
        <w:ind w:left="2070" w:hanging="2070"/>
        <w:rPr>
          <w:rFonts w:ascii="Arial" w:hAnsi="Arial" w:cs="Arial"/>
          <w:sz w:val="20"/>
        </w:rPr>
      </w:pPr>
      <w:r>
        <w:rPr>
          <w:rFonts w:ascii="Arial" w:hAnsi="Arial" w:cs="Arial"/>
          <w:sz w:val="20"/>
        </w:rPr>
        <w:t>3</w:t>
      </w:r>
      <w:r>
        <w:rPr>
          <w:rFonts w:ascii="Arial" w:hAnsi="Arial" w:cs="Arial"/>
          <w:sz w:val="20"/>
        </w:rPr>
        <w:tab/>
        <w:t>=</w:t>
      </w:r>
      <w:r>
        <w:rPr>
          <w:rFonts w:ascii="Arial" w:hAnsi="Arial" w:cs="Arial"/>
          <w:sz w:val="20"/>
        </w:rPr>
        <w:tab/>
        <w:t>Provide proper personal protective equipment</w:t>
      </w:r>
    </w:p>
    <w:p w:rsidR="003B199C" w:rsidRDefault="003B199C">
      <w:pPr>
        <w:tabs>
          <w:tab w:val="left" w:pos="360"/>
          <w:tab w:val="left" w:pos="720"/>
        </w:tabs>
        <w:spacing w:before="120" w:line="220" w:lineRule="exact"/>
        <w:ind w:left="2070" w:hanging="2070"/>
        <w:rPr>
          <w:rFonts w:ascii="Arial" w:hAnsi="Arial" w:cs="Arial"/>
          <w:sz w:val="20"/>
        </w:rPr>
      </w:pPr>
      <w:r>
        <w:rPr>
          <w:rFonts w:ascii="Arial" w:hAnsi="Arial" w:cs="Arial"/>
          <w:sz w:val="20"/>
        </w:rPr>
        <w:t>4</w:t>
      </w:r>
      <w:r>
        <w:rPr>
          <w:rFonts w:ascii="Arial" w:hAnsi="Arial" w:cs="Arial"/>
          <w:sz w:val="20"/>
        </w:rPr>
        <w:tab/>
        <w:t>=</w:t>
      </w:r>
      <w:r>
        <w:rPr>
          <w:rFonts w:ascii="Arial" w:hAnsi="Arial" w:cs="Arial"/>
          <w:sz w:val="20"/>
        </w:rPr>
        <w:tab/>
        <w:t>Change procedure/work method</w:t>
      </w:r>
    </w:p>
    <w:p w:rsidR="003B199C" w:rsidRDefault="003B199C">
      <w:pPr>
        <w:tabs>
          <w:tab w:val="left" w:pos="360"/>
          <w:tab w:val="left" w:pos="720"/>
        </w:tabs>
        <w:spacing w:before="120" w:line="220" w:lineRule="exact"/>
        <w:ind w:left="2070" w:hanging="2070"/>
        <w:rPr>
          <w:rFonts w:ascii="Arial" w:hAnsi="Arial" w:cs="Arial"/>
          <w:sz w:val="20"/>
        </w:rPr>
      </w:pPr>
      <w:r>
        <w:rPr>
          <w:rFonts w:ascii="Arial" w:hAnsi="Arial" w:cs="Arial"/>
          <w:sz w:val="20"/>
        </w:rPr>
        <w:t>5</w:t>
      </w:r>
      <w:r>
        <w:rPr>
          <w:rFonts w:ascii="Arial" w:hAnsi="Arial" w:cs="Arial"/>
          <w:sz w:val="20"/>
        </w:rPr>
        <w:tab/>
        <w:t>=</w:t>
      </w:r>
      <w:r>
        <w:rPr>
          <w:rFonts w:ascii="Arial" w:hAnsi="Arial" w:cs="Arial"/>
          <w:sz w:val="20"/>
        </w:rPr>
        <w:tab/>
        <w:t>Initiate and complete corrective action (include date)</w:t>
      </w:r>
    </w:p>
    <w:p w:rsidR="003B199C" w:rsidRDefault="003B199C">
      <w:pPr>
        <w:tabs>
          <w:tab w:val="left" w:pos="360"/>
          <w:tab w:val="left" w:pos="720"/>
        </w:tabs>
        <w:spacing w:before="120" w:line="220" w:lineRule="exact"/>
        <w:ind w:left="2070" w:hanging="2070"/>
        <w:rPr>
          <w:rFonts w:ascii="Arial" w:hAnsi="Arial" w:cs="Arial"/>
          <w:sz w:val="20"/>
        </w:rPr>
      </w:pPr>
      <w:r>
        <w:rPr>
          <w:rFonts w:ascii="Arial" w:hAnsi="Arial" w:cs="Arial"/>
          <w:sz w:val="20"/>
        </w:rPr>
        <w:t>6</w:t>
      </w:r>
      <w:r>
        <w:rPr>
          <w:rFonts w:ascii="Arial" w:hAnsi="Arial" w:cs="Arial"/>
          <w:sz w:val="20"/>
        </w:rPr>
        <w:tab/>
        <w:t>=</w:t>
      </w:r>
      <w:r>
        <w:rPr>
          <w:rFonts w:ascii="Arial" w:hAnsi="Arial" w:cs="Arial"/>
          <w:sz w:val="20"/>
        </w:rPr>
        <w:tab/>
        <w:t>Other (specify above)</w:t>
      </w:r>
    </w:p>
    <w:p w:rsidR="003B199C" w:rsidRDefault="003B199C">
      <w:pPr>
        <w:pBdr>
          <w:bottom w:val="single" w:sz="18" w:space="1" w:color="auto"/>
        </w:pBdr>
        <w:tabs>
          <w:tab w:val="left" w:leader="underscore" w:pos="10800"/>
        </w:tabs>
        <w:spacing w:before="360" w:line="220" w:lineRule="exact"/>
        <w:rPr>
          <w:rFonts w:ascii="Arial" w:hAnsi="Arial" w:cs="Arial"/>
          <w:sz w:val="20"/>
        </w:rPr>
      </w:pPr>
      <w:r>
        <w:rPr>
          <w:rFonts w:ascii="Arial" w:hAnsi="Arial" w:cs="Arial"/>
          <w:sz w:val="20"/>
        </w:rPr>
        <w:t>Comments:</w:t>
      </w:r>
      <w:r>
        <w:rPr>
          <w:rFonts w:ascii="Arial" w:hAnsi="Arial" w:cs="Arial"/>
          <w:sz w:val="20"/>
        </w:rPr>
        <w:tab/>
      </w:r>
    </w:p>
    <w:p w:rsidR="003B199C" w:rsidRDefault="003B199C">
      <w:pPr>
        <w:pStyle w:val="TOC2"/>
        <w:pBdr>
          <w:bottom w:val="single" w:sz="18" w:space="1" w:color="auto"/>
        </w:pBdr>
        <w:tabs>
          <w:tab w:val="clear" w:pos="9360"/>
        </w:tabs>
        <w:spacing w:line="220" w:lineRule="exact"/>
        <w:rPr>
          <w:rFonts w:ascii="Arial" w:hAnsi="Arial" w:cs="Arial"/>
          <w:smallCaps w:val="0"/>
        </w:rPr>
      </w:pPr>
    </w:p>
    <w:p w:rsidR="003B199C" w:rsidRDefault="003B199C">
      <w:pPr>
        <w:spacing w:before="120" w:line="220" w:lineRule="exact"/>
        <w:ind w:left="2070" w:hanging="2070"/>
        <w:rPr>
          <w:rFonts w:ascii="Arial" w:hAnsi="Arial" w:cs="Arial"/>
          <w:b/>
          <w:sz w:val="20"/>
        </w:rPr>
      </w:pPr>
      <w:r>
        <w:rPr>
          <w:rFonts w:ascii="Arial" w:hAnsi="Arial" w:cs="Arial"/>
          <w:b/>
          <w:sz w:val="20"/>
        </w:rPr>
        <w:t>Disciplinary Action Imposed</w:t>
      </w:r>
    </w:p>
    <w:p w:rsidR="003B199C" w:rsidRDefault="003B199C">
      <w:pPr>
        <w:spacing w:before="120" w:line="220" w:lineRule="exact"/>
        <w:rPr>
          <w:rFonts w:ascii="Arial" w:hAnsi="Arial" w:cs="Arial"/>
          <w:sz w:val="20"/>
        </w:rPr>
      </w:pPr>
      <w:r>
        <w:rPr>
          <w:rFonts w:ascii="Arial" w:hAnsi="Arial" w:cs="Arial"/>
          <w:sz w:val="20"/>
        </w:rPr>
        <w:t>Verbal Reprimand along with this notice</w:t>
      </w:r>
    </w:p>
    <w:p w:rsidR="003B199C" w:rsidRDefault="003B199C">
      <w:pPr>
        <w:spacing w:before="120" w:line="220" w:lineRule="exact"/>
        <w:rPr>
          <w:rFonts w:ascii="Arial" w:hAnsi="Arial" w:cs="Arial"/>
          <w:sz w:val="20"/>
        </w:rPr>
      </w:pPr>
      <w:r>
        <w:rPr>
          <w:rFonts w:ascii="Arial" w:hAnsi="Arial" w:cs="Arial"/>
          <w:sz w:val="20"/>
        </w:rPr>
        <w:t>Written Reprimand with a last chance warning</w:t>
      </w:r>
    </w:p>
    <w:p w:rsidR="003B199C" w:rsidRDefault="003B199C">
      <w:pPr>
        <w:tabs>
          <w:tab w:val="left" w:leader="underscore" w:pos="3360"/>
          <w:tab w:val="left" w:leader="underscore" w:pos="5280"/>
        </w:tabs>
        <w:spacing w:before="120" w:line="220" w:lineRule="exact"/>
        <w:rPr>
          <w:rFonts w:ascii="Arial" w:hAnsi="Arial" w:cs="Arial"/>
          <w:sz w:val="20"/>
          <w:u w:val="single"/>
        </w:rPr>
      </w:pPr>
      <w:r>
        <w:rPr>
          <w:rFonts w:ascii="Arial" w:hAnsi="Arial" w:cs="Arial"/>
          <w:sz w:val="20"/>
        </w:rPr>
        <w:t xml:space="preserve">Suspension (from </w:t>
      </w:r>
      <w:r>
        <w:rPr>
          <w:rFonts w:ascii="Arial" w:hAnsi="Arial" w:cs="Arial"/>
          <w:sz w:val="20"/>
        </w:rPr>
        <w:tab/>
        <w:t>to</w:t>
      </w:r>
      <w:r>
        <w:rPr>
          <w:rFonts w:ascii="Arial" w:hAnsi="Arial" w:cs="Arial"/>
          <w:sz w:val="20"/>
        </w:rPr>
        <w:tab/>
        <w:t>)</w:t>
      </w:r>
    </w:p>
    <w:p w:rsidR="003B199C" w:rsidRDefault="003B199C">
      <w:pPr>
        <w:spacing w:before="120" w:line="220" w:lineRule="exact"/>
        <w:rPr>
          <w:rFonts w:ascii="Arial" w:hAnsi="Arial" w:cs="Arial"/>
          <w:sz w:val="20"/>
        </w:rPr>
      </w:pPr>
      <w:r>
        <w:rPr>
          <w:rFonts w:ascii="Arial" w:hAnsi="Arial" w:cs="Arial"/>
          <w:sz w:val="20"/>
        </w:rPr>
        <w:t>Termination of Employment</w:t>
      </w:r>
    </w:p>
    <w:p w:rsidR="003B199C" w:rsidRDefault="003B199C">
      <w:pPr>
        <w:tabs>
          <w:tab w:val="left" w:leader="underscore" w:pos="3600"/>
          <w:tab w:val="left" w:leader="underscore" w:pos="10680"/>
        </w:tabs>
        <w:spacing w:before="360" w:line="220" w:lineRule="exact"/>
        <w:rPr>
          <w:rFonts w:ascii="Arial" w:hAnsi="Arial" w:cs="Arial"/>
          <w:sz w:val="20"/>
        </w:rPr>
      </w:pPr>
      <w:r>
        <w:rPr>
          <w:rFonts w:ascii="Arial" w:hAnsi="Arial" w:cs="Arial"/>
          <w:sz w:val="20"/>
        </w:rPr>
        <w:t>Date:</w:t>
      </w:r>
      <w:r>
        <w:rPr>
          <w:rFonts w:ascii="Arial" w:hAnsi="Arial" w:cs="Arial"/>
          <w:sz w:val="20"/>
        </w:rPr>
        <w:tab/>
        <w:t>Supervisor:</w:t>
      </w:r>
      <w:r>
        <w:rPr>
          <w:rFonts w:ascii="Arial" w:hAnsi="Arial" w:cs="Arial"/>
          <w:sz w:val="20"/>
        </w:rPr>
        <w:tab/>
      </w:r>
    </w:p>
    <w:p w:rsidR="003B199C" w:rsidRDefault="003B199C">
      <w:pPr>
        <w:tabs>
          <w:tab w:val="left" w:pos="720"/>
          <w:tab w:val="left" w:pos="1152"/>
          <w:tab w:val="left" w:pos="1440"/>
          <w:tab w:val="right" w:leader="dot" w:pos="9072"/>
        </w:tabs>
        <w:rPr>
          <w:rFonts w:ascii="Arial" w:hAnsi="Arial" w:cs="Arial"/>
          <w:b/>
          <w:sz w:val="32"/>
        </w:rPr>
        <w:sectPr w:rsidR="003B199C">
          <w:footerReference w:type="default" r:id="rId22"/>
          <w:pgSz w:w="12240" w:h="15840" w:code="1"/>
          <w:pgMar w:top="720" w:right="480" w:bottom="1200" w:left="960" w:header="720" w:footer="720" w:gutter="0"/>
          <w:cols w:space="720"/>
          <w:noEndnote/>
        </w:sectPr>
      </w:pPr>
    </w:p>
    <w:p w:rsidR="003B199C" w:rsidRDefault="003B199C">
      <w:pPr>
        <w:pStyle w:val="MainHead"/>
      </w:pPr>
      <w:r>
        <w:t>Section VII – Special Emphasis Programs</w:t>
      </w:r>
    </w:p>
    <w:p w:rsidR="003B199C" w:rsidRDefault="003B199C">
      <w:pPr>
        <w:pStyle w:val="Heading6"/>
        <w:widowControl/>
        <w:rPr>
          <w:bCs w:val="0"/>
        </w:rPr>
      </w:pPr>
      <w:r>
        <w:rPr>
          <w:bCs w:val="0"/>
        </w:rPr>
        <w:t>A.</w:t>
      </w:r>
      <w:r>
        <w:rPr>
          <w:bCs w:val="0"/>
        </w:rPr>
        <w:tab/>
        <w:t>Chemical Handling Procedures/Hazard Communications Program</w:t>
      </w:r>
    </w:p>
    <w:p w:rsidR="003B199C" w:rsidRDefault="003B199C">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3B199C" w:rsidRDefault="003B199C">
      <w:pPr>
        <w:suppressAutoHyphens/>
        <w:spacing w:before="120" w:line="220" w:lineRule="exact"/>
        <w:ind w:left="720"/>
        <w:jc w:val="both"/>
        <w:rPr>
          <w:rFonts w:ascii="Arial" w:hAnsi="Arial" w:cs="Arial"/>
          <w:sz w:val="20"/>
        </w:rPr>
      </w:pPr>
      <w:r>
        <w:rPr>
          <w:rFonts w:ascii="Arial" w:hAnsi="Arial" w:cs="Arial"/>
          <w:sz w:val="20"/>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3B199C" w:rsidRDefault="003B199C">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3B199C" w:rsidRDefault="003B199C">
      <w:pPr>
        <w:suppressAutoHyphens/>
        <w:spacing w:before="120" w:line="220" w:lineRule="exact"/>
        <w:ind w:left="720"/>
        <w:jc w:val="both"/>
        <w:rPr>
          <w:rFonts w:ascii="Arial" w:hAnsi="Arial" w:cs="Arial"/>
          <w:sz w:val="20"/>
        </w:rPr>
      </w:pPr>
      <w:r>
        <w:rPr>
          <w:rFonts w:ascii="Arial" w:hAnsi="Arial" w:cs="Arial"/>
          <w:sz w:val="20"/>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3B199C" w:rsidRDefault="003B199C">
      <w:pPr>
        <w:suppressAutoHyphens/>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3B199C" w:rsidRDefault="003B199C">
      <w:pPr>
        <w:suppressAutoHyphens/>
        <w:spacing w:before="120" w:line="220" w:lineRule="exact"/>
        <w:ind w:left="720"/>
        <w:jc w:val="both"/>
        <w:rPr>
          <w:rFonts w:ascii="Arial" w:hAnsi="Arial" w:cs="Arial"/>
          <w:sz w:val="20"/>
        </w:rPr>
      </w:pPr>
      <w:r>
        <w:rPr>
          <w:rFonts w:ascii="Arial" w:hAnsi="Arial" w:cs="Arial"/>
          <w:sz w:val="20"/>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3B199C" w:rsidRDefault="003B199C">
      <w:pPr>
        <w:suppressAutoHyphens/>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Program:</w:t>
      </w:r>
    </w:p>
    <w:p w:rsidR="003B199C" w:rsidRDefault="003B199C">
      <w:pPr>
        <w:spacing w:before="120" w:line="220" w:lineRule="exact"/>
        <w:ind w:left="1080" w:hanging="360"/>
        <w:jc w:val="both"/>
        <w:rPr>
          <w:rFonts w:ascii="Arial" w:hAnsi="Arial" w:cs="Arial"/>
          <w:b/>
          <w:bCs/>
          <w:sz w:val="20"/>
        </w:rPr>
      </w:pPr>
      <w:r>
        <w:rPr>
          <w:rFonts w:ascii="Arial" w:hAnsi="Arial" w:cs="Arial"/>
          <w:b/>
          <w:bCs/>
          <w:sz w:val="20"/>
        </w:rPr>
        <w:t>a.</w:t>
      </w:r>
      <w:r>
        <w:rPr>
          <w:rFonts w:ascii="Arial" w:hAnsi="Arial" w:cs="Arial"/>
          <w:b/>
          <w:bCs/>
          <w:sz w:val="20"/>
        </w:rPr>
        <w:tab/>
        <w:t>Container Labeling</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sz w:val="20"/>
        </w:rPr>
        <w:tab/>
        <w:t>The Business Owner or Manager will verify that all containers received for use will be clearly labeled with the following: 1) contents, 2) the appropriate hazard warning (i.e. flammable, toxic, etc.), and 3) the name and a</w:t>
      </w:r>
      <w:r>
        <w:rPr>
          <w:rFonts w:ascii="Arial" w:hAnsi="Arial" w:cs="Arial"/>
          <w:sz w:val="20"/>
        </w:rPr>
        <w:t>d</w:t>
      </w:r>
      <w:r>
        <w:rPr>
          <w:rFonts w:ascii="Arial" w:hAnsi="Arial" w:cs="Arial"/>
          <w:sz w:val="20"/>
        </w:rPr>
        <w:t>dress of the manufacturer. Existing labels will not be removed or defaced on incoming containers.</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All materials on site are to be stored in their original container with the label attached.</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material with a label missing or illegible should be reported to the Supervisor immediately for proper labeling and/or disposal in accordance with the Material Safety Data Sheet.</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Stationary, secondary, or portable containers should be clearly labeled with either an extra copy of the original manufacturer's label or with generic labels which have a block for identification and blocks for the hazard warning.</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Signs, placards, or other written materials that convey specific hazard information may be used in place of individual container labels if there are a number of stationary process containers within a work area which store similar materials.</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Portable containers do not need to be labeled if the chemicals are transferred to labeled containers and used by the employee making the transfer during that shift. No unmarked containers of any size shall be left unattended in the work area.</w:t>
      </w:r>
    </w:p>
    <w:p w:rsidR="003B199C" w:rsidRDefault="003B199C">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Material Safety Data Sheets (MSDS)</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Any product having a hazardous warning on its label requires a MSDS.</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The manufacturer, distributor, or vendor shall provide the MSDS for the hazardous product. </w:t>
      </w:r>
    </w:p>
    <w:p w:rsidR="003B199C" w:rsidRDefault="003B199C">
      <w:pPr>
        <w:tabs>
          <w:tab w:val="right" w:leader="underscore" w:pos="7200"/>
        </w:tabs>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All MSDS’s shall be forwarded to the Business Owner or Manager and reviewed by this individual and employees using the product to determine safe work practices and to determine what if any personal pr</w:t>
      </w:r>
      <w:r>
        <w:rPr>
          <w:rFonts w:ascii="Arial" w:hAnsi="Arial" w:cs="Arial"/>
          <w:sz w:val="20"/>
        </w:rPr>
        <w:t>o</w:t>
      </w:r>
      <w:r>
        <w:rPr>
          <w:rFonts w:ascii="Arial" w:hAnsi="Arial" w:cs="Arial"/>
          <w:sz w:val="20"/>
        </w:rPr>
        <w:t>tective equipment may be needed. The MSDS’s will be maintained and kept at the following location:</w:t>
      </w:r>
      <w:r>
        <w:rPr>
          <w:rFonts w:ascii="Arial" w:hAnsi="Arial" w:cs="Arial"/>
          <w:sz w:val="20"/>
        </w:rPr>
        <w:br/>
      </w:r>
      <w:r>
        <w:rPr>
          <w:rFonts w:ascii="Arial" w:hAnsi="Arial" w:cs="Arial"/>
          <w:sz w:val="20"/>
        </w:rPr>
        <w:tab/>
        <w:t>.</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The MSDS provides: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chemical information</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hazardous ingredients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data, such as the potential for fire, explosion, and reactivity</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health hazards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spill or leak procedures</w:t>
      </w:r>
    </w:p>
    <w:p w:rsidR="003B199C" w:rsidRDefault="003B199C">
      <w:pPr>
        <w:spacing w:before="120" w:line="220" w:lineRule="exact"/>
        <w:ind w:left="1800" w:hanging="360"/>
        <w:jc w:val="both"/>
        <w:rPr>
          <w:rFonts w:ascii="Arial" w:hAnsi="Arial" w:cs="Arial"/>
          <w:b/>
          <w:bCs/>
          <w:sz w:val="20"/>
        </w:rPr>
        <w:sectPr w:rsidR="003B199C">
          <w:footerReference w:type="default" r:id="rId23"/>
          <w:pgSz w:w="12240" w:h="15840" w:code="1"/>
          <w:pgMar w:top="720" w:right="480" w:bottom="1200" w:left="960" w:header="720" w:footer="720" w:gutter="0"/>
          <w:cols w:space="720"/>
          <w:noEndnote/>
        </w:sectPr>
      </w:pPr>
    </w:p>
    <w:p w:rsidR="003B199C" w:rsidRDefault="003B199C">
      <w:pPr>
        <w:spacing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special protection and precautions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personal protective equipment needed</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name, address, and phone of MSDS preparer or distributor</w:t>
      </w:r>
    </w:p>
    <w:p w:rsidR="003B199C" w:rsidRDefault="003B199C">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Employee Training and Information</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Business Owner or Manager will provide training to employees when hired, prior to handling chem</w:t>
      </w:r>
      <w:r>
        <w:rPr>
          <w:rFonts w:ascii="Arial" w:hAnsi="Arial" w:cs="Arial"/>
          <w:sz w:val="20"/>
        </w:rPr>
        <w:t>i</w:t>
      </w:r>
      <w:r>
        <w:rPr>
          <w:rFonts w:ascii="Arial" w:hAnsi="Arial" w:cs="Arial"/>
          <w:sz w:val="20"/>
        </w:rPr>
        <w:t>cals for the first time within work area (i.e. due to chemical substitution, job reassignment) and routinely thereafter on the hazardous nature of chemical products. Training will include:</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Hazard Communication Policy</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Chemicals present in workplace operations</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and health effects of the hazardous chemicals</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Appropriate work practices and controls when using chemicals</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Emergency and first-aid procedures</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How to read labels and review an MSDS to obtain appropriate hazard information</w:t>
      </w:r>
    </w:p>
    <w:p w:rsidR="003B199C" w:rsidRDefault="003B199C">
      <w:pPr>
        <w:tabs>
          <w:tab w:val="left" w:pos="360"/>
        </w:tabs>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Location of the MSDS file and written hazard communications program</w:t>
      </w:r>
    </w:p>
    <w:p w:rsidR="003B199C" w:rsidRDefault="003B199C">
      <w:pPr>
        <w:tabs>
          <w:tab w:val="left" w:leader="underscore" w:pos="5280"/>
        </w:tab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3B199C" w:rsidRDefault="003B199C">
      <w:pPr>
        <w:spacing w:before="120" w:line="220" w:lineRule="exact"/>
        <w:ind w:left="1080" w:hanging="360"/>
        <w:jc w:val="both"/>
        <w:rPr>
          <w:rFonts w:ascii="Arial" w:hAnsi="Arial" w:cs="Arial"/>
          <w:b/>
          <w:bCs/>
          <w:sz w:val="20"/>
          <w:lang w:val="fr-FR"/>
        </w:rPr>
      </w:pPr>
      <w:r>
        <w:rPr>
          <w:rFonts w:ascii="Arial" w:hAnsi="Arial" w:cs="Arial"/>
          <w:b/>
          <w:bCs/>
          <w:sz w:val="20"/>
          <w:lang w:val="fr-FR"/>
        </w:rPr>
        <w:t>c.</w:t>
      </w:r>
      <w:r>
        <w:rPr>
          <w:rFonts w:ascii="Arial" w:hAnsi="Arial" w:cs="Arial"/>
          <w:b/>
          <w:bCs/>
          <w:sz w:val="20"/>
          <w:lang w:val="fr-FR"/>
        </w:rPr>
        <w:tab/>
        <w:t>Hazardous Non-Routine Tasks</w:t>
      </w:r>
    </w:p>
    <w:p w:rsidR="003B199C" w:rsidRDefault="003B199C">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 xml:space="preserve">Periodically, employees are required to perform hazardous non-routine tasks. </w:t>
      </w:r>
    </w:p>
    <w:p w:rsidR="003B199C" w:rsidRDefault="003B199C">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on such projects, each affected employee will be given information by the Business Owner or Manager about the hazardous chemical he/she may encounter during such an activity. This i</w:t>
      </w:r>
      <w:r>
        <w:rPr>
          <w:rFonts w:ascii="Arial" w:hAnsi="Arial" w:cs="Arial"/>
          <w:sz w:val="20"/>
        </w:rPr>
        <w:t>n</w:t>
      </w:r>
      <w:r>
        <w:rPr>
          <w:rFonts w:ascii="Arial" w:hAnsi="Arial" w:cs="Arial"/>
          <w:sz w:val="20"/>
        </w:rPr>
        <w:t>formation will include specific chemical hazards, protective safety measures the employee can use, and measures the company has taken to lessen the hazards including ventilation, respirators, presence of other employees, and emergency procedures.</w:t>
      </w:r>
    </w:p>
    <w:p w:rsidR="003B199C" w:rsidRDefault="003B199C">
      <w:pPr>
        <w:spacing w:before="120" w:line="220" w:lineRule="exact"/>
        <w:ind w:left="1080" w:hanging="360"/>
        <w:jc w:val="both"/>
        <w:rPr>
          <w:rFonts w:ascii="Arial" w:hAnsi="Arial" w:cs="Arial"/>
          <w:b/>
          <w:bCs/>
          <w:sz w:val="20"/>
        </w:rPr>
      </w:pPr>
      <w:r>
        <w:rPr>
          <w:rFonts w:ascii="Arial" w:hAnsi="Arial" w:cs="Arial"/>
          <w:b/>
          <w:bCs/>
          <w:sz w:val="20"/>
        </w:rPr>
        <w:t>d.</w:t>
      </w:r>
      <w:r>
        <w:rPr>
          <w:rFonts w:ascii="Arial" w:hAnsi="Arial" w:cs="Arial"/>
          <w:b/>
          <w:bCs/>
          <w:sz w:val="20"/>
        </w:rPr>
        <w:tab/>
        <w:t>Informing Contractors and Others</w:t>
      </w:r>
    </w:p>
    <w:p w:rsidR="003B199C" w:rsidRDefault="003B199C">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The Business Owner or Manager shall advise contractors that may work at our facility and other clients of our Hazard Communication Program.</w:t>
      </w:r>
    </w:p>
    <w:p w:rsidR="003B199C" w:rsidRDefault="003B199C">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Copies of the MSDS’s for all materials brought onto the site will be made available upon request to each client, contractor or visitor to the facility by the Business Owner or Manager.</w:t>
      </w:r>
    </w:p>
    <w:p w:rsidR="003B199C" w:rsidRDefault="003B199C">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The Business Owner or Manager will also obtain chemical information from contractors that may expose our employees to hazardous chemicals which they bring into our workplace.</w:t>
      </w:r>
    </w:p>
    <w:p w:rsidR="003B199C" w:rsidRDefault="003B199C">
      <w:pPr>
        <w:spacing w:before="120" w:line="220" w:lineRule="exact"/>
        <w:ind w:left="1080" w:hanging="360"/>
        <w:jc w:val="both"/>
        <w:rPr>
          <w:rFonts w:ascii="Arial" w:hAnsi="Arial" w:cs="Arial"/>
          <w:b/>
          <w:bCs/>
          <w:sz w:val="20"/>
        </w:rPr>
      </w:pPr>
      <w:r>
        <w:rPr>
          <w:rFonts w:ascii="Arial" w:hAnsi="Arial" w:cs="Arial"/>
          <w:b/>
          <w:bCs/>
          <w:sz w:val="20"/>
        </w:rPr>
        <w:t>e.</w:t>
      </w:r>
      <w:r>
        <w:rPr>
          <w:rFonts w:ascii="Arial" w:hAnsi="Arial" w:cs="Arial"/>
          <w:b/>
          <w:bCs/>
          <w:sz w:val="20"/>
        </w:rPr>
        <w:tab/>
        <w:t>List of Hazardous Chemicals</w:t>
      </w:r>
    </w:p>
    <w:p w:rsidR="003B199C" w:rsidRDefault="003B199C">
      <w:pPr>
        <w:spacing w:before="120" w:line="220" w:lineRule="exact"/>
        <w:ind w:left="1080"/>
        <w:jc w:val="both"/>
        <w:rPr>
          <w:rFonts w:ascii="Arial" w:hAnsi="Arial" w:cs="Arial"/>
          <w:sz w:val="20"/>
        </w:rPr>
      </w:pPr>
      <w:r>
        <w:rPr>
          <w:rFonts w:ascii="Arial" w:hAnsi="Arial" w:cs="Arial"/>
          <w:sz w:val="20"/>
        </w:rPr>
        <w:t>Attached is a list of all known hazardous substances presently being used (see sample form “List of Hazar</w:t>
      </w:r>
      <w:r>
        <w:rPr>
          <w:rFonts w:ascii="Arial" w:hAnsi="Arial" w:cs="Arial"/>
          <w:sz w:val="20"/>
        </w:rPr>
        <w:t>d</w:t>
      </w:r>
      <w:r>
        <w:rPr>
          <w:rFonts w:ascii="Arial" w:hAnsi="Arial" w:cs="Arial"/>
          <w:sz w:val="20"/>
        </w:rPr>
        <w:t xml:space="preserve">ous Chemicals”). Listed chemicals are denoted as </w:t>
      </w:r>
      <w:r>
        <w:rPr>
          <w:rFonts w:ascii="Arial" w:hAnsi="Arial" w:cs="Arial"/>
          <w:b/>
          <w:bCs/>
          <w:sz w:val="20"/>
        </w:rPr>
        <w:t>EX</w:t>
      </w:r>
      <w:r>
        <w:rPr>
          <w:rFonts w:ascii="Arial" w:hAnsi="Arial" w:cs="Arial"/>
          <w:sz w:val="20"/>
        </w:rPr>
        <w:t xml:space="preserve"> for explosive, </w:t>
      </w:r>
      <w:r>
        <w:rPr>
          <w:rFonts w:ascii="Arial" w:hAnsi="Arial" w:cs="Arial"/>
          <w:b/>
          <w:bCs/>
          <w:sz w:val="20"/>
        </w:rPr>
        <w:t>HT</w:t>
      </w:r>
      <w:r>
        <w:rPr>
          <w:rFonts w:ascii="Arial" w:hAnsi="Arial" w:cs="Arial"/>
          <w:sz w:val="20"/>
        </w:rPr>
        <w:t xml:space="preserve"> for highly toxic, </w:t>
      </w:r>
      <w:r>
        <w:rPr>
          <w:rFonts w:ascii="Arial" w:hAnsi="Arial" w:cs="Arial"/>
          <w:b/>
          <w:bCs/>
          <w:sz w:val="20"/>
        </w:rPr>
        <w:t>C-R</w:t>
      </w:r>
      <w:r>
        <w:rPr>
          <w:rFonts w:ascii="Arial" w:hAnsi="Arial" w:cs="Arial"/>
          <w:sz w:val="20"/>
        </w:rPr>
        <w:t xml:space="preserve"> for corrosive or irritant, and </w:t>
      </w:r>
      <w:r>
        <w:rPr>
          <w:rFonts w:ascii="Arial" w:hAnsi="Arial" w:cs="Arial"/>
          <w:b/>
          <w:bCs/>
          <w:sz w:val="20"/>
        </w:rPr>
        <w:t>CAR</w:t>
      </w:r>
      <w:r>
        <w:rPr>
          <w:rFonts w:ascii="Arial" w:hAnsi="Arial" w:cs="Arial"/>
          <w:sz w:val="20"/>
        </w:rPr>
        <w:t xml:space="preserve"> for proven or suspected carcinogen-mutagen in humans or animals. Further information on each chemical can be found by r</w:t>
      </w:r>
      <w:r>
        <w:rPr>
          <w:rFonts w:ascii="Arial" w:hAnsi="Arial" w:cs="Arial"/>
          <w:sz w:val="20"/>
        </w:rPr>
        <w:t>e</w:t>
      </w:r>
      <w:r>
        <w:rPr>
          <w:rFonts w:ascii="Arial" w:hAnsi="Arial" w:cs="Arial"/>
          <w:sz w:val="20"/>
        </w:rPr>
        <w:t xml:space="preserve">viewing the MSDS sheet on that chemical. </w:t>
      </w:r>
    </w:p>
    <w:p w:rsidR="003B199C" w:rsidRDefault="003B199C">
      <w:pPr>
        <w:spacing w:before="120" w:line="220" w:lineRule="exact"/>
        <w:ind w:left="1080" w:hanging="360"/>
        <w:jc w:val="both"/>
        <w:rPr>
          <w:rFonts w:ascii="Arial" w:hAnsi="Arial" w:cs="Arial"/>
          <w:b/>
          <w:bCs/>
          <w:sz w:val="20"/>
        </w:rPr>
      </w:pPr>
      <w:r>
        <w:rPr>
          <w:rFonts w:ascii="Arial" w:hAnsi="Arial" w:cs="Arial"/>
          <w:b/>
          <w:bCs/>
          <w:sz w:val="20"/>
        </w:rPr>
        <w:t>f.</w:t>
      </w:r>
      <w:r>
        <w:rPr>
          <w:rFonts w:ascii="Arial" w:hAnsi="Arial" w:cs="Arial"/>
          <w:b/>
          <w:bCs/>
          <w:sz w:val="20"/>
        </w:rPr>
        <w:tab/>
        <w:t>Chemicals in Unlabeled Pipes</w:t>
      </w:r>
    </w:p>
    <w:p w:rsidR="003B199C" w:rsidRDefault="003B199C">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Work activities are often performed by employees in areas where chemicals are transferred through unl</w:t>
      </w:r>
      <w:r>
        <w:rPr>
          <w:rFonts w:ascii="Arial" w:hAnsi="Arial" w:cs="Arial"/>
          <w:sz w:val="20"/>
        </w:rPr>
        <w:t>a</w:t>
      </w:r>
      <w:r>
        <w:rPr>
          <w:rFonts w:ascii="Arial" w:hAnsi="Arial" w:cs="Arial"/>
          <w:sz w:val="20"/>
        </w:rPr>
        <w:t>beled pipes.</w:t>
      </w:r>
    </w:p>
    <w:p w:rsidR="003B199C" w:rsidRDefault="003B199C">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in these areas, the employee shall contact the Business Owner or Manager for i</w:t>
      </w:r>
      <w:r>
        <w:rPr>
          <w:rFonts w:ascii="Arial" w:hAnsi="Arial" w:cs="Arial"/>
          <w:sz w:val="20"/>
        </w:rPr>
        <w:t>n</w:t>
      </w:r>
      <w:r>
        <w:rPr>
          <w:rFonts w:ascii="Arial" w:hAnsi="Arial" w:cs="Arial"/>
          <w:sz w:val="20"/>
        </w:rPr>
        <w:t>formation regarding:</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chemical in the pipes.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Potential hazards.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Safety precautions which should be taken.</w:t>
      </w:r>
    </w:p>
    <w:p w:rsidR="003B199C" w:rsidRDefault="003B199C">
      <w:pPr>
        <w:spacing w:before="120" w:line="220" w:lineRule="exact"/>
        <w:ind w:left="108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spacing w:line="220" w:lineRule="exact"/>
        <w:ind w:left="1080" w:hanging="360"/>
        <w:jc w:val="both"/>
        <w:rPr>
          <w:rFonts w:ascii="Arial" w:hAnsi="Arial" w:cs="Arial"/>
          <w:b/>
          <w:bCs/>
          <w:sz w:val="20"/>
        </w:rPr>
      </w:pPr>
      <w:r>
        <w:rPr>
          <w:rFonts w:ascii="Arial" w:hAnsi="Arial" w:cs="Arial"/>
          <w:b/>
          <w:bCs/>
          <w:sz w:val="20"/>
        </w:rPr>
        <w:t>g.</w:t>
      </w:r>
      <w:r>
        <w:rPr>
          <w:rFonts w:ascii="Arial" w:hAnsi="Arial" w:cs="Arial"/>
          <w:b/>
          <w:bCs/>
          <w:sz w:val="20"/>
        </w:rPr>
        <w:tab/>
        <w:t>Safety Procedures and Recommendations</w:t>
      </w:r>
    </w:p>
    <w:p w:rsidR="003B199C" w:rsidRDefault="003B199C">
      <w:pPr>
        <w:spacing w:before="120" w:line="220" w:lineRule="exact"/>
        <w:ind w:left="1080"/>
        <w:jc w:val="both"/>
        <w:rPr>
          <w:rFonts w:ascii="Arial" w:hAnsi="Arial" w:cs="Arial"/>
          <w:b/>
          <w:sz w:val="20"/>
        </w:rPr>
      </w:pPr>
      <w:r>
        <w:rPr>
          <w:rFonts w:ascii="Arial" w:hAnsi="Arial" w:cs="Arial"/>
          <w:b/>
          <w:sz w:val="20"/>
        </w:rPr>
        <w:t>(1)</w:t>
      </w:r>
      <w:r>
        <w:rPr>
          <w:rFonts w:ascii="Arial" w:hAnsi="Arial" w:cs="Arial"/>
          <w:b/>
          <w:sz w:val="20"/>
        </w:rPr>
        <w:tab/>
        <w:t>Work Habits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Never work alone, eat, drink or use tobacco products within an area where chemicals are handled or within a chemical storage room. Do not store food or beverages in such an area.</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Wash hands before and after working within a chemical handling area, and after spill cleanups.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Restrain loose clothing, long hair, and dangling jewelry.</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leave heat sources unattended.</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Never place reactive chemical containers near the edge of a table, bench, etc. where they may fall and break, thus releasing chemical vapors into the room and/or come into contact with other chem</w:t>
      </w:r>
      <w:r>
        <w:rPr>
          <w:rFonts w:ascii="Arial" w:hAnsi="Arial" w:cs="Arial"/>
          <w:sz w:val="20"/>
        </w:rPr>
        <w:t>i</w:t>
      </w:r>
      <w:r>
        <w:rPr>
          <w:rFonts w:ascii="Arial" w:hAnsi="Arial" w:cs="Arial"/>
          <w:sz w:val="20"/>
        </w:rPr>
        <w:t>cals causing an unsafe reaction.</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Use a fume hood when working with volatile substances.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Obtain and read the MSDS for each chemical before handling/dispensing any chemicals.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Analyze new chemical handling procedures in advance to pinpoint hazardous areas.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Analyze accidents to prevent repeat performances.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Protection should be provided for not only the employees working within the chemical handling/</w:t>
      </w:r>
      <w:r>
        <w:rPr>
          <w:rFonts w:ascii="Arial" w:hAnsi="Arial" w:cs="Arial"/>
          <w:sz w:val="20"/>
        </w:rPr>
        <w:br/>
        <w:t>processing room, but also for any visitors to the area.</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Do not mix chemicals in the sink.</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Always inform co-workers of plans to carry out hazardous work.</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Carry out regular fire or emergency drills with critical reviews of the results.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pacing w:val="-4"/>
          <w:sz w:val="20"/>
        </w:rPr>
        <w:t>Have actions pre-planned in case of an emergency (i.e. gas shut-off location, escape routes posted, mee</w:t>
      </w:r>
      <w:r>
        <w:rPr>
          <w:rFonts w:ascii="Arial" w:hAnsi="Arial" w:cs="Arial"/>
          <w:spacing w:val="-4"/>
          <w:sz w:val="20"/>
        </w:rPr>
        <w:t>t</w:t>
      </w:r>
      <w:r>
        <w:rPr>
          <w:rFonts w:ascii="Arial" w:hAnsi="Arial" w:cs="Arial"/>
          <w:spacing w:val="-4"/>
          <w:sz w:val="20"/>
        </w:rPr>
        <w:t>ing places).</w:t>
      </w:r>
    </w:p>
    <w:p w:rsidR="003B199C" w:rsidRDefault="003B199C">
      <w:pPr>
        <w:spacing w:before="120" w:line="220" w:lineRule="exact"/>
        <w:ind w:left="1080"/>
        <w:jc w:val="both"/>
        <w:rPr>
          <w:rFonts w:ascii="Arial" w:hAnsi="Arial" w:cs="Arial"/>
          <w:b/>
          <w:sz w:val="20"/>
        </w:rPr>
      </w:pPr>
      <w:r>
        <w:rPr>
          <w:rFonts w:ascii="Arial" w:hAnsi="Arial" w:cs="Arial"/>
          <w:b/>
          <w:sz w:val="20"/>
        </w:rPr>
        <w:t>(2)</w:t>
      </w:r>
      <w:r>
        <w:rPr>
          <w:rFonts w:ascii="Arial" w:hAnsi="Arial" w:cs="Arial"/>
          <w:b/>
          <w:sz w:val="20"/>
        </w:rPr>
        <w:tab/>
        <w:t>Safety Wear</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ANSI approved eye or face protection should be worn at all times within those work areas where eye injuries could be expected if appropriate eye prote</w:t>
      </w:r>
      <w:r>
        <w:rPr>
          <w:rFonts w:ascii="Arial" w:hAnsi="Arial" w:cs="Arial"/>
          <w:sz w:val="20"/>
        </w:rPr>
        <w:t>c</w:t>
      </w:r>
      <w:r>
        <w:rPr>
          <w:rFonts w:ascii="Arial" w:hAnsi="Arial" w:cs="Arial"/>
          <w:sz w:val="20"/>
        </w:rPr>
        <w:t>tion is not worn.</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Gloves, which will resist penetration by the chemical being handled and have been checked for pin holes, tears, or rips, should be worn.</w:t>
      </w:r>
    </w:p>
    <w:p w:rsidR="003B199C" w:rsidRDefault="003B199C">
      <w:pPr>
        <w:spacing w:before="120" w:line="220" w:lineRule="exact"/>
        <w:ind w:left="1800" w:hanging="360"/>
        <w:jc w:val="both"/>
        <w:rPr>
          <w:rFonts w:ascii="Arial" w:hAnsi="Arial" w:cs="Arial"/>
          <w:b/>
          <w:sz w:val="20"/>
        </w:rPr>
      </w:pPr>
      <w:r>
        <w:rPr>
          <w:rFonts w:ascii="Arial" w:hAnsi="Arial" w:cs="Arial"/>
          <w:b/>
          <w:bCs/>
          <w:sz w:val="20"/>
        </w:rPr>
        <w:t>(c)</w:t>
      </w:r>
      <w:r>
        <w:rPr>
          <w:rFonts w:ascii="Arial" w:hAnsi="Arial" w:cs="Arial"/>
          <w:b/>
          <w:bCs/>
          <w:sz w:val="20"/>
        </w:rPr>
        <w:tab/>
      </w:r>
      <w:r>
        <w:rPr>
          <w:rFonts w:ascii="Arial" w:hAnsi="Arial" w:cs="Arial"/>
          <w:sz w:val="20"/>
        </w:rPr>
        <w:t>Footwear should cover feet completely; no open-toed shoes or sandals.</w:t>
      </w:r>
    </w:p>
    <w:p w:rsidR="003B199C" w:rsidRDefault="003B199C">
      <w:pPr>
        <w:spacing w:before="120" w:line="220" w:lineRule="exact"/>
        <w:ind w:left="1080"/>
        <w:jc w:val="both"/>
        <w:rPr>
          <w:rFonts w:ascii="Arial" w:hAnsi="Arial" w:cs="Arial"/>
          <w:b/>
          <w:sz w:val="20"/>
        </w:rPr>
      </w:pPr>
      <w:r>
        <w:rPr>
          <w:rFonts w:ascii="Arial" w:hAnsi="Arial" w:cs="Arial"/>
          <w:b/>
          <w:sz w:val="20"/>
        </w:rPr>
        <w:t>(3)</w:t>
      </w:r>
      <w:r>
        <w:rPr>
          <w:rFonts w:ascii="Arial" w:hAnsi="Arial" w:cs="Arial"/>
          <w:b/>
          <w:sz w:val="20"/>
        </w:rPr>
        <w:tab/>
        <w:t>Facilities and Equipment</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Have separate container for trash and broken glass.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Never block any escape routes, and plan alternate escape routes.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Never block a fire door open.</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store materials in storage aisles.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moving belts and pulleys should have safety guards.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Ensure that eye-wash fountains will supply at least 15 minutes of water flow.</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Regularly inspect safety showers and eye-wash fountains and keep records of inspections.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Keep up-to-date emergency phone numbers posted next to the phone.</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Place fire extinguishers near an escape route, not in a "dead end" corridor.</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Regularly maintain fire extinguishers, maintain records, and train personnel in the proper use of e</w:t>
      </w:r>
      <w:r>
        <w:rPr>
          <w:rFonts w:ascii="Arial" w:hAnsi="Arial" w:cs="Arial"/>
          <w:sz w:val="20"/>
        </w:rPr>
        <w:t>x</w:t>
      </w:r>
      <w:r>
        <w:rPr>
          <w:rFonts w:ascii="Arial" w:hAnsi="Arial" w:cs="Arial"/>
          <w:sz w:val="20"/>
        </w:rPr>
        <w:t>tinguishers.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Acquaint personnel with the meaning of "Class A fire", "Class B fire", etc., and how they relate to fire extinguisher use.</w:t>
      </w:r>
    </w:p>
    <w:p w:rsidR="003B199C" w:rsidRDefault="003B199C">
      <w:pPr>
        <w:spacing w:before="120" w:line="220" w:lineRule="exact"/>
        <w:ind w:left="180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numPr>
          <w:ilvl w:val="0"/>
          <w:numId w:val="5"/>
        </w:numPr>
        <w:spacing w:line="220" w:lineRule="exact"/>
        <w:jc w:val="both"/>
        <w:rPr>
          <w:rFonts w:ascii="Arial" w:hAnsi="Arial" w:cs="Arial"/>
          <w:sz w:val="20"/>
        </w:rPr>
      </w:pPr>
      <w:r>
        <w:rPr>
          <w:rFonts w:ascii="Arial" w:hAnsi="Arial" w:cs="Arial"/>
          <w:sz w:val="20"/>
        </w:rPr>
        <w:t>Secure all compressed gas cylinders when in use and transport them secured on a hand truck.</w:t>
      </w:r>
    </w:p>
    <w:p w:rsidR="003B199C" w:rsidRDefault="003B199C">
      <w:pPr>
        <w:numPr>
          <w:ilvl w:val="0"/>
          <w:numId w:val="5"/>
        </w:numPr>
        <w:spacing w:before="120" w:line="220" w:lineRule="exact"/>
        <w:jc w:val="both"/>
        <w:rPr>
          <w:rFonts w:ascii="Arial" w:hAnsi="Arial" w:cs="Arial"/>
          <w:sz w:val="20"/>
        </w:rPr>
      </w:pPr>
      <w:r>
        <w:rPr>
          <w:rFonts w:ascii="Arial" w:hAnsi="Arial" w:cs="Arial"/>
          <w:sz w:val="20"/>
        </w:rPr>
        <w:t>Install chemical storage shelves with lips, and never use stacked boxes in lieu of shelves.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Replace appropriate equipment and materials for spill control when they become dated.</w:t>
      </w:r>
    </w:p>
    <w:p w:rsidR="003B199C" w:rsidRDefault="003B199C">
      <w:pPr>
        <w:spacing w:before="120" w:line="220" w:lineRule="exact"/>
        <w:ind w:left="1080"/>
        <w:jc w:val="both"/>
        <w:rPr>
          <w:rFonts w:ascii="Arial" w:hAnsi="Arial" w:cs="Arial"/>
          <w:b/>
          <w:sz w:val="20"/>
        </w:rPr>
      </w:pPr>
      <w:r>
        <w:rPr>
          <w:rFonts w:ascii="Arial" w:hAnsi="Arial" w:cs="Arial"/>
          <w:b/>
          <w:sz w:val="20"/>
        </w:rPr>
        <w:t>(4)</w:t>
      </w:r>
      <w:r>
        <w:rPr>
          <w:rFonts w:ascii="Arial" w:hAnsi="Arial" w:cs="Arial"/>
          <w:b/>
          <w:sz w:val="20"/>
        </w:rPr>
        <w:tab/>
        <w:t>Chemical Storage</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Do not store materials on the floor.</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Separately store organic and inorganic chemicals.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 above eye level chemical shelf storage should be permitted.</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Shelf assemblies should be firmly secured to walls.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Store acids, poisons, and flammable liquids in separate dedicated cabinets.</w:t>
      </w:r>
    </w:p>
    <w:p w:rsidR="003B199C" w:rsidRDefault="003B199C">
      <w:pPr>
        <w:spacing w:before="120" w:line="220" w:lineRule="exact"/>
        <w:ind w:left="1080"/>
        <w:jc w:val="both"/>
        <w:rPr>
          <w:rFonts w:ascii="Arial" w:hAnsi="Arial" w:cs="Arial"/>
          <w:b/>
          <w:sz w:val="20"/>
        </w:rPr>
      </w:pPr>
      <w:r>
        <w:rPr>
          <w:rFonts w:ascii="Arial" w:hAnsi="Arial" w:cs="Arial"/>
          <w:b/>
          <w:sz w:val="20"/>
        </w:rPr>
        <w:t>(5)</w:t>
      </w:r>
      <w:r>
        <w:rPr>
          <w:rFonts w:ascii="Arial" w:hAnsi="Arial" w:cs="Arial"/>
          <w:b/>
          <w:sz w:val="20"/>
        </w:rPr>
        <w:tab/>
        <w:t>Purchasing, Use, and Disposal</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possible, purchase chemicals in class-size quantities only. Label all chemicals accurately with date of receipt, or preparation, initialed by the person responsible, and pertinent precautionary information on handling.</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Follow all directions for disposing of residues and unused chemicals.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Properly store flammable liquids in small quantities in containers with a provision for bonding to r</w:t>
      </w:r>
      <w:r>
        <w:rPr>
          <w:rFonts w:ascii="Arial" w:hAnsi="Arial" w:cs="Arial"/>
          <w:sz w:val="20"/>
        </w:rPr>
        <w:t>e</w:t>
      </w:r>
      <w:r>
        <w:rPr>
          <w:rFonts w:ascii="Arial" w:hAnsi="Arial" w:cs="Arial"/>
          <w:sz w:val="20"/>
        </w:rPr>
        <w:t>ceiving vessels when the liquid is transferred.</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Have a Material Safety Data Sheet on hand before using a chemical.</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Prepare a complete list of chemicals of which you wish to dispose.</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Classify each of the chemicals on the disposal list into a hazardous or non-hazardous waste chem</w:t>
      </w:r>
      <w:r>
        <w:rPr>
          <w:rFonts w:ascii="Arial" w:hAnsi="Arial" w:cs="Arial"/>
          <w:sz w:val="20"/>
        </w:rPr>
        <w:t>i</w:t>
      </w:r>
      <w:r>
        <w:rPr>
          <w:rFonts w:ascii="Arial" w:hAnsi="Arial" w:cs="Arial"/>
          <w:sz w:val="20"/>
        </w:rPr>
        <w:t>cal. (Check with the local environmental agency office for details.)</w:t>
      </w:r>
    </w:p>
    <w:p w:rsidR="003B199C" w:rsidRDefault="003B199C">
      <w:pPr>
        <w:spacing w:before="120" w:line="220" w:lineRule="exact"/>
        <w:ind w:left="1080"/>
        <w:jc w:val="both"/>
        <w:rPr>
          <w:rFonts w:ascii="Arial" w:hAnsi="Arial" w:cs="Arial"/>
          <w:b/>
          <w:sz w:val="20"/>
        </w:rPr>
      </w:pPr>
      <w:r>
        <w:rPr>
          <w:rFonts w:ascii="Arial" w:hAnsi="Arial" w:cs="Arial"/>
          <w:b/>
          <w:sz w:val="20"/>
        </w:rPr>
        <w:t>(6)</w:t>
      </w:r>
      <w:r>
        <w:rPr>
          <w:rFonts w:ascii="Arial" w:hAnsi="Arial" w:cs="Arial"/>
          <w:b/>
          <w:sz w:val="20"/>
        </w:rPr>
        <w:tab/>
        <w:t>Substitutions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Reduce risk by diluting substances instead of using concentrates. </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When conducting training involving chemical handling, use handouts, films, videotapes, and other methods rather than experiments involving hazardous substances.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Undertake all substitutions with extreme caution.</w:t>
      </w:r>
    </w:p>
    <w:p w:rsidR="003B199C" w:rsidRDefault="003B199C">
      <w:pPr>
        <w:jc w:val="center"/>
        <w:rPr>
          <w:rFonts w:ascii="Arial" w:hAnsi="Arial" w:cs="Arial"/>
          <w:b/>
          <w:sz w:val="28"/>
          <w:u w:val="single"/>
        </w:rPr>
        <w:sectPr w:rsidR="003B199C">
          <w:pgSz w:w="12240" w:h="15840" w:code="1"/>
          <w:pgMar w:top="720" w:right="480" w:bottom="1200" w:left="960" w:header="720" w:footer="720" w:gutter="0"/>
          <w:cols w:space="720"/>
          <w:noEndnote/>
        </w:sectPr>
      </w:pPr>
    </w:p>
    <w:p w:rsidR="003B199C" w:rsidRDefault="003B199C">
      <w:pPr>
        <w:spacing w:after="360"/>
        <w:jc w:val="center"/>
        <w:rPr>
          <w:rFonts w:ascii="Arial" w:hAnsi="Arial" w:cs="Arial"/>
          <w:b/>
          <w:sz w:val="28"/>
        </w:rPr>
      </w:pPr>
      <w:r>
        <w:rPr>
          <w:rFonts w:ascii="Arial" w:hAnsi="Arial" w:cs="Arial"/>
          <w:b/>
          <w:sz w:val="28"/>
        </w:rPr>
        <w:t>TRAINING DOCUMENTATION FOR</w:t>
      </w:r>
      <w:r>
        <w:rPr>
          <w:rFonts w:ascii="Arial" w:hAnsi="Arial" w:cs="Arial"/>
          <w:b/>
          <w:sz w:val="28"/>
        </w:rPr>
        <w:br/>
        <w:t>CHEMICAL HANDLING PROCEDURES/HAZARD COMMUNICATION PROGRAM</w:t>
      </w:r>
    </w:p>
    <w:p w:rsidR="003B199C" w:rsidRDefault="003B199C">
      <w:pPr>
        <w:spacing w:line="220" w:lineRule="exact"/>
        <w:jc w:val="both"/>
        <w:rPr>
          <w:rFonts w:ascii="Arial" w:hAnsi="Arial" w:cs="Arial"/>
          <w:sz w:val="20"/>
        </w:rPr>
      </w:pPr>
      <w:r>
        <w:rPr>
          <w:rFonts w:ascii="Arial" w:hAnsi="Arial" w:cs="Arial"/>
          <w:sz w:val="20"/>
        </w:rPr>
        <w:t>I have received training and understand how to read the Materials Safety Data Sheets (MSDS) and container labels r</w:t>
      </w:r>
      <w:r>
        <w:rPr>
          <w:rFonts w:ascii="Arial" w:hAnsi="Arial" w:cs="Arial"/>
          <w:sz w:val="20"/>
        </w:rPr>
        <w:t>e</w:t>
      </w:r>
      <w:r>
        <w:rPr>
          <w:rFonts w:ascii="Arial" w:hAnsi="Arial" w:cs="Arial"/>
          <w:sz w:val="20"/>
        </w:rPr>
        <w:t>garding hazardous products.</w:t>
      </w:r>
    </w:p>
    <w:p w:rsidR="003B199C" w:rsidRDefault="003B199C">
      <w:pPr>
        <w:pStyle w:val="BodyText2"/>
        <w:rPr>
          <w:szCs w:val="20"/>
        </w:rPr>
      </w:pPr>
      <w:r>
        <w:rPr>
          <w:szCs w:val="20"/>
        </w:rPr>
        <w:t>I have received general training on the hazardous chemicals in which I might be exposed.</w:t>
      </w:r>
    </w:p>
    <w:p w:rsidR="003B199C" w:rsidRDefault="003B199C">
      <w:pPr>
        <w:spacing w:before="120" w:line="220" w:lineRule="exact"/>
        <w:jc w:val="both"/>
        <w:rPr>
          <w:rFonts w:ascii="Arial" w:hAnsi="Arial" w:cs="Arial"/>
          <w:sz w:val="20"/>
        </w:rPr>
      </w:pPr>
      <w:r>
        <w:rPr>
          <w:rFonts w:ascii="Arial" w:hAnsi="Arial" w:cs="Arial"/>
          <w:sz w:val="20"/>
        </w:rPr>
        <w:t>I understand that I am required to review MSDS’s for any material I am using for the first time.</w:t>
      </w:r>
    </w:p>
    <w:p w:rsidR="003B199C" w:rsidRDefault="003B199C">
      <w:pPr>
        <w:spacing w:before="120" w:line="220" w:lineRule="exact"/>
        <w:jc w:val="both"/>
        <w:rPr>
          <w:rFonts w:ascii="Arial" w:hAnsi="Arial" w:cs="Arial"/>
          <w:sz w:val="20"/>
        </w:rPr>
      </w:pPr>
      <w:r>
        <w:rPr>
          <w:rFonts w:ascii="Arial" w:hAnsi="Arial" w:cs="Arial"/>
          <w:sz w:val="20"/>
        </w:rPr>
        <w:t>I know where the MSDS’s for my work area are kept and understand that they are available for my review.</w:t>
      </w:r>
    </w:p>
    <w:p w:rsidR="003B199C" w:rsidRDefault="003B199C">
      <w:pPr>
        <w:pStyle w:val="BodyText2"/>
        <w:rPr>
          <w:szCs w:val="20"/>
        </w:rPr>
      </w:pPr>
      <w:r>
        <w:rPr>
          <w:szCs w:val="20"/>
        </w:rPr>
        <w:t>I understand that I am required to follow the necessary precautions outlined in the Chemical Handling Procedures/Hazard Communication Program and MSDS’s, including use of personal protective equipment and/or apparel.</w:t>
      </w:r>
    </w:p>
    <w:p w:rsidR="003B199C" w:rsidRDefault="003B199C">
      <w:pPr>
        <w:spacing w:before="120" w:line="220" w:lineRule="exact"/>
        <w:jc w:val="both"/>
        <w:rPr>
          <w:rFonts w:ascii="Arial" w:hAnsi="Arial" w:cs="Arial"/>
          <w:sz w:val="20"/>
        </w:rPr>
      </w:pPr>
      <w:r>
        <w:rPr>
          <w:rFonts w:ascii="Arial" w:hAnsi="Arial" w:cs="Arial"/>
          <w:sz w:val="20"/>
        </w:rPr>
        <w:t>I know the location of emergency phone numbers, the location and method of operating communications systems (i.e. cell phone, 2-way radio system, etc), the location of medical, fire, and other emergency supplies.</w:t>
      </w:r>
    </w:p>
    <w:p w:rsidR="003B199C" w:rsidRDefault="003B199C">
      <w:pPr>
        <w:spacing w:before="120" w:line="220" w:lineRule="exact"/>
        <w:jc w:val="both"/>
        <w:rPr>
          <w:rFonts w:ascii="Arial" w:hAnsi="Arial" w:cs="Arial"/>
          <w:sz w:val="20"/>
        </w:rPr>
      </w:pPr>
      <w:r>
        <w:rPr>
          <w:rFonts w:ascii="Arial" w:hAnsi="Arial" w:cs="Arial"/>
          <w:sz w:val="20"/>
        </w:rPr>
        <w:t>I am aware of my right to obtain copies of the Hazardous Chemical list, written Chemical Handling Procedures/Hazard Communication Program, and MSDS’s at my request.</w:t>
      </w:r>
    </w:p>
    <w:p w:rsidR="003B199C" w:rsidRDefault="003B199C">
      <w:pPr>
        <w:pStyle w:val="BodyText2"/>
        <w:tabs>
          <w:tab w:val="left" w:leader="underscore" w:pos="10800"/>
        </w:tabs>
        <w:spacing w:before="600"/>
        <w:rPr>
          <w:szCs w:val="20"/>
          <w:u w:val="single"/>
        </w:rPr>
      </w:pPr>
      <w:r>
        <w:rPr>
          <w:szCs w:val="20"/>
        </w:rPr>
        <w:t>Employee Name:</w:t>
      </w:r>
      <w:r>
        <w:rPr>
          <w:szCs w:val="20"/>
        </w:rPr>
        <w:tab/>
      </w:r>
    </w:p>
    <w:p w:rsidR="003B199C" w:rsidRDefault="003B199C">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3B199C" w:rsidRDefault="003B199C">
      <w:pPr>
        <w:pStyle w:val="BodyText2"/>
        <w:tabs>
          <w:tab w:val="left" w:leader="underscore" w:pos="10800"/>
        </w:tabs>
        <w:spacing w:before="360"/>
        <w:rPr>
          <w:szCs w:val="20"/>
          <w:u w:val="single"/>
        </w:rPr>
      </w:pPr>
    </w:p>
    <w:p w:rsidR="003B199C" w:rsidRDefault="003B199C">
      <w:pPr>
        <w:jc w:val="center"/>
        <w:rPr>
          <w:rFonts w:ascii="Arial" w:hAnsi="Arial" w:cs="Arial"/>
          <w:b/>
          <w:sz w:val="28"/>
          <w:u w:val="single"/>
        </w:rPr>
        <w:sectPr w:rsidR="003B199C">
          <w:footerReference w:type="default" r:id="rId24"/>
          <w:pgSz w:w="12240" w:h="15840" w:code="1"/>
          <w:pgMar w:top="720" w:right="480" w:bottom="1200" w:left="960" w:header="720" w:footer="720" w:gutter="0"/>
          <w:cols w:space="720"/>
          <w:noEndnote/>
        </w:sectPr>
      </w:pPr>
    </w:p>
    <w:p w:rsidR="003B199C" w:rsidRDefault="003B199C">
      <w:pPr>
        <w:pStyle w:val="MainHead"/>
        <w:pBdr>
          <w:bottom w:val="none" w:sz="0" w:space="0" w:color="auto"/>
        </w:pBdr>
        <w:tabs>
          <w:tab w:val="clear" w:pos="720"/>
        </w:tabs>
        <w:spacing w:after="240"/>
        <w:rPr>
          <w:szCs w:val="20"/>
        </w:rPr>
      </w:pPr>
      <w:r>
        <w:rPr>
          <w:szCs w:val="20"/>
        </w:rPr>
        <w:t>LIST OF HAZARDOUS CHEMICALS</w:t>
      </w:r>
    </w:p>
    <w:p w:rsidR="003B199C" w:rsidRDefault="003B199C">
      <w:pPr>
        <w:pStyle w:val="BodyText2"/>
        <w:spacing w:after="240"/>
        <w:rPr>
          <w:szCs w:val="20"/>
        </w:rPr>
      </w:pPr>
      <w:r>
        <w:rPr>
          <w:szCs w:val="20"/>
        </w:rPr>
        <w:t>The following is a list of known hazardous chemicals used by our employees. Further information on each chemical can be found by reviewing the MSDS's.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3B199C">
        <w:tblPrEx>
          <w:tblCellMar>
            <w:top w:w="0" w:type="dxa"/>
            <w:bottom w:w="0" w:type="dxa"/>
          </w:tblCellMar>
        </w:tblPrEx>
        <w:tc>
          <w:tcPr>
            <w:tcW w:w="3605" w:type="dxa"/>
            <w:vAlign w:val="center"/>
          </w:tcPr>
          <w:p w:rsidR="003B199C" w:rsidRDefault="003B199C">
            <w:pPr>
              <w:pStyle w:val="BodyText2"/>
              <w:spacing w:before="0"/>
              <w:jc w:val="center"/>
              <w:rPr>
                <w:b/>
                <w:bCs/>
                <w:szCs w:val="20"/>
              </w:rPr>
            </w:pPr>
            <w:r>
              <w:rPr>
                <w:b/>
                <w:bCs/>
                <w:szCs w:val="20"/>
              </w:rPr>
              <w:t>CHEMICAL NAME</w:t>
            </w:r>
          </w:p>
        </w:tc>
        <w:tc>
          <w:tcPr>
            <w:tcW w:w="1200" w:type="dxa"/>
          </w:tcPr>
          <w:p w:rsidR="003B199C" w:rsidRDefault="003B199C">
            <w:pPr>
              <w:pStyle w:val="BodyText2"/>
              <w:spacing w:before="40"/>
              <w:jc w:val="center"/>
              <w:rPr>
                <w:b/>
                <w:bCs/>
                <w:szCs w:val="20"/>
              </w:rPr>
            </w:pPr>
            <w:r>
              <w:rPr>
                <w:b/>
                <w:bCs/>
                <w:szCs w:val="20"/>
              </w:rPr>
              <w:t>EX</w:t>
            </w:r>
          </w:p>
          <w:p w:rsidR="003B199C" w:rsidRDefault="003B199C">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3B199C" w:rsidRDefault="003B199C">
            <w:pPr>
              <w:pStyle w:val="BodyText2"/>
              <w:spacing w:before="40"/>
              <w:jc w:val="center"/>
              <w:rPr>
                <w:b/>
                <w:bCs/>
                <w:szCs w:val="20"/>
              </w:rPr>
            </w:pPr>
            <w:r>
              <w:rPr>
                <w:b/>
                <w:bCs/>
                <w:szCs w:val="20"/>
              </w:rPr>
              <w:t>HT</w:t>
            </w:r>
          </w:p>
          <w:p w:rsidR="003B199C" w:rsidRDefault="003B199C">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3B199C" w:rsidRDefault="003B199C">
            <w:pPr>
              <w:pStyle w:val="BodyText2"/>
              <w:spacing w:before="40"/>
              <w:jc w:val="center"/>
              <w:rPr>
                <w:b/>
                <w:bCs/>
                <w:szCs w:val="20"/>
              </w:rPr>
            </w:pPr>
            <w:r>
              <w:rPr>
                <w:b/>
                <w:bCs/>
                <w:szCs w:val="20"/>
              </w:rPr>
              <w:t>C-R</w:t>
            </w:r>
          </w:p>
          <w:p w:rsidR="003B199C" w:rsidRDefault="003B199C">
            <w:pPr>
              <w:pStyle w:val="BodyText2"/>
              <w:spacing w:before="0" w:after="40"/>
              <w:jc w:val="center"/>
              <w:rPr>
                <w:rFonts w:ascii="Arial Narrow" w:hAnsi="Arial Narrow"/>
                <w:sz w:val="16"/>
                <w:szCs w:val="20"/>
              </w:rPr>
            </w:pPr>
            <w:r>
              <w:rPr>
                <w:rFonts w:ascii="Arial Narrow" w:hAnsi="Arial Narrow"/>
                <w:sz w:val="16"/>
                <w:szCs w:val="20"/>
              </w:rPr>
              <w:t>(Corrosive/Irritant)</w:t>
            </w:r>
          </w:p>
        </w:tc>
        <w:tc>
          <w:tcPr>
            <w:tcW w:w="1199" w:type="dxa"/>
            <w:vAlign w:val="center"/>
          </w:tcPr>
          <w:p w:rsidR="003B199C" w:rsidRDefault="003B199C">
            <w:pPr>
              <w:pStyle w:val="BodyText2"/>
              <w:spacing w:before="40"/>
              <w:jc w:val="center"/>
              <w:rPr>
                <w:b/>
                <w:bCs/>
                <w:szCs w:val="20"/>
              </w:rPr>
            </w:pPr>
            <w:r>
              <w:rPr>
                <w:b/>
                <w:bCs/>
                <w:szCs w:val="20"/>
              </w:rPr>
              <w:t>CAR</w:t>
            </w:r>
          </w:p>
          <w:p w:rsidR="003B199C" w:rsidRDefault="003B199C">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3B199C" w:rsidRDefault="003B199C">
            <w:pPr>
              <w:pStyle w:val="BodyText2"/>
              <w:spacing w:before="0"/>
              <w:jc w:val="center"/>
              <w:rPr>
                <w:b/>
                <w:bCs/>
                <w:szCs w:val="20"/>
              </w:rPr>
            </w:pPr>
            <w:r>
              <w:rPr>
                <w:b/>
                <w:bCs/>
                <w:szCs w:val="20"/>
              </w:rPr>
              <w:t>OTHER</w:t>
            </w: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r w:rsidR="003B199C">
        <w:tblPrEx>
          <w:tblCellMar>
            <w:top w:w="0" w:type="dxa"/>
            <w:bottom w:w="0" w:type="dxa"/>
          </w:tblCellMar>
        </w:tblPrEx>
        <w:trPr>
          <w:trHeight w:hRule="exact" w:val="360"/>
        </w:trPr>
        <w:tc>
          <w:tcPr>
            <w:tcW w:w="3605"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0" w:type="dxa"/>
          </w:tcPr>
          <w:p w:rsidR="003B199C" w:rsidRDefault="003B199C">
            <w:pPr>
              <w:pStyle w:val="BodyText2"/>
              <w:spacing w:before="0"/>
              <w:rPr>
                <w:szCs w:val="20"/>
              </w:rPr>
            </w:pPr>
          </w:p>
        </w:tc>
        <w:tc>
          <w:tcPr>
            <w:tcW w:w="1201" w:type="dxa"/>
          </w:tcPr>
          <w:p w:rsidR="003B199C" w:rsidRDefault="003B199C">
            <w:pPr>
              <w:pStyle w:val="BodyText2"/>
              <w:spacing w:before="0"/>
              <w:rPr>
                <w:szCs w:val="20"/>
              </w:rPr>
            </w:pPr>
          </w:p>
        </w:tc>
        <w:tc>
          <w:tcPr>
            <w:tcW w:w="1199" w:type="dxa"/>
          </w:tcPr>
          <w:p w:rsidR="003B199C" w:rsidRDefault="003B199C">
            <w:pPr>
              <w:pStyle w:val="BodyText2"/>
              <w:spacing w:before="0"/>
              <w:rPr>
                <w:szCs w:val="20"/>
              </w:rPr>
            </w:pPr>
          </w:p>
        </w:tc>
        <w:tc>
          <w:tcPr>
            <w:tcW w:w="2405" w:type="dxa"/>
          </w:tcPr>
          <w:p w:rsidR="003B199C" w:rsidRDefault="003B199C">
            <w:pPr>
              <w:pStyle w:val="BodyText2"/>
              <w:spacing w:before="0"/>
              <w:rPr>
                <w:szCs w:val="20"/>
              </w:rPr>
            </w:pPr>
          </w:p>
        </w:tc>
      </w:tr>
    </w:tbl>
    <w:p w:rsidR="003B199C" w:rsidRDefault="003B199C">
      <w:pPr>
        <w:pStyle w:val="BodyText2"/>
        <w:spacing w:before="0"/>
        <w:rPr>
          <w:szCs w:val="20"/>
        </w:rPr>
      </w:pPr>
    </w:p>
    <w:p w:rsidR="003B199C" w:rsidRDefault="003B199C">
      <w:pPr>
        <w:tabs>
          <w:tab w:val="left" w:pos="0"/>
          <w:tab w:val="left" w:pos="450"/>
          <w:tab w:val="left" w:pos="720"/>
          <w:tab w:val="left" w:pos="1152"/>
          <w:tab w:val="left" w:pos="1440"/>
          <w:tab w:val="right" w:leader="dot" w:pos="9072"/>
          <w:tab w:val="left" w:pos="9360"/>
        </w:tabs>
        <w:suppressAutoHyphens/>
        <w:spacing w:line="220" w:lineRule="exact"/>
        <w:jc w:val="both"/>
        <w:rPr>
          <w:rFonts w:ascii="Arial" w:hAnsi="Arial" w:cs="Arial"/>
          <w:b/>
          <w:sz w:val="20"/>
          <w:u w:val="single"/>
        </w:rPr>
        <w:sectPr w:rsidR="003B199C">
          <w:footerReference w:type="default" r:id="rId25"/>
          <w:pgSz w:w="12240" w:h="15840" w:code="1"/>
          <w:pgMar w:top="720" w:right="480" w:bottom="1200" w:left="960" w:header="720" w:footer="720" w:gutter="0"/>
          <w:cols w:space="720"/>
          <w:noEndnote/>
        </w:sectPr>
      </w:pPr>
    </w:p>
    <w:p w:rsidR="003B199C" w:rsidRDefault="003B199C">
      <w:pPr>
        <w:pStyle w:val="Heading6"/>
        <w:widowControl/>
        <w:suppressAutoHyphens/>
        <w:spacing w:before="0"/>
        <w:rPr>
          <w:bCs w:val="0"/>
        </w:rPr>
      </w:pPr>
      <w:r>
        <w:rPr>
          <w:bCs w:val="0"/>
        </w:rPr>
        <w:t>B.</w:t>
      </w:r>
      <w:r>
        <w:rPr>
          <w:bCs w:val="0"/>
        </w:rPr>
        <w:tab/>
        <w:t>Personal Protective Equipment</w:t>
      </w:r>
    </w:p>
    <w:p w:rsidR="003B199C" w:rsidRDefault="003B199C">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3B199C" w:rsidRDefault="003B199C">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To provide guidelines concerning the proper use of Personal Protective Equipment and to comply with OSHA standards outlined in Title 29, Code of Federal Regulations (CFR), parts 1900-1999.</w:t>
      </w:r>
    </w:p>
    <w:p w:rsidR="003B199C" w:rsidRDefault="003B199C">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Definition</w:t>
      </w:r>
    </w:p>
    <w:p w:rsidR="003B199C" w:rsidRDefault="003B199C">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PPE includes clothing and other accessories designed to create a barrier between the user and workplace ha</w:t>
      </w:r>
      <w:r>
        <w:rPr>
          <w:rFonts w:ascii="Arial" w:hAnsi="Arial" w:cs="Arial"/>
          <w:sz w:val="20"/>
        </w:rPr>
        <w:t>z</w:t>
      </w:r>
      <w:r>
        <w:rPr>
          <w:rFonts w:ascii="Arial" w:hAnsi="Arial" w:cs="Arial"/>
          <w:sz w:val="20"/>
        </w:rPr>
        <w:t xml:space="preserve">ards. It should be used in conjunction with engineering, work practice and/or administrative controls to provide maximum employee safety and health in the workplace. </w:t>
      </w:r>
    </w:p>
    <w:p w:rsidR="003B199C" w:rsidRDefault="003B199C">
      <w:pPr>
        <w:suppressAutoHyphens/>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t>Responsibility</w:t>
      </w:r>
    </w:p>
    <w:p w:rsidR="003B199C" w:rsidRDefault="003B199C">
      <w:pPr>
        <w:spacing w:before="120" w:line="220" w:lineRule="exact"/>
        <w:ind w:left="720"/>
        <w:jc w:val="both"/>
        <w:rPr>
          <w:rFonts w:ascii="Arial" w:hAnsi="Arial" w:cs="Arial"/>
          <w:b/>
          <w:sz w:val="20"/>
        </w:rPr>
      </w:pPr>
      <w:r>
        <w:rPr>
          <w:rFonts w:ascii="Arial" w:hAnsi="Arial" w:cs="Arial"/>
          <w:sz w:val="20"/>
        </w:rPr>
        <w:t>All employees should use protective equipment described by local, state, federal, and company rules and regul</w:t>
      </w:r>
      <w:r>
        <w:rPr>
          <w:rFonts w:ascii="Arial" w:hAnsi="Arial" w:cs="Arial"/>
          <w:sz w:val="20"/>
        </w:rPr>
        <w:t>a</w:t>
      </w:r>
      <w:r>
        <w:rPr>
          <w:rFonts w:ascii="Arial" w:hAnsi="Arial" w:cs="Arial"/>
          <w:sz w:val="20"/>
        </w:rPr>
        <w:t>tions to control or eliminate any hazard or other exposure to illness or injury.</w:t>
      </w:r>
    </w:p>
    <w:p w:rsidR="003B199C" w:rsidRDefault="003B199C">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Training</w:t>
      </w:r>
    </w:p>
    <w:p w:rsidR="003B199C" w:rsidRDefault="003B199C">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Proper employee training on the correct usage of PPE will likely eliminate many accidents and injuries from occu</w:t>
      </w:r>
      <w:r>
        <w:rPr>
          <w:rFonts w:ascii="Arial" w:hAnsi="Arial" w:cs="Arial"/>
          <w:sz w:val="20"/>
        </w:rPr>
        <w:t>r</w:t>
      </w:r>
      <w:r>
        <w:rPr>
          <w:rFonts w:ascii="Arial" w:hAnsi="Arial" w:cs="Arial"/>
          <w:sz w:val="20"/>
        </w:rPr>
        <w:t>ring. Before performing any work that requires the use of PPE, the Business Owner or Manager, or his/her del</w:t>
      </w:r>
      <w:r>
        <w:rPr>
          <w:rFonts w:ascii="Arial" w:hAnsi="Arial" w:cs="Arial"/>
          <w:sz w:val="20"/>
        </w:rPr>
        <w:t>e</w:t>
      </w:r>
      <w:r>
        <w:rPr>
          <w:rFonts w:ascii="Arial" w:hAnsi="Arial" w:cs="Arial"/>
          <w:sz w:val="20"/>
        </w:rPr>
        <w:t xml:space="preserve">gate, must train employees on the following: </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When and what types of PPE are necessary;</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How the PPE is to be used;</w:t>
      </w:r>
    </w:p>
    <w:p w:rsidR="003B199C" w:rsidRDefault="003B199C">
      <w:pPr>
        <w:numPr>
          <w:ilvl w:val="0"/>
          <w:numId w:val="7"/>
        </w:numPr>
        <w:spacing w:before="120" w:line="220" w:lineRule="exact"/>
        <w:jc w:val="both"/>
        <w:rPr>
          <w:rFonts w:ascii="Arial" w:hAnsi="Arial" w:cs="Arial"/>
          <w:sz w:val="20"/>
        </w:rPr>
      </w:pPr>
      <w:r>
        <w:rPr>
          <w:rFonts w:ascii="Arial" w:hAnsi="Arial" w:cs="Arial"/>
          <w:sz w:val="20"/>
        </w:rPr>
        <w:t>What the PPE’s limitations are; and</w:t>
      </w:r>
    </w:p>
    <w:p w:rsidR="003B199C" w:rsidRDefault="003B199C">
      <w:pPr>
        <w:numPr>
          <w:ilvl w:val="0"/>
          <w:numId w:val="7"/>
        </w:numPr>
        <w:spacing w:before="120" w:line="220" w:lineRule="exact"/>
        <w:jc w:val="both"/>
        <w:rPr>
          <w:rFonts w:ascii="Arial" w:hAnsi="Arial" w:cs="Arial"/>
          <w:sz w:val="20"/>
        </w:rPr>
      </w:pPr>
      <w:r>
        <w:rPr>
          <w:rFonts w:ascii="Arial" w:hAnsi="Arial" w:cs="Arial"/>
          <w:sz w:val="20"/>
        </w:rPr>
        <w:t>How PPE should be handled, maintained and stored in accordance with the PPE manufacturer’s recomme</w:t>
      </w:r>
      <w:r>
        <w:rPr>
          <w:rFonts w:ascii="Arial" w:hAnsi="Arial" w:cs="Arial"/>
          <w:sz w:val="20"/>
        </w:rPr>
        <w:t>n</w:t>
      </w:r>
      <w:r>
        <w:rPr>
          <w:rFonts w:ascii="Arial" w:hAnsi="Arial" w:cs="Arial"/>
          <w:sz w:val="20"/>
        </w:rPr>
        <w:t>dations.</w:t>
      </w:r>
    </w:p>
    <w:p w:rsidR="003B199C" w:rsidRDefault="003B199C">
      <w:pPr>
        <w:spacing w:before="120" w:line="220" w:lineRule="exact"/>
        <w:ind w:left="720"/>
        <w:jc w:val="both"/>
        <w:rPr>
          <w:rFonts w:ascii="Arial" w:hAnsi="Arial" w:cs="Arial"/>
          <w:sz w:val="20"/>
        </w:rPr>
      </w:pPr>
      <w:r>
        <w:rPr>
          <w:rFonts w:ascii="Arial" w:hAnsi="Arial" w:cs="Arial"/>
          <w:sz w:val="20"/>
        </w:rPr>
        <w:t>In many cases, more than one type of PPE will provide adequate protection. In such cases, employees should have their choice of which type of protection they would like to use.</w:t>
      </w:r>
    </w:p>
    <w:p w:rsidR="003B199C" w:rsidRDefault="003B199C">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sz w:val="20"/>
        </w:rPr>
        <w:t>n</w:t>
      </w:r>
      <w:r>
        <w:rPr>
          <w:rFonts w:ascii="Arial" w:hAnsi="Arial" w:cs="Arial"/>
          <w:sz w:val="20"/>
        </w:rPr>
        <w:t>ing, and the PPE requirements.</w:t>
      </w:r>
    </w:p>
    <w:p w:rsidR="003B199C" w:rsidRDefault="003B199C">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An example of Training Documentation for Personal Protective Equipment follows.</w:t>
      </w:r>
    </w:p>
    <w:p w:rsidR="003B199C" w:rsidRDefault="003B199C">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Types of Protection</w:t>
      </w:r>
    </w:p>
    <w:p w:rsidR="003B199C" w:rsidRDefault="003B199C">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 xml:space="preserve">Eye and Face Protection </w:t>
      </w:r>
      <w:r>
        <w:rPr>
          <w:rFonts w:ascii="Arial" w:hAnsi="Arial" w:cs="Arial"/>
          <w:sz w:val="20"/>
        </w:rPr>
        <w:t>– Safety glasses with side shields should be provided by Manager or Supervisor and use of such equipment should be mandatory for all employees and visitors in those areas where eye inj</w:t>
      </w:r>
      <w:r>
        <w:rPr>
          <w:rFonts w:ascii="Arial" w:hAnsi="Arial" w:cs="Arial"/>
          <w:sz w:val="20"/>
        </w:rPr>
        <w:t>u</w:t>
      </w:r>
      <w:r>
        <w:rPr>
          <w:rFonts w:ascii="Arial" w:hAnsi="Arial" w:cs="Arial"/>
          <w:sz w:val="20"/>
        </w:rPr>
        <w:t>ries are likely to occur if appropriate eye protection is not worn.</w:t>
      </w:r>
    </w:p>
    <w:p w:rsidR="003B199C" w:rsidRDefault="003B199C">
      <w:pPr>
        <w:suppressAutoHyphens/>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construction areas require 100% eye protection at all times. Minimum eye protection includes approved safety glasses with side shields or mono-goggles meeting the standards specified in ANSI Z87.1-1968.</w:t>
      </w:r>
    </w:p>
    <w:p w:rsidR="003B199C" w:rsidRDefault="003B199C">
      <w:pPr>
        <w:suppressAutoHyphen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Additional eye and face protection should be used by employees when:</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Welding, burning, or using cutting torches</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Using grinding equipment</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Operating saws, drills, cutting tools</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Working with any materials subject to scaling, flaking, or chipping</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Sanding or water blasting</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Working with compressed air or other gases</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bCs/>
          <w:sz w:val="20"/>
        </w:rPr>
        <w:t>W</w:t>
      </w:r>
      <w:r>
        <w:rPr>
          <w:rFonts w:ascii="Arial" w:hAnsi="Arial" w:cs="Arial"/>
          <w:sz w:val="20"/>
        </w:rPr>
        <w:t>orking with chemicals or other hazardous materials</w:t>
      </w:r>
    </w:p>
    <w:p w:rsidR="003B199C" w:rsidRDefault="003B199C">
      <w:pPr>
        <w:suppressAutoHyphens/>
        <w:spacing w:before="120" w:line="220" w:lineRule="exact"/>
        <w:ind w:left="180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Working near any of the above named operations</w:t>
      </w:r>
    </w:p>
    <w:p w:rsidR="003B199C" w:rsidRDefault="003B199C">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(3)</w:t>
      </w:r>
      <w:r>
        <w:rPr>
          <w:rFonts w:ascii="Arial" w:hAnsi="Arial" w:cs="Arial"/>
          <w:b/>
          <w:bCs/>
          <w:sz w:val="20"/>
        </w:rPr>
        <w:tab/>
        <w:t>Selection</w:t>
      </w:r>
    </w:p>
    <w:p w:rsidR="003B199C" w:rsidRDefault="003B199C">
      <w:pPr>
        <w:tabs>
          <w:tab w:val="left" w:pos="2160"/>
          <w:tab w:val="left" w:pos="3690"/>
          <w:tab w:val="left" w:pos="6570"/>
        </w:tabs>
        <w:spacing w:before="120" w:line="220" w:lineRule="exact"/>
        <w:ind w:left="1440"/>
        <w:jc w:val="both"/>
        <w:rPr>
          <w:rFonts w:ascii="Arial" w:hAnsi="Arial" w:cs="Arial"/>
          <w:sz w:val="20"/>
        </w:rPr>
      </w:pPr>
      <w:r>
        <w:rPr>
          <w:rFonts w:ascii="Arial" w:hAnsi="Arial" w:cs="Arial"/>
          <w:sz w:val="20"/>
        </w:rPr>
        <w:t>There are different types of eye and face protection designed for particular hazards. In selecting prote</w:t>
      </w:r>
      <w:r>
        <w:rPr>
          <w:rFonts w:ascii="Arial" w:hAnsi="Arial" w:cs="Arial"/>
          <w:sz w:val="20"/>
        </w:rPr>
        <w:t>c</w:t>
      </w:r>
      <w:r>
        <w:rPr>
          <w:rFonts w:ascii="Arial" w:hAnsi="Arial" w:cs="Arial"/>
          <w:sz w:val="20"/>
        </w:rPr>
        <w:t xml:space="preserve">tion, consider type and degree of hazard. Where a choice of protection is given, worker comfort should be the deciding factor in selecting eye protection. </w:t>
      </w:r>
    </w:p>
    <w:p w:rsidR="003B199C" w:rsidRDefault="003B199C">
      <w:pPr>
        <w:tabs>
          <w:tab w:val="left" w:pos="2160"/>
          <w:tab w:val="left" w:pos="3690"/>
          <w:tab w:val="left" w:pos="6570"/>
        </w:tabs>
        <w:spacing w:before="120" w:line="220" w:lineRule="exact"/>
        <w:ind w:left="1440"/>
        <w:jc w:val="both"/>
        <w:rPr>
          <w:rFonts w:ascii="Arial" w:hAnsi="Arial" w:cs="Arial"/>
          <w:sz w:val="20"/>
        </w:rPr>
        <w:sectPr w:rsidR="003B199C">
          <w:footerReference w:type="default" r:id="rId26"/>
          <w:pgSz w:w="12240" w:h="15840" w:code="1"/>
          <w:pgMar w:top="720" w:right="480" w:bottom="1200" w:left="960" w:header="720" w:footer="720" w:gutter="0"/>
          <w:cols w:space="720"/>
          <w:noEndnote/>
        </w:sectPr>
      </w:pPr>
    </w:p>
    <w:p w:rsidR="003B199C" w:rsidRDefault="003B199C">
      <w:pPr>
        <w:tabs>
          <w:tab w:val="left" w:pos="2160"/>
          <w:tab w:val="left" w:pos="3690"/>
          <w:tab w:val="left" w:pos="6570"/>
        </w:tabs>
        <w:spacing w:line="220" w:lineRule="exact"/>
        <w:ind w:left="1440"/>
        <w:jc w:val="both"/>
        <w:rPr>
          <w:rFonts w:ascii="Arial" w:hAnsi="Arial" w:cs="Arial"/>
          <w:sz w:val="20"/>
        </w:rPr>
      </w:pPr>
      <w:r>
        <w:rPr>
          <w:rFonts w:ascii="Arial" w:hAnsi="Arial" w:cs="Arial"/>
          <w:sz w:val="20"/>
        </w:rPr>
        <w:t>Employees who use corrective eye glasses should wear face shields, goggles, or spectacles of one of the following types:</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Spectacles with protective lenses providing optical correction;</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Goggles or face shields worn over corrective spectacles without disturbing the adjustment of the spectacles; or</w:t>
      </w:r>
    </w:p>
    <w:p w:rsidR="003B199C" w:rsidRDefault="003B199C">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Goggles over contact lenses. (Exception: If handling chemicals and the Material Safety Data Sheet on the chemical indicates “contact lenses should not be worn when handling this chemical”, employee should be r</w:t>
      </w:r>
      <w:r>
        <w:rPr>
          <w:rFonts w:ascii="Arial" w:hAnsi="Arial" w:cs="Arial"/>
          <w:sz w:val="20"/>
        </w:rPr>
        <w:t>e</w:t>
      </w:r>
      <w:r>
        <w:rPr>
          <w:rFonts w:ascii="Arial" w:hAnsi="Arial" w:cs="Arial"/>
          <w:sz w:val="20"/>
        </w:rPr>
        <w:t>quired to follow (a) or (b) above).</w:t>
      </w:r>
    </w:p>
    <w:p w:rsidR="003B199C" w:rsidRDefault="003B199C">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(4)</w:t>
      </w:r>
      <w:r>
        <w:rPr>
          <w:rFonts w:ascii="Arial" w:hAnsi="Arial" w:cs="Arial"/>
          <w:b/>
          <w:bCs/>
          <w:sz w:val="20"/>
        </w:rPr>
        <w:tab/>
        <w:t>Fit</w:t>
      </w:r>
    </w:p>
    <w:p w:rsidR="003B199C" w:rsidRDefault="003B199C">
      <w:pPr>
        <w:spacing w:before="120" w:line="220" w:lineRule="exact"/>
        <w:ind w:left="1440"/>
        <w:jc w:val="both"/>
        <w:rPr>
          <w:rFonts w:ascii="Arial" w:hAnsi="Arial" w:cs="Arial"/>
          <w:sz w:val="20"/>
        </w:rPr>
      </w:pPr>
      <w:r>
        <w:rPr>
          <w:rFonts w:ascii="Arial" w:hAnsi="Arial" w:cs="Arial"/>
          <w:sz w:val="20"/>
        </w:rPr>
        <w:t>Skilled persons should fit all employees with goggles or safety spectacles. Prescription safety glasses should be fitted by qualified optical personnel.</w:t>
      </w:r>
    </w:p>
    <w:p w:rsidR="003B199C" w:rsidRDefault="003B199C">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(5)</w:t>
      </w:r>
      <w:r>
        <w:rPr>
          <w:rFonts w:ascii="Arial" w:hAnsi="Arial" w:cs="Arial"/>
          <w:b/>
          <w:bCs/>
          <w:sz w:val="20"/>
        </w:rPr>
        <w:tab/>
        <w:t>Inspection and Maintenance</w:t>
      </w:r>
    </w:p>
    <w:p w:rsidR="003B199C" w:rsidRDefault="003B199C">
      <w:pPr>
        <w:spacing w:before="120" w:line="220" w:lineRule="exact"/>
        <w:ind w:left="1440"/>
        <w:jc w:val="both"/>
        <w:rPr>
          <w:rFonts w:ascii="Arial" w:hAnsi="Arial" w:cs="Arial"/>
          <w:sz w:val="20"/>
        </w:rPr>
      </w:pPr>
      <w:r>
        <w:rPr>
          <w:rFonts w:ascii="Arial" w:hAnsi="Arial" w:cs="Arial"/>
          <w:sz w:val="20"/>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t>Respiratory Protection –</w:t>
      </w:r>
      <w:r>
        <w:rPr>
          <w:rFonts w:ascii="Arial" w:hAnsi="Arial" w:cs="Arial"/>
          <w:sz w:val="20"/>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3B199C" w:rsidRDefault="003B199C">
      <w:pPr>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t xml:space="preserve">Foot and Leg Protection – </w:t>
      </w:r>
      <w:r>
        <w:rPr>
          <w:rFonts w:ascii="Arial" w:hAnsi="Arial" w:cs="Arial"/>
          <w:sz w:val="20"/>
        </w:rPr>
        <w:t xml:space="preserve">Workshoes/boots are to be worn by all employees handling heavy materials which are likely to cause foot/toe injuries if dropped. Tennis shoes, sandals, docksiders, hush puppies, steel toed sneakers and bare feet are prohibited. </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d.</w:t>
      </w:r>
      <w:r>
        <w:rPr>
          <w:rFonts w:ascii="Arial" w:hAnsi="Arial" w:cs="Arial"/>
          <w:sz w:val="20"/>
        </w:rPr>
        <w:tab/>
      </w:r>
      <w:r>
        <w:rPr>
          <w:rFonts w:ascii="Arial" w:hAnsi="Arial" w:cs="Arial"/>
          <w:b/>
          <w:sz w:val="20"/>
        </w:rPr>
        <w:t xml:space="preserve">Glove and Hand Protection – </w:t>
      </w:r>
      <w:r>
        <w:rPr>
          <w:rFonts w:ascii="Arial" w:hAnsi="Arial" w:cs="Arial"/>
          <w:sz w:val="20"/>
        </w:rPr>
        <w:t>Gloves provided by the Company should be worn when handling objects or substances that could cut, tear, burn, or otherwise injure the hand. Gloves should not be used when operating machinery.</w:t>
      </w:r>
    </w:p>
    <w:p w:rsidR="003B199C" w:rsidRDefault="003B199C">
      <w:pPr>
        <w:suppressAutoHyphens/>
        <w:spacing w:before="120" w:line="220" w:lineRule="exact"/>
        <w:ind w:left="1080" w:hanging="360"/>
        <w:jc w:val="both"/>
        <w:rPr>
          <w:rFonts w:ascii="Arial" w:hAnsi="Arial" w:cs="Arial"/>
          <w:b/>
          <w:sz w:val="20"/>
        </w:rPr>
      </w:pPr>
      <w:r>
        <w:rPr>
          <w:rFonts w:ascii="Arial" w:hAnsi="Arial" w:cs="Arial"/>
          <w:b/>
          <w:sz w:val="20"/>
        </w:rPr>
        <w:t>e.</w:t>
      </w:r>
      <w:r>
        <w:rPr>
          <w:rFonts w:ascii="Arial" w:hAnsi="Arial" w:cs="Arial"/>
          <w:b/>
          <w:sz w:val="20"/>
        </w:rPr>
        <w:tab/>
        <w:t>Clothing –</w:t>
      </w:r>
      <w:r>
        <w:rPr>
          <w:rFonts w:ascii="Arial" w:hAnsi="Arial" w:cs="Arial"/>
          <w:sz w:val="20"/>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3B199C" w:rsidRDefault="003B199C">
      <w:pPr>
        <w:suppressAutoHyphens/>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t xml:space="preserve">Other Personal Protective Equipment – </w:t>
      </w:r>
      <w:r>
        <w:rPr>
          <w:rFonts w:ascii="Arial" w:hAnsi="Arial" w:cs="Arial"/>
          <w:sz w:val="20"/>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3B199C" w:rsidRDefault="003B199C">
      <w:pPr>
        <w:suppressAutoHyphens/>
        <w:spacing w:before="120" w:line="220" w:lineRule="exact"/>
        <w:ind w:left="720"/>
        <w:jc w:val="both"/>
        <w:rPr>
          <w:rFonts w:ascii="Arial" w:hAnsi="Arial" w:cs="Arial"/>
          <w:sz w:val="20"/>
        </w:rPr>
      </w:pPr>
      <w:r>
        <w:rPr>
          <w:rFonts w:ascii="Arial" w:hAnsi="Arial" w:cs="Arial"/>
          <w:sz w:val="20"/>
        </w:rPr>
        <w:t>A sample Hazard Assessment Form to assist you in determining the PPE needed by your employees follows.</w:t>
      </w:r>
    </w:p>
    <w:p w:rsidR="003B199C" w:rsidRDefault="003B199C">
      <w:pPr>
        <w:tabs>
          <w:tab w:val="left" w:pos="1080"/>
          <w:tab w:val="left" w:pos="3690"/>
          <w:tab w:val="left" w:pos="5400"/>
        </w:tabs>
        <w:jc w:val="center"/>
        <w:rPr>
          <w:rFonts w:ascii="Arial" w:hAnsi="Arial" w:cs="Arial"/>
          <w:sz w:val="20"/>
        </w:rPr>
        <w:sectPr w:rsidR="003B199C">
          <w:pgSz w:w="12240" w:h="15840" w:code="1"/>
          <w:pgMar w:top="720" w:right="480" w:bottom="1200" w:left="960" w:header="720" w:footer="720" w:gutter="0"/>
          <w:cols w:space="720"/>
          <w:noEndnote/>
        </w:sectPr>
      </w:pPr>
    </w:p>
    <w:p w:rsidR="003B199C" w:rsidRDefault="003B199C">
      <w:pPr>
        <w:pStyle w:val="NormalWeb"/>
        <w:spacing w:after="480"/>
        <w:jc w:val="center"/>
        <w:rPr>
          <w:rFonts w:ascii="Arial" w:hAnsi="Arial" w:cs="Arial"/>
          <w:sz w:val="28"/>
        </w:rPr>
      </w:pPr>
      <w:r>
        <w:rPr>
          <w:rStyle w:val="Strong"/>
          <w:rFonts w:ascii="Arial" w:hAnsi="Arial" w:cs="Arial"/>
          <w:sz w:val="28"/>
        </w:rPr>
        <w:t>HAZARD ASSESSMENT FORM</w:t>
      </w:r>
    </w:p>
    <w:p w:rsidR="003B199C" w:rsidRDefault="003B199C">
      <w:pPr>
        <w:tabs>
          <w:tab w:val="left" w:leader="underscore" w:pos="2880"/>
          <w:tab w:val="left" w:leader="underscore" w:pos="10800"/>
        </w:tabs>
        <w:rPr>
          <w:rFonts w:ascii="Arial" w:hAnsi="Arial" w:cs="Arial"/>
          <w:sz w:val="20"/>
        </w:rPr>
      </w:pPr>
      <w:r>
        <w:rPr>
          <w:rFonts w:ascii="Arial" w:hAnsi="Arial" w:cs="Arial"/>
          <w:sz w:val="20"/>
        </w:rPr>
        <w:t xml:space="preserve">Date: </w:t>
      </w:r>
      <w:r>
        <w:rPr>
          <w:rFonts w:ascii="Arial" w:hAnsi="Arial" w:cs="Arial"/>
          <w:sz w:val="20"/>
        </w:rPr>
        <w:tab/>
        <w:t>Location:</w:t>
      </w:r>
      <w:r>
        <w:rPr>
          <w:rFonts w:ascii="Arial" w:hAnsi="Arial" w:cs="Arial"/>
          <w:sz w:val="20"/>
        </w:rPr>
        <w:tab/>
      </w:r>
    </w:p>
    <w:p w:rsidR="003B199C" w:rsidRDefault="003B199C">
      <w:pPr>
        <w:tabs>
          <w:tab w:val="left" w:leader="underscore" w:pos="10800"/>
        </w:tabs>
        <w:spacing w:before="120"/>
        <w:rPr>
          <w:rFonts w:ascii="Arial" w:hAnsi="Arial" w:cs="Arial"/>
          <w:sz w:val="20"/>
        </w:rPr>
      </w:pPr>
      <w:r>
        <w:rPr>
          <w:rFonts w:ascii="Arial" w:hAnsi="Arial" w:cs="Arial"/>
          <w:sz w:val="20"/>
        </w:rPr>
        <w:t>Assessment Conducted By:</w:t>
      </w:r>
      <w:r>
        <w:rPr>
          <w:rFonts w:ascii="Arial" w:hAnsi="Arial" w:cs="Arial"/>
          <w:sz w:val="20"/>
        </w:rPr>
        <w:tab/>
      </w:r>
    </w:p>
    <w:p w:rsidR="003B199C" w:rsidRDefault="003B199C">
      <w:pPr>
        <w:tabs>
          <w:tab w:val="left" w:leader="underscore" w:pos="10800"/>
        </w:tabs>
        <w:spacing w:before="120"/>
        <w:rPr>
          <w:rFonts w:ascii="Arial" w:hAnsi="Arial" w:cs="Arial"/>
          <w:sz w:val="20"/>
        </w:rPr>
      </w:pPr>
      <w:r>
        <w:rPr>
          <w:rFonts w:ascii="Arial" w:hAnsi="Arial" w:cs="Arial"/>
          <w:sz w:val="20"/>
        </w:rPr>
        <w:t>Specific Tasks Performed at this Location:</w:t>
      </w:r>
      <w:r>
        <w:rPr>
          <w:rFonts w:ascii="Arial" w:hAnsi="Arial" w:cs="Arial"/>
          <w:sz w:val="20"/>
        </w:rPr>
        <w:tab/>
      </w:r>
    </w:p>
    <w:p w:rsidR="003B199C" w:rsidRDefault="003B199C">
      <w:pPr>
        <w:tabs>
          <w:tab w:val="left" w:leader="underscore" w:pos="10800"/>
        </w:tabs>
        <w:spacing w:before="120"/>
        <w:rPr>
          <w:rFonts w:ascii="Arial" w:hAnsi="Arial" w:cs="Arial"/>
          <w:sz w:val="20"/>
        </w:rPr>
      </w:pPr>
      <w:r>
        <w:rPr>
          <w:rFonts w:ascii="Arial" w:hAnsi="Arial" w:cs="Arial"/>
          <w:sz w:val="20"/>
        </w:rPr>
        <w:tab/>
      </w:r>
    </w:p>
    <w:p w:rsidR="003B199C" w:rsidRDefault="003B199C">
      <w:pPr>
        <w:pStyle w:val="NormalWeb"/>
        <w:jc w:val="center"/>
        <w:rPr>
          <w:rFonts w:ascii="Arial" w:hAnsi="Arial" w:cs="Arial"/>
          <w:sz w:val="20"/>
        </w:rPr>
      </w:pPr>
      <w:r>
        <w:rPr>
          <w:rStyle w:val="Strong"/>
          <w:rFonts w:ascii="Arial" w:hAnsi="Arial" w:cs="Arial"/>
          <w:sz w:val="20"/>
        </w:rPr>
        <w:t>Hazard Assessment and Selection of Personal Protective Equipment</w:t>
      </w:r>
    </w:p>
    <w:p w:rsidR="003B199C" w:rsidRDefault="003B199C">
      <w:pPr>
        <w:pStyle w:val="NormalWeb"/>
        <w:spacing w:before="120"/>
        <w:ind w:left="360" w:hanging="360"/>
        <w:rPr>
          <w:rFonts w:ascii="Arial" w:hAnsi="Arial" w:cs="Arial"/>
          <w:sz w:val="20"/>
        </w:rPr>
      </w:pPr>
      <w:r>
        <w:rPr>
          <w:rStyle w:val="Strong"/>
          <w:rFonts w:ascii="Arial" w:hAnsi="Arial" w:cs="Arial"/>
          <w:sz w:val="20"/>
        </w:rPr>
        <w:t>I.</w:t>
      </w:r>
      <w:r>
        <w:rPr>
          <w:rStyle w:val="Strong"/>
          <w:rFonts w:ascii="Arial" w:hAnsi="Arial" w:cs="Arial"/>
          <w:sz w:val="20"/>
        </w:rPr>
        <w:tab/>
        <w:t xml:space="preserve">Overhead Hazards </w:t>
      </w:r>
      <w:r>
        <w:rPr>
          <w:rFonts w:ascii="Arial" w:hAnsi="Arial" w:cs="Arial"/>
          <w:sz w:val="20"/>
        </w:rPr>
        <w:t>–</w:t>
      </w:r>
    </w:p>
    <w:p w:rsidR="003B199C" w:rsidRDefault="003B199C">
      <w:pPr>
        <w:spacing w:before="120"/>
        <w:ind w:left="360"/>
        <w:rPr>
          <w:rFonts w:ascii="Arial" w:hAnsi="Arial" w:cs="Arial"/>
          <w:sz w:val="20"/>
        </w:rPr>
      </w:pPr>
      <w:r>
        <w:rPr>
          <w:rFonts w:ascii="Arial" w:hAnsi="Arial" w:cs="Arial"/>
          <w:sz w:val="20"/>
        </w:rPr>
        <w:t xml:space="preserve">Hazards to consider include: </w:t>
      </w:r>
    </w:p>
    <w:p w:rsidR="003B199C" w:rsidRDefault="003B199C" w:rsidP="003B199C">
      <w:pPr>
        <w:numPr>
          <w:ilvl w:val="0"/>
          <w:numId w:val="11"/>
        </w:numPr>
        <w:spacing w:before="80"/>
        <w:ind w:left="720" w:hanging="360"/>
        <w:rPr>
          <w:rFonts w:ascii="Arial" w:hAnsi="Arial" w:cs="Arial"/>
          <w:sz w:val="20"/>
        </w:rPr>
      </w:pPr>
      <w:r>
        <w:rPr>
          <w:rFonts w:ascii="Arial" w:hAnsi="Arial" w:cs="Arial"/>
          <w:sz w:val="20"/>
        </w:rPr>
        <w:t xml:space="preserve">Suspended loads that could fall </w:t>
      </w:r>
    </w:p>
    <w:p w:rsidR="003B199C" w:rsidRDefault="003B199C" w:rsidP="003B199C">
      <w:pPr>
        <w:numPr>
          <w:ilvl w:val="0"/>
          <w:numId w:val="11"/>
        </w:numPr>
        <w:ind w:left="720" w:hanging="360"/>
        <w:rPr>
          <w:rFonts w:ascii="Arial" w:hAnsi="Arial" w:cs="Arial"/>
          <w:sz w:val="20"/>
        </w:rPr>
      </w:pPr>
      <w:r>
        <w:rPr>
          <w:rFonts w:ascii="Arial" w:hAnsi="Arial" w:cs="Arial"/>
          <w:sz w:val="20"/>
        </w:rPr>
        <w:t xml:space="preserve">Overhead beams or loads that could be hit against </w:t>
      </w:r>
    </w:p>
    <w:p w:rsidR="003B199C" w:rsidRDefault="003B199C" w:rsidP="003B199C">
      <w:pPr>
        <w:numPr>
          <w:ilvl w:val="0"/>
          <w:numId w:val="11"/>
        </w:numPr>
        <w:ind w:left="720" w:hanging="360"/>
        <w:rPr>
          <w:rFonts w:ascii="Arial" w:hAnsi="Arial" w:cs="Arial"/>
          <w:sz w:val="20"/>
        </w:rPr>
      </w:pPr>
      <w:r>
        <w:rPr>
          <w:rFonts w:ascii="Arial" w:hAnsi="Arial" w:cs="Arial"/>
          <w:sz w:val="20"/>
        </w:rPr>
        <w:t xml:space="preserve">Energized wires or equipment that could be hit against </w:t>
      </w:r>
    </w:p>
    <w:p w:rsidR="003B199C" w:rsidRDefault="003B199C" w:rsidP="003B199C">
      <w:pPr>
        <w:numPr>
          <w:ilvl w:val="0"/>
          <w:numId w:val="11"/>
        </w:numPr>
        <w:ind w:left="720" w:hanging="360"/>
        <w:rPr>
          <w:rFonts w:ascii="Arial" w:hAnsi="Arial" w:cs="Arial"/>
          <w:sz w:val="20"/>
        </w:rPr>
      </w:pPr>
      <w:r>
        <w:rPr>
          <w:rFonts w:ascii="Arial" w:hAnsi="Arial" w:cs="Arial"/>
          <w:sz w:val="20"/>
        </w:rPr>
        <w:t xml:space="preserve">Employees work at elevated site who could drop objects on others below </w:t>
      </w:r>
    </w:p>
    <w:p w:rsidR="003B199C" w:rsidRDefault="003B199C" w:rsidP="003B199C">
      <w:pPr>
        <w:numPr>
          <w:ilvl w:val="0"/>
          <w:numId w:val="11"/>
        </w:numPr>
        <w:ind w:left="720" w:hanging="360"/>
        <w:rPr>
          <w:rFonts w:ascii="Arial" w:hAnsi="Arial" w:cs="Arial"/>
          <w:sz w:val="20"/>
        </w:rPr>
      </w:pPr>
      <w:r>
        <w:rPr>
          <w:rFonts w:ascii="Arial" w:hAnsi="Arial" w:cs="Arial"/>
          <w:sz w:val="20"/>
        </w:rPr>
        <w:t>Sharp objects or corners at head level</w:t>
      </w:r>
    </w:p>
    <w:p w:rsidR="003B199C" w:rsidRDefault="003B199C">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Head Protection:</w:t>
      </w:r>
      <w:r>
        <w:rPr>
          <w:rFonts w:ascii="Arial" w:hAnsi="Arial" w:cs="Arial"/>
          <w:sz w:val="20"/>
        </w:rPr>
        <w:tab/>
      </w:r>
    </w:p>
    <w:p w:rsidR="003B199C" w:rsidRDefault="003B199C">
      <w:pPr>
        <w:tabs>
          <w:tab w:val="left" w:leader="underscore" w:pos="10800"/>
        </w:tabs>
        <w:spacing w:before="120"/>
        <w:ind w:left="360"/>
        <w:rPr>
          <w:rFonts w:ascii="Arial" w:hAnsi="Arial" w:cs="Arial"/>
          <w:sz w:val="20"/>
        </w:rPr>
      </w:pPr>
      <w:r>
        <w:rPr>
          <w:rFonts w:ascii="Arial" w:hAnsi="Arial" w:cs="Arial"/>
          <w:sz w:val="20"/>
        </w:rPr>
        <w:tab/>
      </w:r>
    </w:p>
    <w:p w:rsidR="003B199C" w:rsidRDefault="003B199C">
      <w:pPr>
        <w:pStyle w:val="NormalWeb"/>
        <w:spacing w:before="120"/>
        <w:ind w:left="360"/>
        <w:rPr>
          <w:rFonts w:ascii="Arial" w:hAnsi="Arial" w:cs="Arial"/>
          <w:sz w:val="20"/>
        </w:rPr>
      </w:pPr>
      <w:r>
        <w:rPr>
          <w:rStyle w:val="Strong"/>
          <w:rFonts w:ascii="Arial" w:hAnsi="Arial" w:cs="Arial"/>
          <w:sz w:val="20"/>
        </w:rPr>
        <w:t>Head Protection</w:t>
      </w:r>
    </w:p>
    <w:p w:rsidR="003B199C" w:rsidRDefault="003B199C">
      <w:pPr>
        <w:pStyle w:val="NormalWeb"/>
        <w:spacing w:before="120"/>
        <w:ind w:left="360"/>
        <w:rPr>
          <w:rFonts w:ascii="Arial" w:hAnsi="Arial" w:cs="Arial"/>
          <w:sz w:val="20"/>
        </w:rPr>
      </w:pPr>
      <w:r>
        <w:rPr>
          <w:rFonts w:ascii="Arial" w:hAnsi="Arial" w:cs="Arial"/>
          <w:sz w:val="20"/>
        </w:rPr>
        <w:t xml:space="preserve">Hard Hat Needed: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pacing w:before="120"/>
        <w:ind w:left="360"/>
        <w:rPr>
          <w:rStyle w:val="Strong"/>
          <w:rFonts w:ascii="Arial" w:hAnsi="Arial" w:cs="Arial"/>
          <w:sz w:val="20"/>
        </w:rPr>
      </w:pPr>
      <w:r>
        <w:rPr>
          <w:rFonts w:ascii="Arial" w:hAnsi="Arial" w:cs="Arial"/>
          <w:sz w:val="20"/>
        </w:rPr>
        <w:t>If yes, type:</w:t>
      </w:r>
    </w:p>
    <w:p w:rsidR="003B199C" w:rsidRDefault="003B199C">
      <w:pPr>
        <w:spacing w:before="60"/>
        <w:ind w:left="720" w:hanging="360"/>
        <w:rPr>
          <w:rFonts w:ascii="Arial" w:hAnsi="Arial" w:cs="Arial"/>
          <w:sz w:val="20"/>
        </w:rPr>
      </w:pPr>
      <w:r>
        <w:rPr>
          <w:rStyle w:val="Strong"/>
          <w:rFonts w:ascii="Arial" w:hAnsi="Arial" w:cs="Arial"/>
          <w:b w:val="0"/>
          <w:bCs w:val="0"/>
          <w:sz w:val="20"/>
        </w:rPr>
        <w:fldChar w:fldCharType="begin">
          <w:ffData>
            <w:name w:val="Check610"/>
            <w:enabled/>
            <w:calcOnExit w:val="0"/>
            <w:checkBox>
              <w:sizeAuto/>
              <w:default w:val="0"/>
            </w:checkBox>
          </w:ffData>
        </w:fldChar>
      </w:r>
      <w:bookmarkStart w:id="28" w:name="Check610"/>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8"/>
      <w:r>
        <w:rPr>
          <w:rStyle w:val="Strong"/>
          <w:rFonts w:ascii="Arial" w:hAnsi="Arial" w:cs="Arial"/>
          <w:b w:val="0"/>
          <w:bCs w:val="0"/>
          <w:sz w:val="20"/>
        </w:rPr>
        <w:tab/>
      </w:r>
      <w:r>
        <w:rPr>
          <w:rStyle w:val="Strong"/>
          <w:rFonts w:ascii="Arial" w:hAnsi="Arial" w:cs="Arial"/>
          <w:sz w:val="20"/>
        </w:rPr>
        <w:t xml:space="preserve">Type A </w:t>
      </w:r>
      <w:r>
        <w:rPr>
          <w:rFonts w:ascii="Arial" w:hAnsi="Arial" w:cs="Arial"/>
          <w:sz w:val="20"/>
        </w:rPr>
        <w:t xml:space="preserve">(impact and penetration resistance, plus low-voltage electrical insulation) </w:t>
      </w:r>
    </w:p>
    <w:p w:rsidR="003B199C" w:rsidRDefault="003B199C">
      <w:pPr>
        <w:ind w:left="720" w:hanging="360"/>
        <w:rPr>
          <w:rFonts w:ascii="Arial" w:hAnsi="Arial" w:cs="Arial"/>
          <w:sz w:val="20"/>
        </w:rPr>
      </w:pPr>
      <w:r>
        <w:rPr>
          <w:rStyle w:val="Strong"/>
          <w:rFonts w:ascii="Arial" w:hAnsi="Arial" w:cs="Arial"/>
          <w:b w:val="0"/>
          <w:bCs w:val="0"/>
          <w:sz w:val="20"/>
        </w:rPr>
        <w:fldChar w:fldCharType="begin">
          <w:ffData>
            <w:name w:val="Check611"/>
            <w:enabled/>
            <w:calcOnExit w:val="0"/>
            <w:checkBox>
              <w:sizeAuto/>
              <w:default w:val="0"/>
            </w:checkBox>
          </w:ffData>
        </w:fldChar>
      </w:r>
      <w:bookmarkStart w:id="29" w:name="Check611"/>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9"/>
      <w:r>
        <w:rPr>
          <w:rStyle w:val="Strong"/>
          <w:rFonts w:ascii="Arial" w:hAnsi="Arial" w:cs="Arial"/>
          <w:b w:val="0"/>
          <w:bCs w:val="0"/>
          <w:sz w:val="20"/>
        </w:rPr>
        <w:tab/>
      </w:r>
      <w:r>
        <w:rPr>
          <w:rStyle w:val="Strong"/>
          <w:rFonts w:ascii="Arial" w:hAnsi="Arial" w:cs="Arial"/>
          <w:sz w:val="20"/>
        </w:rPr>
        <w:t>Type B</w:t>
      </w:r>
      <w:r>
        <w:rPr>
          <w:rFonts w:ascii="Arial" w:hAnsi="Arial" w:cs="Arial"/>
          <w:sz w:val="20"/>
        </w:rPr>
        <w:t xml:space="preserve"> (impact and penetration resistance, plus high-voltage electrical insulation) </w:t>
      </w:r>
    </w:p>
    <w:p w:rsidR="003B199C" w:rsidRDefault="003B199C">
      <w:pPr>
        <w:pStyle w:val="NormalWeb"/>
        <w:ind w:left="720" w:hanging="360"/>
        <w:rPr>
          <w:rFonts w:ascii="Arial" w:hAnsi="Arial" w:cs="Arial"/>
          <w:sz w:val="20"/>
        </w:rPr>
      </w:pPr>
      <w:r>
        <w:rPr>
          <w:rStyle w:val="Strong"/>
          <w:rFonts w:ascii="Arial" w:hAnsi="Arial" w:cs="Arial"/>
          <w:b w:val="0"/>
          <w:bCs w:val="0"/>
          <w:sz w:val="20"/>
        </w:rPr>
        <w:fldChar w:fldCharType="begin">
          <w:ffData>
            <w:name w:val="Check612"/>
            <w:enabled/>
            <w:calcOnExit w:val="0"/>
            <w:checkBox>
              <w:sizeAuto/>
              <w:default w:val="0"/>
            </w:checkBox>
          </w:ffData>
        </w:fldChar>
      </w:r>
      <w:bookmarkStart w:id="30" w:name="Check612"/>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30"/>
      <w:r>
        <w:rPr>
          <w:rStyle w:val="Strong"/>
          <w:rFonts w:ascii="Arial" w:hAnsi="Arial" w:cs="Arial"/>
          <w:b w:val="0"/>
          <w:bCs w:val="0"/>
          <w:sz w:val="20"/>
        </w:rPr>
        <w:tab/>
      </w:r>
      <w:r>
        <w:rPr>
          <w:rStyle w:val="Strong"/>
          <w:rFonts w:ascii="Arial" w:hAnsi="Arial" w:cs="Arial"/>
          <w:sz w:val="20"/>
        </w:rPr>
        <w:t xml:space="preserve">Type C </w:t>
      </w:r>
      <w:r>
        <w:rPr>
          <w:rFonts w:ascii="Arial" w:hAnsi="Arial" w:cs="Arial"/>
          <w:sz w:val="20"/>
        </w:rPr>
        <w:t>(impact and penetration resistance)</w:t>
      </w:r>
    </w:p>
    <w:p w:rsidR="003B199C" w:rsidRDefault="003B199C">
      <w:pPr>
        <w:pStyle w:val="NormalWeb"/>
        <w:spacing w:before="240"/>
        <w:ind w:left="360" w:hanging="360"/>
        <w:rPr>
          <w:rFonts w:ascii="Arial" w:hAnsi="Arial" w:cs="Arial"/>
          <w:sz w:val="20"/>
        </w:rPr>
      </w:pPr>
      <w:r>
        <w:rPr>
          <w:rStyle w:val="Strong"/>
          <w:rFonts w:ascii="Arial" w:hAnsi="Arial" w:cs="Arial"/>
          <w:sz w:val="20"/>
        </w:rPr>
        <w:t>II.</w:t>
      </w:r>
      <w:r>
        <w:rPr>
          <w:rStyle w:val="Strong"/>
          <w:rFonts w:ascii="Arial" w:hAnsi="Arial" w:cs="Arial"/>
          <w:sz w:val="20"/>
        </w:rPr>
        <w:tab/>
        <w:t>Eye and Face Hazards</w:t>
      </w:r>
      <w:r>
        <w:rPr>
          <w:rFonts w:ascii="Arial" w:hAnsi="Arial" w:cs="Arial"/>
          <w:sz w:val="20"/>
        </w:rPr>
        <w:t xml:space="preserve"> –</w:t>
      </w:r>
    </w:p>
    <w:p w:rsidR="003B199C" w:rsidRDefault="003B199C">
      <w:pPr>
        <w:spacing w:before="120"/>
        <w:ind w:left="360"/>
        <w:rPr>
          <w:rFonts w:ascii="Arial" w:hAnsi="Arial" w:cs="Arial"/>
          <w:sz w:val="20"/>
        </w:rPr>
      </w:pPr>
      <w:r>
        <w:rPr>
          <w:rFonts w:ascii="Arial" w:hAnsi="Arial" w:cs="Arial"/>
          <w:sz w:val="20"/>
        </w:rPr>
        <w:t>Hazards to consider include:</w:t>
      </w:r>
    </w:p>
    <w:p w:rsidR="003B199C" w:rsidRDefault="003B199C">
      <w:pPr>
        <w:numPr>
          <w:ilvl w:val="0"/>
          <w:numId w:val="8"/>
        </w:numPr>
        <w:spacing w:before="120"/>
        <w:rPr>
          <w:rFonts w:ascii="Arial" w:hAnsi="Arial" w:cs="Arial"/>
          <w:sz w:val="20"/>
        </w:rPr>
      </w:pPr>
      <w:r>
        <w:rPr>
          <w:rFonts w:ascii="Arial" w:hAnsi="Arial" w:cs="Arial"/>
          <w:sz w:val="20"/>
        </w:rPr>
        <w:t>Chemical splashes</w:t>
      </w:r>
    </w:p>
    <w:p w:rsidR="003B199C" w:rsidRDefault="003B199C">
      <w:pPr>
        <w:numPr>
          <w:ilvl w:val="0"/>
          <w:numId w:val="8"/>
        </w:numPr>
        <w:rPr>
          <w:rFonts w:ascii="Arial" w:hAnsi="Arial" w:cs="Arial"/>
          <w:sz w:val="20"/>
        </w:rPr>
      </w:pPr>
      <w:r>
        <w:rPr>
          <w:rFonts w:ascii="Arial" w:hAnsi="Arial" w:cs="Arial"/>
          <w:sz w:val="20"/>
        </w:rPr>
        <w:t>Dust</w:t>
      </w:r>
    </w:p>
    <w:p w:rsidR="003B199C" w:rsidRDefault="003B199C">
      <w:pPr>
        <w:numPr>
          <w:ilvl w:val="0"/>
          <w:numId w:val="8"/>
        </w:numPr>
        <w:rPr>
          <w:rFonts w:ascii="Arial" w:hAnsi="Arial" w:cs="Arial"/>
          <w:sz w:val="20"/>
        </w:rPr>
      </w:pPr>
      <w:r>
        <w:rPr>
          <w:rFonts w:ascii="Arial" w:hAnsi="Arial" w:cs="Arial"/>
          <w:sz w:val="20"/>
        </w:rPr>
        <w:t>Smoke and fumes</w:t>
      </w:r>
    </w:p>
    <w:p w:rsidR="003B199C" w:rsidRDefault="003B199C">
      <w:pPr>
        <w:numPr>
          <w:ilvl w:val="0"/>
          <w:numId w:val="8"/>
        </w:numPr>
        <w:rPr>
          <w:rFonts w:ascii="Arial" w:hAnsi="Arial" w:cs="Arial"/>
          <w:sz w:val="20"/>
        </w:rPr>
      </w:pPr>
      <w:r>
        <w:rPr>
          <w:rFonts w:ascii="Arial" w:hAnsi="Arial" w:cs="Arial"/>
          <w:sz w:val="20"/>
        </w:rPr>
        <w:t>Welding operations</w:t>
      </w:r>
    </w:p>
    <w:p w:rsidR="003B199C" w:rsidRDefault="003B199C">
      <w:pPr>
        <w:numPr>
          <w:ilvl w:val="0"/>
          <w:numId w:val="8"/>
        </w:numPr>
        <w:rPr>
          <w:rFonts w:ascii="Arial" w:hAnsi="Arial" w:cs="Arial"/>
          <w:sz w:val="20"/>
        </w:rPr>
      </w:pPr>
      <w:r>
        <w:rPr>
          <w:rFonts w:ascii="Arial" w:hAnsi="Arial" w:cs="Arial"/>
          <w:sz w:val="20"/>
        </w:rPr>
        <w:t>Lasers/optical radiation</w:t>
      </w:r>
    </w:p>
    <w:p w:rsidR="003B199C" w:rsidRDefault="003B199C">
      <w:pPr>
        <w:numPr>
          <w:ilvl w:val="0"/>
          <w:numId w:val="8"/>
        </w:numPr>
        <w:rPr>
          <w:rFonts w:ascii="Arial" w:hAnsi="Arial" w:cs="Arial"/>
          <w:sz w:val="20"/>
        </w:rPr>
      </w:pPr>
      <w:r>
        <w:rPr>
          <w:rFonts w:ascii="Arial" w:hAnsi="Arial" w:cs="Arial"/>
          <w:sz w:val="20"/>
        </w:rPr>
        <w:t>Bioaerosols</w:t>
      </w:r>
    </w:p>
    <w:p w:rsidR="003B199C" w:rsidRDefault="003B199C">
      <w:pPr>
        <w:numPr>
          <w:ilvl w:val="0"/>
          <w:numId w:val="8"/>
        </w:numPr>
        <w:rPr>
          <w:rFonts w:ascii="Arial" w:hAnsi="Arial" w:cs="Arial"/>
          <w:sz w:val="20"/>
        </w:rPr>
      </w:pPr>
      <w:r>
        <w:rPr>
          <w:rFonts w:ascii="Arial" w:hAnsi="Arial" w:cs="Arial"/>
          <w:sz w:val="20"/>
        </w:rPr>
        <w:t>Projectiles</w:t>
      </w:r>
    </w:p>
    <w:p w:rsidR="003B199C" w:rsidRDefault="003B199C">
      <w:pPr>
        <w:tabs>
          <w:tab w:val="left" w:leader="underscore" w:pos="10800"/>
        </w:tabs>
        <w:spacing w:before="120"/>
        <w:ind w:left="360"/>
        <w:rPr>
          <w:rFonts w:ascii="Arial" w:hAnsi="Arial" w:cs="Arial"/>
          <w:sz w:val="20"/>
        </w:rPr>
      </w:pPr>
      <w:r>
        <w:rPr>
          <w:rFonts w:ascii="Arial" w:hAnsi="Arial" w:cs="Arial"/>
          <w:sz w:val="20"/>
        </w:rPr>
        <w:t>Specific Hazards at this location identified which require eye and/or face protection:</w:t>
      </w:r>
      <w:r>
        <w:rPr>
          <w:rFonts w:ascii="Arial" w:hAnsi="Arial" w:cs="Arial"/>
          <w:sz w:val="20"/>
        </w:rPr>
        <w:tab/>
      </w:r>
    </w:p>
    <w:p w:rsidR="003B199C" w:rsidRDefault="003B199C">
      <w:pPr>
        <w:tabs>
          <w:tab w:val="left" w:leader="underscore" w:pos="10800"/>
        </w:tabs>
        <w:spacing w:before="120"/>
        <w:ind w:left="360"/>
        <w:rPr>
          <w:rFonts w:ascii="Arial" w:hAnsi="Arial" w:cs="Arial"/>
          <w:sz w:val="20"/>
        </w:rPr>
      </w:pPr>
      <w:r>
        <w:rPr>
          <w:rFonts w:ascii="Arial" w:hAnsi="Arial" w:cs="Arial"/>
          <w:sz w:val="20"/>
        </w:rPr>
        <w:tab/>
      </w:r>
    </w:p>
    <w:p w:rsidR="003B199C" w:rsidRDefault="003B199C">
      <w:pPr>
        <w:pStyle w:val="NormalWeb"/>
        <w:spacing w:before="120"/>
        <w:ind w:left="360"/>
        <w:rPr>
          <w:rStyle w:val="Strong"/>
          <w:rFonts w:ascii="Arial" w:hAnsi="Arial" w:cs="Arial"/>
          <w:sz w:val="20"/>
        </w:rPr>
      </w:pPr>
      <w:r>
        <w:rPr>
          <w:rStyle w:val="Strong"/>
          <w:rFonts w:ascii="Arial" w:hAnsi="Arial" w:cs="Arial"/>
          <w:sz w:val="20"/>
        </w:rPr>
        <w:t>Eye Protection</w:t>
      </w:r>
    </w:p>
    <w:p w:rsidR="003B199C" w:rsidRDefault="003B199C">
      <w:pPr>
        <w:pStyle w:val="NormalWeb"/>
        <w:spacing w:before="120"/>
        <w:ind w:left="360"/>
        <w:rPr>
          <w:rFonts w:ascii="Arial" w:hAnsi="Arial" w:cs="Arial"/>
          <w:sz w:val="20"/>
        </w:rPr>
      </w:pPr>
      <w:r>
        <w:rPr>
          <w:rFonts w:ascii="Arial" w:hAnsi="Arial" w:cs="Arial"/>
          <w:sz w:val="20"/>
        </w:rPr>
        <w:t xml:space="preserve">Safety glasses or goggles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bookmarkStart w:id="31" w:name="Check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1"/>
      <w:r>
        <w:rPr>
          <w:rFonts w:ascii="Arial" w:hAnsi="Arial" w:cs="Arial"/>
          <w:sz w:val="20"/>
        </w:rPr>
        <w:t xml:space="preserve"> No</w:t>
      </w:r>
    </w:p>
    <w:p w:rsidR="003B199C" w:rsidRDefault="003B199C">
      <w:pPr>
        <w:pStyle w:val="NormalWeb"/>
        <w:spacing w:before="120"/>
        <w:ind w:left="360"/>
        <w:rPr>
          <w:rFonts w:ascii="Arial" w:hAnsi="Arial" w:cs="Arial"/>
          <w:sz w:val="20"/>
        </w:rPr>
      </w:pPr>
      <w:r>
        <w:rPr>
          <w:rFonts w:ascii="Arial" w:hAnsi="Arial" w:cs="Arial"/>
          <w:sz w:val="20"/>
        </w:rPr>
        <w:t xml:space="preserve">Face shield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pStyle w:val="NormalWeb"/>
        <w:spacing w:before="240"/>
        <w:ind w:left="360" w:hanging="360"/>
        <w:rPr>
          <w:rFonts w:ascii="Arial" w:hAnsi="Arial" w:cs="Arial"/>
          <w:sz w:val="20"/>
        </w:rPr>
      </w:pPr>
      <w:r>
        <w:rPr>
          <w:rStyle w:val="Strong"/>
          <w:rFonts w:ascii="Arial" w:hAnsi="Arial" w:cs="Arial"/>
          <w:sz w:val="20"/>
        </w:rPr>
        <w:t>III.</w:t>
      </w:r>
      <w:r>
        <w:rPr>
          <w:rStyle w:val="Strong"/>
          <w:rFonts w:ascii="Arial" w:hAnsi="Arial" w:cs="Arial"/>
          <w:sz w:val="20"/>
        </w:rPr>
        <w:tab/>
        <w:t>Hand Hazards</w:t>
      </w:r>
      <w:r>
        <w:rPr>
          <w:rFonts w:ascii="Arial" w:hAnsi="Arial" w:cs="Arial"/>
          <w:sz w:val="20"/>
        </w:rPr>
        <w:t xml:space="preserve"> –</w:t>
      </w:r>
    </w:p>
    <w:p w:rsidR="003B199C" w:rsidRDefault="003B199C">
      <w:pPr>
        <w:spacing w:before="120"/>
        <w:ind w:left="360"/>
        <w:rPr>
          <w:rFonts w:ascii="Arial" w:hAnsi="Arial" w:cs="Arial"/>
          <w:sz w:val="20"/>
        </w:rPr>
      </w:pPr>
      <w:r>
        <w:rPr>
          <w:rFonts w:ascii="Arial" w:hAnsi="Arial" w:cs="Arial"/>
          <w:sz w:val="20"/>
        </w:rPr>
        <w:t xml:space="preserve">Hazards to consider include: </w:t>
      </w:r>
    </w:p>
    <w:p w:rsidR="003B199C" w:rsidRDefault="003B199C">
      <w:pPr>
        <w:numPr>
          <w:ilvl w:val="0"/>
          <w:numId w:val="9"/>
        </w:numPr>
        <w:spacing w:before="60"/>
        <w:rPr>
          <w:rFonts w:ascii="Arial" w:hAnsi="Arial" w:cs="Arial"/>
          <w:sz w:val="20"/>
        </w:rPr>
      </w:pPr>
      <w:r>
        <w:rPr>
          <w:rFonts w:ascii="Arial" w:hAnsi="Arial" w:cs="Arial"/>
          <w:sz w:val="20"/>
        </w:rPr>
        <w:t xml:space="preserve">Chemicals </w:t>
      </w:r>
    </w:p>
    <w:p w:rsidR="003B199C" w:rsidRDefault="003B199C">
      <w:pPr>
        <w:numPr>
          <w:ilvl w:val="0"/>
          <w:numId w:val="9"/>
        </w:numPr>
        <w:rPr>
          <w:rFonts w:ascii="Arial" w:hAnsi="Arial" w:cs="Arial"/>
          <w:sz w:val="20"/>
        </w:rPr>
      </w:pPr>
      <w:r>
        <w:rPr>
          <w:rFonts w:ascii="Arial" w:hAnsi="Arial" w:cs="Arial"/>
          <w:sz w:val="20"/>
        </w:rPr>
        <w:t xml:space="preserve">Sharp edges, splinters, etc. </w:t>
      </w:r>
    </w:p>
    <w:p w:rsidR="003B199C" w:rsidRDefault="003B199C">
      <w:pPr>
        <w:numPr>
          <w:ilvl w:val="0"/>
          <w:numId w:val="9"/>
        </w:numPr>
        <w:rPr>
          <w:rFonts w:ascii="Arial" w:hAnsi="Arial" w:cs="Arial"/>
          <w:sz w:val="20"/>
        </w:rPr>
      </w:pPr>
      <w:r>
        <w:rPr>
          <w:rFonts w:ascii="Arial" w:hAnsi="Arial" w:cs="Arial"/>
          <w:sz w:val="20"/>
        </w:rPr>
        <w:t xml:space="preserve">Temperature extremes </w:t>
      </w:r>
    </w:p>
    <w:p w:rsidR="003B199C" w:rsidRDefault="003B199C">
      <w:pPr>
        <w:numPr>
          <w:ilvl w:val="0"/>
          <w:numId w:val="9"/>
        </w:numPr>
        <w:rPr>
          <w:rFonts w:ascii="Arial" w:hAnsi="Arial" w:cs="Arial"/>
          <w:sz w:val="20"/>
        </w:rPr>
      </w:pPr>
      <w:r>
        <w:rPr>
          <w:rFonts w:ascii="Arial" w:hAnsi="Arial" w:cs="Arial"/>
          <w:sz w:val="20"/>
        </w:rPr>
        <w:t xml:space="preserve">Biological agents </w:t>
      </w:r>
    </w:p>
    <w:p w:rsidR="003B199C" w:rsidRDefault="003B199C">
      <w:pPr>
        <w:numPr>
          <w:ilvl w:val="0"/>
          <w:numId w:val="9"/>
        </w:numPr>
        <w:rPr>
          <w:rFonts w:ascii="Arial" w:hAnsi="Arial" w:cs="Arial"/>
          <w:sz w:val="20"/>
        </w:rPr>
        <w:sectPr w:rsidR="003B199C">
          <w:footerReference w:type="default" r:id="rId27"/>
          <w:pgSz w:w="12240" w:h="15840" w:code="1"/>
          <w:pgMar w:top="720" w:right="480" w:bottom="1200" w:left="960" w:header="720" w:footer="720" w:gutter="0"/>
          <w:cols w:space="720"/>
          <w:noEndnote/>
        </w:sectPr>
      </w:pPr>
    </w:p>
    <w:p w:rsidR="003B199C" w:rsidRDefault="003B199C">
      <w:pPr>
        <w:ind w:left="360"/>
        <w:rPr>
          <w:rFonts w:ascii="Arial" w:hAnsi="Arial" w:cs="Arial"/>
          <w:b/>
          <w:bCs/>
          <w:sz w:val="20"/>
        </w:rPr>
      </w:pPr>
      <w:r>
        <w:rPr>
          <w:rFonts w:ascii="Arial" w:hAnsi="Arial" w:cs="Arial"/>
          <w:sz w:val="20"/>
        </w:rPr>
        <w:t xml:space="preserve">Hazards to consider include: </w:t>
      </w:r>
      <w:r>
        <w:rPr>
          <w:rFonts w:ascii="Arial" w:hAnsi="Arial" w:cs="Arial"/>
          <w:b/>
          <w:bCs/>
          <w:sz w:val="20"/>
        </w:rPr>
        <w:t>(Cont’d)</w:t>
      </w:r>
    </w:p>
    <w:p w:rsidR="003B199C" w:rsidRDefault="003B199C">
      <w:pPr>
        <w:numPr>
          <w:ilvl w:val="0"/>
          <w:numId w:val="9"/>
        </w:numPr>
        <w:spacing w:before="120"/>
        <w:rPr>
          <w:rFonts w:ascii="Arial" w:hAnsi="Arial" w:cs="Arial"/>
          <w:sz w:val="20"/>
        </w:rPr>
      </w:pPr>
      <w:r>
        <w:rPr>
          <w:rFonts w:ascii="Arial" w:hAnsi="Arial" w:cs="Arial"/>
          <w:sz w:val="20"/>
        </w:rPr>
        <w:t xml:space="preserve">Exposed electrical wires </w:t>
      </w:r>
    </w:p>
    <w:p w:rsidR="003B199C" w:rsidRDefault="003B199C">
      <w:pPr>
        <w:numPr>
          <w:ilvl w:val="0"/>
          <w:numId w:val="9"/>
        </w:numPr>
        <w:rPr>
          <w:rFonts w:ascii="Arial" w:hAnsi="Arial" w:cs="Arial"/>
          <w:sz w:val="20"/>
        </w:rPr>
      </w:pPr>
      <w:r>
        <w:rPr>
          <w:rFonts w:ascii="Arial" w:hAnsi="Arial" w:cs="Arial"/>
          <w:sz w:val="20"/>
        </w:rPr>
        <w:t xml:space="preserve">Sharp tools, machine parts, etc. </w:t>
      </w:r>
    </w:p>
    <w:p w:rsidR="003B199C" w:rsidRDefault="003B199C">
      <w:pPr>
        <w:numPr>
          <w:ilvl w:val="0"/>
          <w:numId w:val="9"/>
        </w:numPr>
        <w:rPr>
          <w:rFonts w:ascii="Arial" w:hAnsi="Arial" w:cs="Arial"/>
          <w:sz w:val="20"/>
        </w:rPr>
      </w:pPr>
      <w:r>
        <w:rPr>
          <w:rFonts w:ascii="Arial" w:hAnsi="Arial" w:cs="Arial"/>
          <w:sz w:val="20"/>
        </w:rPr>
        <w:t>Material handling</w:t>
      </w:r>
    </w:p>
    <w:p w:rsidR="003B199C" w:rsidRDefault="003B199C">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Hand Protection:</w:t>
      </w:r>
      <w:r>
        <w:rPr>
          <w:rFonts w:ascii="Arial" w:hAnsi="Arial" w:cs="Arial"/>
          <w:sz w:val="20"/>
        </w:rPr>
        <w:tab/>
      </w:r>
    </w:p>
    <w:p w:rsidR="003B199C" w:rsidRDefault="003B199C">
      <w:pPr>
        <w:tabs>
          <w:tab w:val="left" w:leader="underscore" w:pos="10800"/>
        </w:tabs>
        <w:spacing w:before="120"/>
        <w:ind w:left="360"/>
        <w:rPr>
          <w:rFonts w:ascii="Arial" w:hAnsi="Arial" w:cs="Arial"/>
          <w:sz w:val="20"/>
        </w:rPr>
      </w:pPr>
      <w:r>
        <w:rPr>
          <w:rFonts w:ascii="Arial" w:hAnsi="Arial" w:cs="Arial"/>
          <w:sz w:val="20"/>
        </w:rPr>
        <w:tab/>
      </w:r>
    </w:p>
    <w:p w:rsidR="003B199C" w:rsidRDefault="003B199C">
      <w:pPr>
        <w:pStyle w:val="NormalWeb"/>
        <w:spacing w:before="120"/>
        <w:ind w:left="360"/>
        <w:rPr>
          <w:rFonts w:ascii="Arial" w:hAnsi="Arial" w:cs="Arial"/>
          <w:sz w:val="20"/>
        </w:rPr>
      </w:pPr>
      <w:r>
        <w:rPr>
          <w:rStyle w:val="Strong"/>
          <w:rFonts w:ascii="Arial" w:hAnsi="Arial" w:cs="Arial"/>
          <w:sz w:val="20"/>
        </w:rPr>
        <w:t>Hand Protection</w:t>
      </w:r>
    </w:p>
    <w:p w:rsidR="003B199C" w:rsidRDefault="003B199C">
      <w:pPr>
        <w:pStyle w:val="NormalWeb"/>
        <w:spacing w:before="120"/>
        <w:ind w:left="360"/>
        <w:rPr>
          <w:rFonts w:ascii="Arial" w:hAnsi="Arial" w:cs="Arial"/>
          <w:sz w:val="20"/>
        </w:rPr>
      </w:pPr>
      <w:r>
        <w:rPr>
          <w:rFonts w:ascii="Arial" w:hAnsi="Arial" w:cs="Arial"/>
          <w:sz w:val="20"/>
        </w:rPr>
        <w:t xml:space="preserve">Type of Gloves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pacing w:before="60"/>
        <w:ind w:left="720" w:hanging="360"/>
        <w:rPr>
          <w:rFonts w:ascii="Arial" w:hAnsi="Arial" w:cs="Arial"/>
          <w:sz w:val="20"/>
        </w:rPr>
      </w:pPr>
      <w:r>
        <w:rPr>
          <w:rFonts w:ascii="Arial" w:hAnsi="Arial" w:cs="Arial"/>
          <w:sz w:val="20"/>
        </w:rPr>
        <w:fldChar w:fldCharType="begin">
          <w:ffData>
            <w:name w:val="Check614"/>
            <w:enabled/>
            <w:calcOnExit w:val="0"/>
            <w:checkBox>
              <w:sizeAuto/>
              <w:default w:val="0"/>
            </w:checkBox>
          </w:ffData>
        </w:fldChar>
      </w:r>
      <w:bookmarkStart w:id="32" w:name="Check61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2"/>
      <w:r>
        <w:rPr>
          <w:rFonts w:ascii="Arial" w:hAnsi="Arial" w:cs="Arial"/>
          <w:sz w:val="20"/>
        </w:rPr>
        <w:tab/>
        <w:t xml:space="preserve">Chemical resistant </w:t>
      </w:r>
    </w:p>
    <w:p w:rsidR="003B199C" w:rsidRDefault="003B199C">
      <w:pPr>
        <w:ind w:left="720" w:hanging="360"/>
        <w:rPr>
          <w:rFonts w:ascii="Arial" w:hAnsi="Arial" w:cs="Arial"/>
          <w:sz w:val="20"/>
        </w:rPr>
      </w:pPr>
      <w:r>
        <w:rPr>
          <w:rFonts w:ascii="Arial" w:hAnsi="Arial" w:cs="Arial"/>
          <w:sz w:val="20"/>
        </w:rPr>
        <w:fldChar w:fldCharType="begin">
          <w:ffData>
            <w:name w:val="Check615"/>
            <w:enabled/>
            <w:calcOnExit w:val="0"/>
            <w:checkBox>
              <w:sizeAuto/>
              <w:default w:val="0"/>
            </w:checkBox>
          </w:ffData>
        </w:fldChar>
      </w:r>
      <w:bookmarkStart w:id="33" w:name="Check61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3"/>
      <w:r>
        <w:rPr>
          <w:rFonts w:ascii="Arial" w:hAnsi="Arial" w:cs="Arial"/>
          <w:sz w:val="20"/>
        </w:rPr>
        <w:tab/>
        <w:t xml:space="preserve">Temperature resistant </w:t>
      </w:r>
    </w:p>
    <w:p w:rsidR="003B199C" w:rsidRDefault="003B199C">
      <w:pPr>
        <w:ind w:left="720" w:hanging="360"/>
        <w:rPr>
          <w:rFonts w:ascii="Arial" w:hAnsi="Arial" w:cs="Arial"/>
          <w:sz w:val="20"/>
        </w:rPr>
      </w:pPr>
      <w:r>
        <w:rPr>
          <w:rFonts w:ascii="Arial" w:hAnsi="Arial" w:cs="Arial"/>
          <w:sz w:val="20"/>
        </w:rPr>
        <w:fldChar w:fldCharType="begin">
          <w:ffData>
            <w:name w:val="Check616"/>
            <w:enabled/>
            <w:calcOnExit w:val="0"/>
            <w:checkBox>
              <w:sizeAuto/>
              <w:default w:val="0"/>
            </w:checkBox>
          </w:ffData>
        </w:fldChar>
      </w:r>
      <w:bookmarkStart w:id="34" w:name="Check61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4"/>
      <w:r>
        <w:rPr>
          <w:rFonts w:ascii="Arial" w:hAnsi="Arial" w:cs="Arial"/>
          <w:sz w:val="20"/>
        </w:rPr>
        <w:tab/>
        <w:t xml:space="preserve">Abrasion resistant </w:t>
      </w:r>
    </w:p>
    <w:p w:rsidR="003B199C" w:rsidRDefault="003B199C">
      <w:pPr>
        <w:pStyle w:val="NormalWeb"/>
        <w:tabs>
          <w:tab w:val="left" w:leader="underscore" w:pos="10800"/>
        </w:tabs>
        <w:ind w:left="720" w:hanging="360"/>
        <w:rPr>
          <w:rFonts w:ascii="Arial" w:hAnsi="Arial" w:cs="Arial"/>
          <w:sz w:val="20"/>
        </w:rPr>
      </w:pPr>
      <w:r>
        <w:rPr>
          <w:rFonts w:ascii="Arial" w:hAnsi="Arial" w:cs="Arial"/>
          <w:sz w:val="20"/>
        </w:rPr>
        <w:fldChar w:fldCharType="begin">
          <w:ffData>
            <w:name w:val="Check613"/>
            <w:enabled/>
            <w:calcOnExit w:val="0"/>
            <w:checkBox>
              <w:sizeAuto/>
              <w:default w:val="0"/>
            </w:checkBox>
          </w:ffData>
        </w:fldChar>
      </w:r>
      <w:bookmarkStart w:id="35" w:name="Check61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5"/>
      <w:r>
        <w:rPr>
          <w:rFonts w:ascii="Arial" w:hAnsi="Arial" w:cs="Arial"/>
          <w:sz w:val="20"/>
        </w:rPr>
        <w:tab/>
        <w:t>Other (Explain)</w:t>
      </w:r>
      <w:r>
        <w:rPr>
          <w:rFonts w:ascii="Arial" w:hAnsi="Arial" w:cs="Arial"/>
          <w:sz w:val="20"/>
        </w:rPr>
        <w:tab/>
      </w:r>
    </w:p>
    <w:p w:rsidR="003B199C" w:rsidRDefault="003B199C">
      <w:pPr>
        <w:pStyle w:val="NormalWeb"/>
        <w:spacing w:before="240"/>
        <w:ind w:left="360" w:hanging="360"/>
        <w:rPr>
          <w:rFonts w:ascii="Arial" w:hAnsi="Arial" w:cs="Arial"/>
          <w:sz w:val="20"/>
        </w:rPr>
      </w:pPr>
      <w:r>
        <w:rPr>
          <w:rStyle w:val="Strong"/>
          <w:rFonts w:ascii="Arial" w:hAnsi="Arial" w:cs="Arial"/>
          <w:sz w:val="20"/>
        </w:rPr>
        <w:t>IV.</w:t>
      </w:r>
      <w:r>
        <w:rPr>
          <w:rStyle w:val="Strong"/>
          <w:rFonts w:ascii="Arial" w:hAnsi="Arial" w:cs="Arial"/>
          <w:sz w:val="20"/>
        </w:rPr>
        <w:tab/>
        <w:t xml:space="preserve">Foot Hazards </w:t>
      </w:r>
      <w:r>
        <w:rPr>
          <w:rFonts w:ascii="Arial" w:hAnsi="Arial" w:cs="Arial"/>
          <w:sz w:val="20"/>
        </w:rPr>
        <w:t>–</w:t>
      </w:r>
    </w:p>
    <w:p w:rsidR="003B199C" w:rsidRDefault="003B199C">
      <w:pPr>
        <w:spacing w:before="120"/>
        <w:ind w:left="360"/>
        <w:rPr>
          <w:rFonts w:ascii="Arial" w:hAnsi="Arial" w:cs="Arial"/>
          <w:sz w:val="20"/>
        </w:rPr>
      </w:pPr>
      <w:r>
        <w:rPr>
          <w:rFonts w:ascii="Arial" w:hAnsi="Arial" w:cs="Arial"/>
          <w:sz w:val="20"/>
        </w:rPr>
        <w:t>Hazards to consider include:</w:t>
      </w:r>
    </w:p>
    <w:p w:rsidR="003B199C" w:rsidRDefault="003B199C">
      <w:pPr>
        <w:numPr>
          <w:ilvl w:val="0"/>
          <w:numId w:val="10"/>
        </w:numPr>
        <w:rPr>
          <w:rFonts w:ascii="Arial" w:hAnsi="Arial" w:cs="Arial"/>
          <w:sz w:val="20"/>
        </w:rPr>
      </w:pPr>
      <w:r>
        <w:rPr>
          <w:rFonts w:ascii="Arial" w:hAnsi="Arial" w:cs="Arial"/>
          <w:sz w:val="20"/>
        </w:rPr>
        <w:t xml:space="preserve">Heavy materials handled by employees </w:t>
      </w:r>
    </w:p>
    <w:p w:rsidR="003B199C" w:rsidRDefault="003B199C">
      <w:pPr>
        <w:numPr>
          <w:ilvl w:val="0"/>
          <w:numId w:val="10"/>
        </w:numPr>
        <w:rPr>
          <w:rFonts w:ascii="Arial" w:hAnsi="Arial" w:cs="Arial"/>
          <w:sz w:val="20"/>
        </w:rPr>
      </w:pPr>
      <w:r>
        <w:rPr>
          <w:rFonts w:ascii="Arial" w:hAnsi="Arial" w:cs="Arial"/>
          <w:sz w:val="20"/>
        </w:rPr>
        <w:t xml:space="preserve">Sharp edges or points (puncture risk) </w:t>
      </w:r>
    </w:p>
    <w:p w:rsidR="003B199C" w:rsidRDefault="003B199C">
      <w:pPr>
        <w:numPr>
          <w:ilvl w:val="0"/>
          <w:numId w:val="10"/>
        </w:numPr>
        <w:rPr>
          <w:rFonts w:ascii="Arial" w:hAnsi="Arial" w:cs="Arial"/>
          <w:sz w:val="20"/>
        </w:rPr>
      </w:pPr>
      <w:r>
        <w:rPr>
          <w:rFonts w:ascii="Arial" w:hAnsi="Arial" w:cs="Arial"/>
          <w:sz w:val="20"/>
        </w:rPr>
        <w:t xml:space="preserve">Exposed electrical wires </w:t>
      </w:r>
    </w:p>
    <w:p w:rsidR="003B199C" w:rsidRDefault="003B199C">
      <w:pPr>
        <w:numPr>
          <w:ilvl w:val="0"/>
          <w:numId w:val="10"/>
        </w:numPr>
        <w:rPr>
          <w:rFonts w:ascii="Arial" w:hAnsi="Arial" w:cs="Arial"/>
          <w:sz w:val="20"/>
        </w:rPr>
      </w:pPr>
      <w:r>
        <w:rPr>
          <w:rFonts w:ascii="Arial" w:hAnsi="Arial" w:cs="Arial"/>
          <w:sz w:val="20"/>
        </w:rPr>
        <w:t xml:space="preserve">Unusually slippery conditions </w:t>
      </w:r>
    </w:p>
    <w:p w:rsidR="003B199C" w:rsidRDefault="003B199C">
      <w:pPr>
        <w:numPr>
          <w:ilvl w:val="0"/>
          <w:numId w:val="10"/>
        </w:numPr>
        <w:rPr>
          <w:rFonts w:ascii="Arial" w:hAnsi="Arial" w:cs="Arial"/>
          <w:sz w:val="20"/>
          <w:lang w:val="fr-FR"/>
        </w:rPr>
      </w:pPr>
      <w:r>
        <w:rPr>
          <w:rFonts w:ascii="Arial" w:hAnsi="Arial" w:cs="Arial"/>
          <w:sz w:val="20"/>
          <w:lang w:val="fr-FR"/>
        </w:rPr>
        <w:t xml:space="preserve">Wet conditions </w:t>
      </w:r>
    </w:p>
    <w:p w:rsidR="003B199C" w:rsidRDefault="003B199C">
      <w:pPr>
        <w:numPr>
          <w:ilvl w:val="0"/>
          <w:numId w:val="10"/>
        </w:numPr>
        <w:rPr>
          <w:rFonts w:ascii="Arial" w:hAnsi="Arial" w:cs="Arial"/>
          <w:sz w:val="20"/>
          <w:lang w:val="fr-FR"/>
        </w:rPr>
      </w:pPr>
      <w:r>
        <w:rPr>
          <w:rFonts w:ascii="Arial" w:hAnsi="Arial" w:cs="Arial"/>
          <w:sz w:val="20"/>
          <w:lang w:val="fr-FR"/>
        </w:rPr>
        <w:t>Construction/demolition</w:t>
      </w:r>
    </w:p>
    <w:p w:rsidR="003B199C" w:rsidRDefault="003B199C">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foot protection:</w:t>
      </w:r>
      <w:r>
        <w:rPr>
          <w:rFonts w:ascii="Arial" w:hAnsi="Arial" w:cs="Arial"/>
          <w:sz w:val="20"/>
        </w:rPr>
        <w:tab/>
      </w:r>
    </w:p>
    <w:p w:rsidR="003B199C" w:rsidRDefault="003B199C">
      <w:pPr>
        <w:tabs>
          <w:tab w:val="left" w:leader="underscore" w:pos="10800"/>
        </w:tabs>
        <w:spacing w:before="120"/>
        <w:ind w:left="360"/>
        <w:rPr>
          <w:rFonts w:ascii="Arial" w:hAnsi="Arial" w:cs="Arial"/>
          <w:sz w:val="20"/>
        </w:rPr>
      </w:pPr>
      <w:r>
        <w:rPr>
          <w:rFonts w:ascii="Arial" w:hAnsi="Arial" w:cs="Arial"/>
          <w:sz w:val="20"/>
        </w:rPr>
        <w:tab/>
      </w:r>
    </w:p>
    <w:p w:rsidR="003B199C" w:rsidRDefault="003B199C">
      <w:pPr>
        <w:pStyle w:val="NormalWeb"/>
        <w:spacing w:before="120"/>
        <w:ind w:left="360"/>
        <w:rPr>
          <w:rFonts w:ascii="Arial" w:hAnsi="Arial" w:cs="Arial"/>
          <w:sz w:val="20"/>
        </w:rPr>
      </w:pPr>
      <w:r>
        <w:rPr>
          <w:rStyle w:val="Strong"/>
          <w:rFonts w:ascii="Arial" w:hAnsi="Arial" w:cs="Arial"/>
          <w:sz w:val="20"/>
        </w:rPr>
        <w:t>Foot Protection</w:t>
      </w:r>
    </w:p>
    <w:p w:rsidR="003B199C" w:rsidRDefault="003B199C">
      <w:pPr>
        <w:pStyle w:val="NormalWeb"/>
        <w:spacing w:before="120"/>
        <w:ind w:left="720" w:hanging="360"/>
        <w:rPr>
          <w:rFonts w:ascii="Arial" w:hAnsi="Arial" w:cs="Arial"/>
          <w:sz w:val="20"/>
        </w:rPr>
      </w:pPr>
      <w:r>
        <w:rPr>
          <w:rFonts w:ascii="Arial" w:hAnsi="Arial" w:cs="Arial"/>
          <w:sz w:val="20"/>
        </w:rPr>
        <w:t xml:space="preserve">Safety shoes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pStyle w:val="NormalWeb"/>
        <w:spacing w:before="120"/>
        <w:ind w:left="720" w:hanging="360"/>
        <w:rPr>
          <w:rFonts w:ascii="Arial" w:hAnsi="Arial" w:cs="Arial"/>
          <w:sz w:val="20"/>
        </w:rPr>
      </w:pPr>
      <w:r>
        <w:rPr>
          <w:rFonts w:ascii="Arial" w:hAnsi="Arial" w:cs="Arial"/>
          <w:sz w:val="20"/>
        </w:rPr>
        <w:t>Type Needed based on Hazards Identified</w:t>
      </w:r>
    </w:p>
    <w:p w:rsidR="003B199C" w:rsidRDefault="003B199C">
      <w:pPr>
        <w:spacing w:before="60"/>
        <w:ind w:left="720" w:hanging="360"/>
        <w:rPr>
          <w:rFonts w:ascii="Arial" w:hAnsi="Arial" w:cs="Arial"/>
          <w:sz w:val="20"/>
        </w:rPr>
      </w:pPr>
      <w:r>
        <w:rPr>
          <w:rFonts w:ascii="Arial" w:hAnsi="Arial" w:cs="Arial"/>
          <w:sz w:val="20"/>
        </w:rPr>
        <w:fldChar w:fldCharType="begin">
          <w:ffData>
            <w:name w:val="Check617"/>
            <w:enabled/>
            <w:calcOnExit w:val="0"/>
            <w:checkBox>
              <w:sizeAuto/>
              <w:default w:val="0"/>
            </w:checkBox>
          </w:ffData>
        </w:fldChar>
      </w:r>
      <w:bookmarkStart w:id="36" w:name="Check61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6"/>
      <w:r>
        <w:rPr>
          <w:rFonts w:ascii="Arial" w:hAnsi="Arial" w:cs="Arial"/>
          <w:sz w:val="20"/>
        </w:rPr>
        <w:tab/>
        <w:t xml:space="preserve">Toe protection </w:t>
      </w:r>
    </w:p>
    <w:p w:rsidR="003B199C" w:rsidRDefault="003B199C">
      <w:pPr>
        <w:ind w:left="720" w:hanging="360"/>
        <w:rPr>
          <w:rFonts w:ascii="Arial" w:hAnsi="Arial" w:cs="Arial"/>
          <w:sz w:val="20"/>
        </w:rPr>
      </w:pPr>
      <w:r>
        <w:rPr>
          <w:rFonts w:ascii="Arial" w:hAnsi="Arial" w:cs="Arial"/>
          <w:sz w:val="20"/>
        </w:rPr>
        <w:fldChar w:fldCharType="begin">
          <w:ffData>
            <w:name w:val="Check619"/>
            <w:enabled/>
            <w:calcOnExit w:val="0"/>
            <w:checkBox>
              <w:sizeAuto/>
              <w:default w:val="0"/>
            </w:checkBox>
          </w:ffData>
        </w:fldChar>
      </w:r>
      <w:bookmarkStart w:id="37" w:name="Check6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7"/>
      <w:r>
        <w:rPr>
          <w:rFonts w:ascii="Arial" w:hAnsi="Arial" w:cs="Arial"/>
          <w:sz w:val="20"/>
        </w:rPr>
        <w:tab/>
        <w:t xml:space="preserve">Puncture resistant </w:t>
      </w:r>
    </w:p>
    <w:p w:rsidR="003B199C" w:rsidRDefault="003B199C">
      <w:pPr>
        <w:ind w:left="720" w:hanging="360"/>
        <w:rPr>
          <w:rFonts w:ascii="Arial" w:hAnsi="Arial" w:cs="Arial"/>
          <w:sz w:val="20"/>
        </w:rPr>
      </w:pPr>
      <w:r>
        <w:rPr>
          <w:rFonts w:ascii="Arial" w:hAnsi="Arial" w:cs="Arial"/>
          <w:sz w:val="20"/>
        </w:rPr>
        <w:fldChar w:fldCharType="begin">
          <w:ffData>
            <w:name w:val="Check620"/>
            <w:enabled/>
            <w:calcOnExit w:val="0"/>
            <w:checkBox>
              <w:sizeAuto/>
              <w:default w:val="0"/>
            </w:checkBox>
          </w:ffData>
        </w:fldChar>
      </w:r>
      <w:bookmarkStart w:id="38" w:name="Check6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8"/>
      <w:r>
        <w:rPr>
          <w:rFonts w:ascii="Arial" w:hAnsi="Arial" w:cs="Arial"/>
          <w:sz w:val="20"/>
        </w:rPr>
        <w:tab/>
        <w:t xml:space="preserve">Electrical insulation </w:t>
      </w:r>
    </w:p>
    <w:p w:rsidR="003B199C" w:rsidRDefault="003B199C">
      <w:pPr>
        <w:pStyle w:val="NormalWeb"/>
        <w:tabs>
          <w:tab w:val="left" w:pos="720"/>
          <w:tab w:val="left" w:leader="underscore" w:pos="10800"/>
        </w:tabs>
        <w:ind w:left="720" w:hanging="360"/>
        <w:rPr>
          <w:rFonts w:ascii="Arial" w:hAnsi="Arial" w:cs="Arial"/>
          <w:sz w:val="20"/>
        </w:rPr>
      </w:pPr>
      <w:r>
        <w:rPr>
          <w:rFonts w:ascii="Arial" w:hAnsi="Arial" w:cs="Arial"/>
          <w:sz w:val="20"/>
        </w:rPr>
        <w:fldChar w:fldCharType="begin">
          <w:ffData>
            <w:name w:val="Check621"/>
            <w:enabled/>
            <w:calcOnExit w:val="0"/>
            <w:checkBox>
              <w:sizeAuto/>
              <w:default w:val="0"/>
            </w:checkBox>
          </w:ffData>
        </w:fldChar>
      </w:r>
      <w:bookmarkStart w:id="39" w:name="Check6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9"/>
      <w:r>
        <w:rPr>
          <w:rFonts w:ascii="Arial" w:hAnsi="Arial" w:cs="Arial"/>
          <w:sz w:val="20"/>
        </w:rPr>
        <w:tab/>
        <w:t>Other (Explain)</w:t>
      </w:r>
      <w:r>
        <w:rPr>
          <w:rFonts w:ascii="Arial" w:hAnsi="Arial" w:cs="Arial"/>
          <w:sz w:val="20"/>
        </w:rPr>
        <w:tab/>
      </w:r>
    </w:p>
    <w:p w:rsidR="003B199C" w:rsidRDefault="003B199C">
      <w:pPr>
        <w:pStyle w:val="NormalWeb"/>
        <w:spacing w:before="240" w:after="120"/>
        <w:ind w:left="360" w:hanging="360"/>
        <w:rPr>
          <w:rFonts w:ascii="Arial" w:hAnsi="Arial" w:cs="Arial"/>
          <w:sz w:val="20"/>
        </w:rPr>
      </w:pPr>
      <w:r>
        <w:rPr>
          <w:rStyle w:val="Strong"/>
          <w:rFonts w:ascii="Arial" w:hAnsi="Arial" w:cs="Arial"/>
          <w:sz w:val="20"/>
        </w:rPr>
        <w:t>V.</w:t>
      </w:r>
      <w:r>
        <w:rPr>
          <w:rStyle w:val="Strong"/>
          <w:rFonts w:ascii="Arial" w:hAnsi="Arial" w:cs="Arial"/>
          <w:sz w:val="20"/>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3B199C">
        <w:tblPrEx>
          <w:tblCellMar>
            <w:top w:w="0" w:type="dxa"/>
            <w:bottom w:w="0" w:type="dxa"/>
          </w:tblCellMar>
        </w:tblPrEx>
        <w:tc>
          <w:tcPr>
            <w:tcW w:w="2885" w:type="dxa"/>
            <w:tcBorders>
              <w:top w:val="nil"/>
              <w:bottom w:val="nil"/>
              <w:right w:val="nil"/>
            </w:tcBorders>
            <w:vAlign w:val="center"/>
          </w:tcPr>
          <w:p w:rsidR="003B199C" w:rsidRDefault="003B199C">
            <w:pPr>
              <w:pStyle w:val="NormalWeb"/>
              <w:jc w:val="center"/>
              <w:rPr>
                <w:rFonts w:ascii="Arial" w:hAnsi="Arial" w:cs="Arial"/>
                <w:sz w:val="20"/>
              </w:rPr>
            </w:pPr>
            <w:r>
              <w:rPr>
                <w:rFonts w:ascii="Arial" w:hAnsi="Arial" w:cs="Arial"/>
                <w:b/>
                <w:bCs/>
                <w:sz w:val="20"/>
              </w:rPr>
              <w:t>Hazard</w:t>
            </w:r>
          </w:p>
        </w:tc>
        <w:tc>
          <w:tcPr>
            <w:tcW w:w="360" w:type="dxa"/>
            <w:tcBorders>
              <w:top w:val="nil"/>
              <w:left w:val="nil"/>
              <w:bottom w:val="nil"/>
              <w:right w:val="nil"/>
            </w:tcBorders>
            <w:vAlign w:val="center"/>
          </w:tcPr>
          <w:p w:rsidR="003B199C" w:rsidRDefault="003B199C">
            <w:pPr>
              <w:pStyle w:val="NormalWeb"/>
              <w:jc w:val="center"/>
              <w:rPr>
                <w:rFonts w:ascii="Arial" w:hAnsi="Arial" w:cs="Arial"/>
                <w:sz w:val="20"/>
              </w:rPr>
            </w:pPr>
          </w:p>
        </w:tc>
        <w:tc>
          <w:tcPr>
            <w:tcW w:w="7205" w:type="dxa"/>
            <w:tcBorders>
              <w:top w:val="nil"/>
              <w:left w:val="nil"/>
              <w:bottom w:val="nil"/>
            </w:tcBorders>
            <w:vAlign w:val="center"/>
          </w:tcPr>
          <w:p w:rsidR="003B199C" w:rsidRDefault="003B199C">
            <w:pPr>
              <w:pStyle w:val="NormalWeb"/>
              <w:jc w:val="center"/>
              <w:rPr>
                <w:rFonts w:ascii="Arial" w:hAnsi="Arial" w:cs="Arial"/>
                <w:sz w:val="20"/>
              </w:rPr>
            </w:pPr>
            <w:r>
              <w:rPr>
                <w:rFonts w:ascii="Arial" w:hAnsi="Arial" w:cs="Arial"/>
                <w:b/>
                <w:bCs/>
                <w:sz w:val="20"/>
              </w:rPr>
              <w:t>Recommended Protection</w:t>
            </w:r>
          </w:p>
        </w:tc>
      </w:tr>
      <w:tr w:rsidR="003B199C">
        <w:tblPrEx>
          <w:tblCellMar>
            <w:top w:w="0" w:type="dxa"/>
            <w:bottom w:w="0" w:type="dxa"/>
          </w:tblCellMar>
        </w:tblPrEx>
        <w:trPr>
          <w:trHeight w:hRule="exact" w:val="360"/>
        </w:trPr>
        <w:tc>
          <w:tcPr>
            <w:tcW w:w="2885" w:type="dxa"/>
            <w:tcBorders>
              <w:top w:val="nil"/>
              <w:right w:val="nil"/>
            </w:tcBorders>
          </w:tcPr>
          <w:p w:rsidR="003B199C" w:rsidRDefault="003B199C">
            <w:pPr>
              <w:pStyle w:val="NormalWeb"/>
              <w:rPr>
                <w:rFonts w:ascii="Arial" w:hAnsi="Arial" w:cs="Arial"/>
                <w:sz w:val="20"/>
              </w:rPr>
            </w:pPr>
          </w:p>
        </w:tc>
        <w:tc>
          <w:tcPr>
            <w:tcW w:w="360" w:type="dxa"/>
            <w:tcBorders>
              <w:top w:val="nil"/>
              <w:left w:val="nil"/>
              <w:bottom w:val="nil"/>
              <w:right w:val="nil"/>
            </w:tcBorders>
          </w:tcPr>
          <w:p w:rsidR="003B199C" w:rsidRDefault="003B199C">
            <w:pPr>
              <w:pStyle w:val="NormalWeb"/>
              <w:rPr>
                <w:rFonts w:ascii="Arial" w:hAnsi="Arial" w:cs="Arial"/>
                <w:sz w:val="20"/>
              </w:rPr>
            </w:pPr>
          </w:p>
        </w:tc>
        <w:tc>
          <w:tcPr>
            <w:tcW w:w="7205" w:type="dxa"/>
            <w:tcBorders>
              <w:top w:val="nil"/>
              <w:left w:val="nil"/>
            </w:tcBorders>
          </w:tcPr>
          <w:p w:rsidR="003B199C" w:rsidRDefault="003B199C">
            <w:pPr>
              <w:pStyle w:val="NormalWeb"/>
              <w:rPr>
                <w:rFonts w:ascii="Arial" w:hAnsi="Arial" w:cs="Arial"/>
                <w:sz w:val="20"/>
              </w:rPr>
            </w:pPr>
          </w:p>
        </w:tc>
      </w:tr>
      <w:tr w:rsidR="003B199C">
        <w:tblPrEx>
          <w:tblCellMar>
            <w:top w:w="0" w:type="dxa"/>
            <w:bottom w:w="0" w:type="dxa"/>
          </w:tblCellMar>
        </w:tblPrEx>
        <w:trPr>
          <w:trHeight w:hRule="exact" w:val="360"/>
        </w:trPr>
        <w:tc>
          <w:tcPr>
            <w:tcW w:w="2885" w:type="dxa"/>
            <w:tcBorders>
              <w:right w:val="nil"/>
            </w:tcBorders>
          </w:tcPr>
          <w:p w:rsidR="003B199C" w:rsidRDefault="003B199C">
            <w:pPr>
              <w:pStyle w:val="NormalWeb"/>
              <w:rPr>
                <w:rFonts w:ascii="Arial" w:hAnsi="Arial" w:cs="Arial"/>
                <w:sz w:val="20"/>
              </w:rPr>
            </w:pPr>
          </w:p>
        </w:tc>
        <w:tc>
          <w:tcPr>
            <w:tcW w:w="360" w:type="dxa"/>
            <w:tcBorders>
              <w:top w:val="nil"/>
              <w:left w:val="nil"/>
              <w:bottom w:val="nil"/>
              <w:right w:val="nil"/>
            </w:tcBorders>
          </w:tcPr>
          <w:p w:rsidR="003B199C" w:rsidRDefault="003B199C">
            <w:pPr>
              <w:pStyle w:val="NormalWeb"/>
              <w:rPr>
                <w:rFonts w:ascii="Arial" w:hAnsi="Arial" w:cs="Arial"/>
                <w:sz w:val="20"/>
              </w:rPr>
            </w:pPr>
          </w:p>
        </w:tc>
        <w:tc>
          <w:tcPr>
            <w:tcW w:w="7205" w:type="dxa"/>
            <w:tcBorders>
              <w:left w:val="nil"/>
            </w:tcBorders>
          </w:tcPr>
          <w:p w:rsidR="003B199C" w:rsidRDefault="003B199C">
            <w:pPr>
              <w:pStyle w:val="NormalWeb"/>
              <w:rPr>
                <w:rFonts w:ascii="Arial" w:hAnsi="Arial" w:cs="Arial"/>
                <w:sz w:val="20"/>
              </w:rPr>
            </w:pPr>
          </w:p>
        </w:tc>
      </w:tr>
      <w:tr w:rsidR="003B199C">
        <w:tblPrEx>
          <w:tblCellMar>
            <w:top w:w="0" w:type="dxa"/>
            <w:bottom w:w="0" w:type="dxa"/>
          </w:tblCellMar>
        </w:tblPrEx>
        <w:trPr>
          <w:trHeight w:hRule="exact" w:val="360"/>
        </w:trPr>
        <w:tc>
          <w:tcPr>
            <w:tcW w:w="2885" w:type="dxa"/>
            <w:tcBorders>
              <w:bottom w:val="single" w:sz="6" w:space="0" w:color="auto"/>
              <w:right w:val="nil"/>
            </w:tcBorders>
          </w:tcPr>
          <w:p w:rsidR="003B199C" w:rsidRDefault="003B199C">
            <w:pPr>
              <w:pStyle w:val="NormalWeb"/>
              <w:rPr>
                <w:rFonts w:ascii="Arial" w:hAnsi="Arial" w:cs="Arial"/>
                <w:sz w:val="20"/>
              </w:rPr>
            </w:pPr>
          </w:p>
        </w:tc>
        <w:tc>
          <w:tcPr>
            <w:tcW w:w="360" w:type="dxa"/>
            <w:tcBorders>
              <w:top w:val="nil"/>
              <w:left w:val="nil"/>
              <w:bottom w:val="nil"/>
              <w:right w:val="nil"/>
            </w:tcBorders>
          </w:tcPr>
          <w:p w:rsidR="003B199C" w:rsidRDefault="003B199C">
            <w:pPr>
              <w:pStyle w:val="NormalWeb"/>
              <w:rPr>
                <w:rFonts w:ascii="Arial" w:hAnsi="Arial" w:cs="Arial"/>
                <w:sz w:val="20"/>
              </w:rPr>
            </w:pPr>
          </w:p>
        </w:tc>
        <w:tc>
          <w:tcPr>
            <w:tcW w:w="7205" w:type="dxa"/>
            <w:tcBorders>
              <w:left w:val="nil"/>
              <w:bottom w:val="single" w:sz="6" w:space="0" w:color="auto"/>
            </w:tcBorders>
          </w:tcPr>
          <w:p w:rsidR="003B199C" w:rsidRDefault="003B199C">
            <w:pPr>
              <w:pStyle w:val="NormalWeb"/>
              <w:rPr>
                <w:rFonts w:ascii="Arial" w:hAnsi="Arial" w:cs="Arial"/>
                <w:sz w:val="20"/>
              </w:rPr>
            </w:pPr>
          </w:p>
        </w:tc>
      </w:tr>
      <w:tr w:rsidR="003B199C">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3B199C" w:rsidRDefault="003B199C">
            <w:pPr>
              <w:pStyle w:val="NormalWeb"/>
              <w:rPr>
                <w:rFonts w:ascii="Arial" w:hAnsi="Arial" w:cs="Arial"/>
                <w:sz w:val="20"/>
              </w:rPr>
            </w:pPr>
          </w:p>
        </w:tc>
        <w:tc>
          <w:tcPr>
            <w:tcW w:w="360" w:type="dxa"/>
            <w:tcBorders>
              <w:top w:val="nil"/>
              <w:left w:val="nil"/>
              <w:bottom w:val="nil"/>
              <w:right w:val="nil"/>
            </w:tcBorders>
          </w:tcPr>
          <w:p w:rsidR="003B199C" w:rsidRDefault="003B199C">
            <w:pPr>
              <w:pStyle w:val="NormalWeb"/>
              <w:rPr>
                <w:rFonts w:ascii="Arial" w:hAnsi="Arial" w:cs="Arial"/>
                <w:sz w:val="20"/>
              </w:rPr>
            </w:pPr>
          </w:p>
        </w:tc>
        <w:tc>
          <w:tcPr>
            <w:tcW w:w="7205" w:type="dxa"/>
            <w:tcBorders>
              <w:top w:val="single" w:sz="6" w:space="0" w:color="auto"/>
              <w:left w:val="nil"/>
              <w:bottom w:val="single" w:sz="6" w:space="0" w:color="auto"/>
            </w:tcBorders>
          </w:tcPr>
          <w:p w:rsidR="003B199C" w:rsidRDefault="003B199C">
            <w:pPr>
              <w:pStyle w:val="NormalWeb"/>
              <w:rPr>
                <w:rFonts w:ascii="Arial" w:hAnsi="Arial" w:cs="Arial"/>
                <w:sz w:val="20"/>
              </w:rPr>
            </w:pPr>
          </w:p>
        </w:tc>
      </w:tr>
    </w:tbl>
    <w:p w:rsidR="003B199C" w:rsidRDefault="003B199C">
      <w:pPr>
        <w:pStyle w:val="NormalWeb"/>
        <w:tabs>
          <w:tab w:val="left" w:leader="underscore" w:pos="7200"/>
        </w:tabs>
        <w:spacing w:before="240"/>
        <w:jc w:val="both"/>
        <w:rPr>
          <w:rFonts w:ascii="Arial" w:hAnsi="Arial" w:cs="Arial"/>
          <w:spacing w:val="-2"/>
          <w:sz w:val="20"/>
        </w:rPr>
      </w:pPr>
      <w:r>
        <w:rPr>
          <w:rFonts w:ascii="Arial" w:hAnsi="Arial" w:cs="Arial"/>
          <w:spacing w:val="-2"/>
          <w:sz w:val="20"/>
        </w:rPr>
        <w:t>I certify that the above inspection was performed to the best of my knowledge and ability, based on the hazards present on</w:t>
      </w:r>
      <w:r>
        <w:rPr>
          <w:rFonts w:ascii="Arial" w:hAnsi="Arial" w:cs="Arial"/>
          <w:spacing w:val="-2"/>
          <w:sz w:val="20"/>
        </w:rPr>
        <w:br/>
      </w:r>
    </w:p>
    <w:p w:rsidR="003B199C" w:rsidRDefault="003B199C">
      <w:pPr>
        <w:pStyle w:val="NormalWeb"/>
        <w:tabs>
          <w:tab w:val="left" w:leader="underscore" w:pos="7200"/>
        </w:tabs>
        <w:jc w:val="both"/>
        <w:rPr>
          <w:rFonts w:ascii="Arial" w:hAnsi="Arial" w:cs="Arial"/>
          <w:sz w:val="20"/>
        </w:rPr>
      </w:pPr>
      <w:r>
        <w:rPr>
          <w:rFonts w:ascii="Arial" w:hAnsi="Arial" w:cs="Arial"/>
          <w:sz w:val="20"/>
        </w:rPr>
        <w:tab/>
        <w:t>.</w:t>
      </w:r>
    </w:p>
    <w:p w:rsidR="003B199C" w:rsidRDefault="003B199C">
      <w:pPr>
        <w:pStyle w:val="NormalWeb"/>
        <w:tabs>
          <w:tab w:val="left" w:pos="4320"/>
          <w:tab w:val="left" w:leader="underscore" w:pos="10800"/>
        </w:tabs>
        <w:spacing w:before="720"/>
        <w:jc w:val="both"/>
        <w:rPr>
          <w:rFonts w:ascii="Arial" w:hAnsi="Arial" w:cs="Arial"/>
          <w:sz w:val="20"/>
        </w:rPr>
      </w:pPr>
      <w:r>
        <w:rPr>
          <w:rFonts w:ascii="Arial" w:hAnsi="Arial" w:cs="Arial"/>
          <w:sz w:val="20"/>
        </w:rPr>
        <w:tab/>
      </w:r>
      <w:r>
        <w:rPr>
          <w:rFonts w:ascii="Arial" w:hAnsi="Arial" w:cs="Arial"/>
          <w:sz w:val="20"/>
        </w:rPr>
        <w:tab/>
      </w:r>
    </w:p>
    <w:p w:rsidR="003B199C" w:rsidRDefault="003B199C">
      <w:pPr>
        <w:pStyle w:val="NormalWeb"/>
        <w:tabs>
          <w:tab w:val="center" w:pos="7560"/>
        </w:tabs>
        <w:rPr>
          <w:rFonts w:ascii="Arial" w:hAnsi="Arial" w:cs="Arial"/>
          <w:sz w:val="20"/>
        </w:rPr>
      </w:pPr>
      <w:r>
        <w:rPr>
          <w:rFonts w:ascii="Arial" w:hAnsi="Arial" w:cs="Arial"/>
          <w:sz w:val="20"/>
        </w:rPr>
        <w:tab/>
        <w:t>(Signature)</w:t>
      </w:r>
    </w:p>
    <w:p w:rsidR="003B199C" w:rsidRDefault="003B199C">
      <w:pPr>
        <w:rPr>
          <w:rFonts w:ascii="Arial" w:hAnsi="Arial" w:cs="Arial"/>
          <w:b/>
          <w:sz w:val="28"/>
          <w:u w:val="single"/>
        </w:rPr>
        <w:sectPr w:rsidR="003B199C">
          <w:footerReference w:type="default" r:id="rId28"/>
          <w:pgSz w:w="12240" w:h="15840" w:code="1"/>
          <w:pgMar w:top="720" w:right="480" w:bottom="1200" w:left="960" w:header="720" w:footer="720" w:gutter="0"/>
          <w:cols w:space="720"/>
          <w:noEndnote/>
        </w:sectPr>
      </w:pPr>
    </w:p>
    <w:p w:rsidR="003B199C" w:rsidRDefault="003B199C">
      <w:pPr>
        <w:spacing w:after="480"/>
        <w:jc w:val="center"/>
        <w:rPr>
          <w:rFonts w:ascii="Arial" w:hAnsi="Arial" w:cs="Arial"/>
          <w:b/>
          <w:sz w:val="28"/>
        </w:rPr>
      </w:pPr>
      <w:r>
        <w:rPr>
          <w:rFonts w:ascii="Arial" w:hAnsi="Arial" w:cs="Arial"/>
          <w:b/>
          <w:sz w:val="28"/>
        </w:rPr>
        <w:t>TRAINING DOCUMENTATION FOR PERSONAL PROTECTIVE EQUIPMENT</w:t>
      </w:r>
    </w:p>
    <w:p w:rsidR="003B199C" w:rsidRDefault="003B199C">
      <w:pPr>
        <w:jc w:val="both"/>
        <w:rPr>
          <w:rFonts w:ascii="Arial" w:hAnsi="Arial" w:cs="Arial"/>
          <w:sz w:val="20"/>
        </w:rPr>
      </w:pPr>
      <w:r>
        <w:rPr>
          <w:rFonts w:ascii="Arial" w:hAnsi="Arial" w:cs="Arial"/>
          <w:sz w:val="20"/>
        </w:rPr>
        <w:t>I have received training on the details of my company’s Personal Protective Equipment Program.</w:t>
      </w:r>
    </w:p>
    <w:p w:rsidR="003B199C" w:rsidRDefault="003B199C">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3B199C" w:rsidRDefault="003B199C">
      <w:pPr>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3B199C" w:rsidRDefault="003B199C">
      <w:pPr>
        <w:pStyle w:val="BodyText2"/>
        <w:tabs>
          <w:tab w:val="left" w:leader="underscore" w:pos="10800"/>
        </w:tabs>
        <w:spacing w:before="480" w:line="240" w:lineRule="auto"/>
        <w:rPr>
          <w:szCs w:val="20"/>
          <w:u w:val="single"/>
        </w:rPr>
      </w:pPr>
      <w:r>
        <w:rPr>
          <w:szCs w:val="20"/>
        </w:rPr>
        <w:t>Employee Name:</w:t>
      </w:r>
      <w:r>
        <w:rPr>
          <w:szCs w:val="20"/>
        </w:rPr>
        <w:tab/>
      </w:r>
    </w:p>
    <w:p w:rsidR="003B199C" w:rsidRDefault="003B199C">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3B199C" w:rsidRDefault="003B199C">
      <w:pPr>
        <w:pStyle w:val="BodyText2"/>
        <w:tabs>
          <w:tab w:val="left" w:leader="underscore" w:pos="10800"/>
        </w:tabs>
        <w:spacing w:before="480" w:line="240" w:lineRule="auto"/>
        <w:rPr>
          <w:szCs w:val="20"/>
          <w:u w:val="single"/>
        </w:rPr>
      </w:pPr>
    </w:p>
    <w:p w:rsidR="003B199C" w:rsidRDefault="003B199C">
      <w:pPr>
        <w:tabs>
          <w:tab w:val="left" w:pos="0"/>
          <w:tab w:val="left" w:pos="450"/>
          <w:tab w:val="left" w:pos="720"/>
          <w:tab w:val="left" w:pos="1152"/>
          <w:tab w:val="left" w:pos="1440"/>
          <w:tab w:val="right" w:leader="dot" w:pos="9072"/>
          <w:tab w:val="left" w:pos="9360"/>
        </w:tabs>
        <w:suppressAutoHyphens/>
        <w:jc w:val="center"/>
        <w:rPr>
          <w:rFonts w:ascii="Arial" w:hAnsi="Arial" w:cs="Arial"/>
          <w:b/>
          <w:sz w:val="28"/>
          <w:u w:val="single"/>
        </w:rPr>
        <w:sectPr w:rsidR="003B199C">
          <w:footerReference w:type="default" r:id="rId29"/>
          <w:pgSz w:w="12240" w:h="15840" w:code="1"/>
          <w:pgMar w:top="720" w:right="480" w:bottom="1200" w:left="960" w:header="720" w:footer="720" w:gutter="0"/>
          <w:cols w:space="720"/>
          <w:noEndnote/>
        </w:sectPr>
      </w:pPr>
    </w:p>
    <w:p w:rsidR="003B199C" w:rsidRDefault="003B199C">
      <w:pPr>
        <w:pStyle w:val="Heading6"/>
        <w:widowControl/>
        <w:spacing w:before="0" w:line="240" w:lineRule="auto"/>
        <w:rPr>
          <w:bCs w:val="0"/>
        </w:rPr>
      </w:pPr>
      <w:r>
        <w:rPr>
          <w:bCs w:val="0"/>
        </w:rPr>
        <w:t>C.</w:t>
      </w:r>
      <w:r>
        <w:rPr>
          <w:bCs w:val="0"/>
        </w:rPr>
        <w:tab/>
        <w:t>Smoking Policy</w:t>
      </w:r>
    </w:p>
    <w:p w:rsidR="003B199C" w:rsidRDefault="003B199C">
      <w:pPr>
        <w:spacing w:before="100"/>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3B199C" w:rsidRDefault="003B199C">
      <w:pPr>
        <w:spacing w:before="100"/>
        <w:ind w:left="720"/>
        <w:jc w:val="both"/>
        <w:rPr>
          <w:rFonts w:ascii="Arial" w:hAnsi="Arial" w:cs="Arial"/>
          <w:sz w:val="20"/>
        </w:rPr>
      </w:pPr>
      <w:r>
        <w:rPr>
          <w:rFonts w:ascii="Arial" w:hAnsi="Arial" w:cs="Arial"/>
          <w:sz w:val="20"/>
        </w:rPr>
        <w:t>To establish guidelines whereby the company provides a smoke-free work environment for our employees and is in compliance with all federal and state Indoor Clean Air Acts.</w:t>
      </w:r>
    </w:p>
    <w:p w:rsidR="003B199C" w:rsidRDefault="003B199C">
      <w:pPr>
        <w:spacing w:before="100"/>
        <w:ind w:left="720" w:hanging="360"/>
        <w:jc w:val="both"/>
        <w:rPr>
          <w:rFonts w:ascii="Arial" w:hAnsi="Arial" w:cs="Arial"/>
          <w:b/>
          <w:sz w:val="20"/>
        </w:rPr>
      </w:pPr>
      <w:r>
        <w:rPr>
          <w:rFonts w:ascii="Arial" w:hAnsi="Arial" w:cs="Arial"/>
          <w:b/>
          <w:sz w:val="20"/>
        </w:rPr>
        <w:t>2.</w:t>
      </w:r>
      <w:r>
        <w:rPr>
          <w:rFonts w:ascii="Arial" w:hAnsi="Arial" w:cs="Arial"/>
          <w:b/>
          <w:sz w:val="20"/>
        </w:rPr>
        <w:tab/>
        <w:t>Scope</w:t>
      </w:r>
    </w:p>
    <w:p w:rsidR="003B199C" w:rsidRDefault="003B199C">
      <w:pPr>
        <w:spacing w:before="100"/>
        <w:ind w:left="720"/>
        <w:jc w:val="both"/>
        <w:rPr>
          <w:rFonts w:ascii="Arial" w:hAnsi="Arial" w:cs="Arial"/>
          <w:sz w:val="20"/>
        </w:rPr>
      </w:pPr>
      <w:r>
        <w:rPr>
          <w:rFonts w:ascii="Arial" w:hAnsi="Arial" w:cs="Arial"/>
          <w:sz w:val="20"/>
        </w:rPr>
        <w:t>This policy applies to all employees, vendors, visitors, and contractors.</w:t>
      </w:r>
    </w:p>
    <w:p w:rsidR="003B199C" w:rsidRDefault="003B199C">
      <w:pPr>
        <w:spacing w:before="100"/>
        <w:ind w:left="720" w:hanging="360"/>
        <w:jc w:val="both"/>
        <w:rPr>
          <w:rFonts w:ascii="Arial" w:hAnsi="Arial" w:cs="Arial"/>
          <w:b/>
          <w:sz w:val="20"/>
        </w:rPr>
      </w:pPr>
      <w:r>
        <w:rPr>
          <w:rFonts w:ascii="Arial" w:hAnsi="Arial" w:cs="Arial"/>
          <w:b/>
          <w:sz w:val="20"/>
        </w:rPr>
        <w:t>3.</w:t>
      </w:r>
      <w:r>
        <w:rPr>
          <w:rFonts w:ascii="Arial" w:hAnsi="Arial" w:cs="Arial"/>
          <w:b/>
          <w:sz w:val="20"/>
        </w:rPr>
        <w:tab/>
        <w:t>Policy</w:t>
      </w:r>
    </w:p>
    <w:p w:rsidR="003B199C" w:rsidRDefault="003B199C">
      <w:pPr>
        <w:spacing w:before="10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Smoking is </w:t>
      </w:r>
      <w:r>
        <w:rPr>
          <w:rFonts w:ascii="Arial" w:hAnsi="Arial" w:cs="Arial"/>
          <w:b/>
          <w:sz w:val="20"/>
          <w:u w:val="single"/>
        </w:rPr>
        <w:t>prohibited throughout the building</w:t>
      </w:r>
      <w:r>
        <w:rPr>
          <w:rFonts w:ascii="Arial" w:hAnsi="Arial" w:cs="Arial"/>
          <w:bCs/>
          <w:sz w:val="20"/>
        </w:rPr>
        <w:t xml:space="preserve">, </w:t>
      </w:r>
      <w:r>
        <w:rPr>
          <w:rFonts w:ascii="Arial" w:hAnsi="Arial" w:cs="Arial"/>
          <w:sz w:val="20"/>
        </w:rPr>
        <w:t>unless clearly posted as a “Smoking Permitted” area.</w:t>
      </w:r>
    </w:p>
    <w:p w:rsidR="003B199C" w:rsidRDefault="003B199C">
      <w:pPr>
        <w:spacing w:before="10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Employees will refrain from smoking in any company vehicle.</w:t>
      </w:r>
    </w:p>
    <w:p w:rsidR="003B199C" w:rsidRDefault="003B199C">
      <w:pPr>
        <w:spacing w:before="100"/>
        <w:ind w:left="720" w:hanging="360"/>
        <w:jc w:val="both"/>
        <w:rPr>
          <w:rFonts w:ascii="Arial" w:hAnsi="Arial" w:cs="Arial"/>
          <w:b/>
          <w:sz w:val="20"/>
        </w:rPr>
      </w:pPr>
      <w:r>
        <w:rPr>
          <w:rFonts w:ascii="Arial" w:hAnsi="Arial" w:cs="Arial"/>
          <w:b/>
          <w:sz w:val="20"/>
        </w:rPr>
        <w:t>4.</w:t>
      </w:r>
      <w:r>
        <w:rPr>
          <w:rFonts w:ascii="Arial" w:hAnsi="Arial" w:cs="Arial"/>
          <w:b/>
          <w:sz w:val="20"/>
        </w:rPr>
        <w:tab/>
        <w:t>Discipline</w:t>
      </w:r>
    </w:p>
    <w:p w:rsidR="003B199C" w:rsidRDefault="003B199C">
      <w:pPr>
        <w:spacing w:before="100"/>
        <w:ind w:left="720"/>
        <w:jc w:val="both"/>
        <w:rPr>
          <w:rFonts w:ascii="Arial" w:hAnsi="Arial" w:cs="Arial"/>
          <w:b/>
          <w:sz w:val="20"/>
          <w:u w:val="single"/>
        </w:rPr>
      </w:pPr>
      <w:r>
        <w:rPr>
          <w:rFonts w:ascii="Arial" w:hAnsi="Arial" w:cs="Arial"/>
          <w:sz w:val="20"/>
        </w:rPr>
        <w:t>All employees share in the responsibility for adhering to and enforcing the policy. In all cases, the right of the non-smoker to protect his/her health and comfort will take precedence over an employee’s desire to smoke. Emplo</w:t>
      </w:r>
      <w:r>
        <w:rPr>
          <w:rFonts w:ascii="Arial" w:hAnsi="Arial" w:cs="Arial"/>
          <w:sz w:val="20"/>
        </w:rPr>
        <w:t>y</w:t>
      </w:r>
      <w:r>
        <w:rPr>
          <w:rFonts w:ascii="Arial" w:hAnsi="Arial" w:cs="Arial"/>
          <w:sz w:val="20"/>
        </w:rPr>
        <w:t>ees who violate this policy will be subject to the company’s Disciplinary Action Program.</w:t>
      </w:r>
    </w:p>
    <w:p w:rsidR="003B199C" w:rsidRDefault="003B199C">
      <w:pPr>
        <w:pStyle w:val="Heading6"/>
        <w:widowControl/>
        <w:spacing w:before="240" w:line="240" w:lineRule="auto"/>
        <w:rPr>
          <w:bCs w:val="0"/>
        </w:rPr>
      </w:pPr>
      <w:r>
        <w:rPr>
          <w:bCs w:val="0"/>
        </w:rPr>
        <w:t>D.</w:t>
      </w:r>
      <w:r>
        <w:rPr>
          <w:bCs w:val="0"/>
        </w:rPr>
        <w:tab/>
        <w:t>Violence Prevention Program</w:t>
      </w:r>
    </w:p>
    <w:p w:rsidR="003B199C" w:rsidRDefault="003B199C">
      <w:pPr>
        <w:spacing w:before="10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3B199C" w:rsidRDefault="003B199C">
      <w:pPr>
        <w:spacing w:before="100" w:line="220" w:lineRule="exact"/>
        <w:ind w:left="720"/>
        <w:jc w:val="both"/>
        <w:rPr>
          <w:rFonts w:ascii="Arial" w:hAnsi="Arial" w:cs="Arial"/>
          <w:sz w:val="20"/>
        </w:rPr>
      </w:pPr>
      <w:r>
        <w:rPr>
          <w:rFonts w:ascii="Arial" w:hAnsi="Arial" w:cs="Arial"/>
          <w:sz w:val="20"/>
        </w:rPr>
        <w:t>To establish guidelines to protect employees against workplace violence.</w:t>
      </w:r>
    </w:p>
    <w:p w:rsidR="003B199C" w:rsidRDefault="003B199C">
      <w:pPr>
        <w:pStyle w:val="Heading5"/>
        <w:spacing w:before="100" w:after="0" w:line="220" w:lineRule="exact"/>
        <w:ind w:left="720" w:hanging="360"/>
        <w:jc w:val="both"/>
        <w:rPr>
          <w:rFonts w:ascii="Arial" w:hAnsi="Arial" w:cs="Arial"/>
          <w:bCs w:val="0"/>
          <w:i w:val="0"/>
          <w:iCs w:val="0"/>
          <w:sz w:val="20"/>
        </w:rPr>
      </w:pPr>
      <w:r>
        <w:rPr>
          <w:rFonts w:ascii="Arial" w:hAnsi="Arial" w:cs="Arial"/>
          <w:bCs w:val="0"/>
          <w:i w:val="0"/>
          <w:iCs w:val="0"/>
          <w:sz w:val="20"/>
        </w:rPr>
        <w:t>2.</w:t>
      </w:r>
      <w:r>
        <w:rPr>
          <w:rFonts w:ascii="Arial" w:hAnsi="Arial" w:cs="Arial"/>
          <w:bCs w:val="0"/>
          <w:i w:val="0"/>
          <w:iCs w:val="0"/>
          <w:sz w:val="20"/>
        </w:rPr>
        <w:tab/>
        <w:t>Policy</w:t>
      </w:r>
    </w:p>
    <w:p w:rsidR="003B199C" w:rsidRDefault="003B199C">
      <w:pPr>
        <w:numPr>
          <w:ilvl w:val="12"/>
          <w:numId w:val="0"/>
        </w:numPr>
        <w:spacing w:before="100" w:line="220" w:lineRule="exact"/>
        <w:ind w:left="720"/>
        <w:jc w:val="both"/>
        <w:rPr>
          <w:rFonts w:ascii="Arial" w:hAnsi="Arial" w:cs="Arial"/>
          <w:sz w:val="20"/>
        </w:rPr>
      </w:pPr>
      <w:r>
        <w:rPr>
          <w:rFonts w:ascii="Arial" w:hAnsi="Arial" w:cs="Arial"/>
          <w:sz w:val="20"/>
        </w:rPr>
        <w:t>Nothing is more important to the Management of this company than the safety and well being of our employees. Threats, threatening behavior, or acts of violence against employees, visitors, guests, or other individuals by an</w:t>
      </w:r>
      <w:r>
        <w:rPr>
          <w:rFonts w:ascii="Arial" w:hAnsi="Arial" w:cs="Arial"/>
          <w:sz w:val="20"/>
        </w:rPr>
        <w:t>y</w:t>
      </w:r>
      <w:r>
        <w:rPr>
          <w:rFonts w:ascii="Arial" w:hAnsi="Arial" w:cs="Arial"/>
          <w:sz w:val="20"/>
        </w:rPr>
        <w:t>one on company property will not be tolerated. Violations of this policy will lead to disciplinary action, which may include dismissal, arrest, and prosecution.</w:t>
      </w:r>
    </w:p>
    <w:p w:rsidR="003B199C" w:rsidRDefault="003B199C">
      <w:pPr>
        <w:numPr>
          <w:ilvl w:val="12"/>
          <w:numId w:val="0"/>
        </w:numPr>
        <w:spacing w:before="100" w:line="220" w:lineRule="exact"/>
        <w:ind w:left="720"/>
        <w:jc w:val="both"/>
        <w:rPr>
          <w:rFonts w:ascii="Arial" w:hAnsi="Arial" w:cs="Arial"/>
          <w:sz w:val="20"/>
        </w:rPr>
      </w:pPr>
      <w:r>
        <w:rPr>
          <w:rFonts w:ascii="Arial" w:hAnsi="Arial" w:cs="Arial"/>
          <w:sz w:val="20"/>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ascii="Arial" w:hAnsi="Arial" w:cs="Arial"/>
          <w:sz w:val="20"/>
        </w:rPr>
        <w:t>d</w:t>
      </w:r>
      <w:r>
        <w:rPr>
          <w:rFonts w:ascii="Arial" w:hAnsi="Arial" w:cs="Arial"/>
          <w:sz w:val="20"/>
        </w:rPr>
        <w:t>ing but not limited to suspension, reassignment of duties, termination of employment and/or business relationship, and/or criminal prosecution of the person(s) involved.</w:t>
      </w:r>
    </w:p>
    <w:p w:rsidR="003B199C" w:rsidRDefault="003B199C">
      <w:pPr>
        <w:numPr>
          <w:ilvl w:val="12"/>
          <w:numId w:val="0"/>
        </w:numPr>
        <w:spacing w:before="100" w:line="220" w:lineRule="exact"/>
        <w:ind w:left="720"/>
        <w:jc w:val="both"/>
        <w:rPr>
          <w:rFonts w:ascii="Arial" w:hAnsi="Arial" w:cs="Arial"/>
          <w:sz w:val="20"/>
        </w:rPr>
      </w:pPr>
      <w:r>
        <w:rPr>
          <w:rFonts w:ascii="Arial" w:hAnsi="Arial" w:cs="Arial"/>
          <w:sz w:val="20"/>
        </w:rPr>
        <w:t>No existing policy, practice, or procedure should be interpreted to prohibit decisions designed to prevent a threat from being carried out, a violent act from occurring, or a life-threatening situation from developing.</w:t>
      </w:r>
    </w:p>
    <w:p w:rsidR="003B199C" w:rsidRDefault="003B199C">
      <w:pPr>
        <w:numPr>
          <w:ilvl w:val="12"/>
          <w:numId w:val="0"/>
        </w:numPr>
        <w:spacing w:before="100" w:line="220" w:lineRule="exact"/>
        <w:ind w:left="720"/>
        <w:jc w:val="both"/>
        <w:rPr>
          <w:rFonts w:ascii="Arial" w:hAnsi="Arial" w:cs="Arial"/>
          <w:sz w:val="20"/>
        </w:rPr>
      </w:pPr>
      <w:r>
        <w:rPr>
          <w:rFonts w:ascii="Arial" w:hAnsi="Arial" w:cs="Arial"/>
          <w:sz w:val="20"/>
        </w:rPr>
        <w:t>All company personnel are responsible for notifying their supervisor or the management representative(s) desi</w:t>
      </w:r>
      <w:r>
        <w:rPr>
          <w:rFonts w:ascii="Arial" w:hAnsi="Arial" w:cs="Arial"/>
          <w:sz w:val="20"/>
        </w:rPr>
        <w:t>g</w:t>
      </w:r>
      <w:r>
        <w:rPr>
          <w:rFonts w:ascii="Arial" w:hAnsi="Arial" w:cs="Arial"/>
          <w:sz w:val="20"/>
        </w:rPr>
        <w:t>nated below of any threats that they have witnessed, received, or have been told that another person has wi</w:t>
      </w:r>
      <w:r>
        <w:rPr>
          <w:rFonts w:ascii="Arial" w:hAnsi="Arial" w:cs="Arial"/>
          <w:sz w:val="20"/>
        </w:rPr>
        <w:t>t</w:t>
      </w:r>
      <w:r>
        <w:rPr>
          <w:rFonts w:ascii="Arial" w:hAnsi="Arial" w:cs="Arial"/>
          <w:sz w:val="20"/>
        </w:rPr>
        <w:t>nessed or received. Even without an actual threat, personnel should also report any behavior they have wi</w:t>
      </w:r>
      <w:r>
        <w:rPr>
          <w:rFonts w:ascii="Arial" w:hAnsi="Arial" w:cs="Arial"/>
          <w:sz w:val="20"/>
        </w:rPr>
        <w:t>t</w:t>
      </w:r>
      <w:r>
        <w:rPr>
          <w:rFonts w:ascii="Arial" w:hAnsi="Arial" w:cs="Arial"/>
          <w:sz w:val="20"/>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ascii="Arial" w:hAnsi="Arial" w:cs="Arial"/>
          <w:sz w:val="20"/>
        </w:rPr>
        <w:t>b</w:t>
      </w:r>
      <w:r>
        <w:rPr>
          <w:rFonts w:ascii="Arial" w:hAnsi="Arial" w:cs="Arial"/>
          <w:sz w:val="20"/>
        </w:rPr>
        <w:t xml:space="preserve">lems which they fear may result in violent acts against them or a coworker. </w:t>
      </w:r>
    </w:p>
    <w:p w:rsidR="003B199C" w:rsidRDefault="003B199C">
      <w:pPr>
        <w:numPr>
          <w:ilvl w:val="12"/>
          <w:numId w:val="0"/>
        </w:numPr>
        <w:spacing w:before="100" w:line="220" w:lineRule="exact"/>
        <w:ind w:left="720"/>
        <w:jc w:val="both"/>
        <w:rPr>
          <w:rFonts w:ascii="Arial" w:hAnsi="Arial" w:cs="Arial"/>
          <w:spacing w:val="-2"/>
          <w:sz w:val="20"/>
        </w:rPr>
      </w:pPr>
      <w:r>
        <w:rPr>
          <w:rFonts w:ascii="Arial" w:hAnsi="Arial" w:cs="Arial"/>
          <w:spacing w:val="-2"/>
          <w:sz w:val="20"/>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3B199C" w:rsidRDefault="003B199C">
      <w:pPr>
        <w:numPr>
          <w:ilvl w:val="12"/>
          <w:numId w:val="0"/>
        </w:numPr>
        <w:spacing w:before="100" w:line="220" w:lineRule="exact"/>
        <w:ind w:left="720"/>
        <w:jc w:val="both"/>
        <w:rPr>
          <w:rFonts w:ascii="Arial" w:hAnsi="Arial" w:cs="Arial"/>
          <w:sz w:val="20"/>
        </w:rPr>
      </w:pPr>
      <w:r>
        <w:rPr>
          <w:rFonts w:ascii="Arial" w:hAnsi="Arial" w:cs="Arial"/>
          <w:sz w:val="20"/>
        </w:rPr>
        <w:t>The company understands the sensitivity of the information requested and has developed confidentiality proc</w:t>
      </w:r>
      <w:r>
        <w:rPr>
          <w:rFonts w:ascii="Arial" w:hAnsi="Arial" w:cs="Arial"/>
          <w:sz w:val="20"/>
        </w:rPr>
        <w:t>e</w:t>
      </w:r>
      <w:r>
        <w:rPr>
          <w:rFonts w:ascii="Arial" w:hAnsi="Arial" w:cs="Arial"/>
          <w:sz w:val="20"/>
        </w:rPr>
        <w:t>dures that recognize and respect the privacy of the reporting employee(s).</w:t>
      </w:r>
    </w:p>
    <w:p w:rsidR="003B199C" w:rsidRDefault="003B199C">
      <w:pPr>
        <w:numPr>
          <w:ilvl w:val="12"/>
          <w:numId w:val="0"/>
        </w:numPr>
        <w:spacing w:before="100" w:line="220" w:lineRule="exact"/>
        <w:ind w:left="720"/>
        <w:jc w:val="both"/>
        <w:rPr>
          <w:rFonts w:ascii="Arial" w:hAnsi="Arial" w:cs="Arial"/>
          <w:sz w:val="20"/>
        </w:rPr>
      </w:pPr>
      <w:r>
        <w:rPr>
          <w:rFonts w:ascii="Arial" w:hAnsi="Arial" w:cs="Arial"/>
          <w:sz w:val="20"/>
        </w:rPr>
        <w:t>The designated management representative(s):</w:t>
      </w:r>
    </w:p>
    <w:p w:rsidR="003B199C" w:rsidRDefault="003B199C">
      <w:pPr>
        <w:pStyle w:val="BodyText2"/>
        <w:numPr>
          <w:ilvl w:val="12"/>
          <w:numId w:val="0"/>
        </w:numPr>
        <w:tabs>
          <w:tab w:val="left" w:leader="underscore" w:pos="10800"/>
        </w:tabs>
        <w:rPr>
          <w:szCs w:val="20"/>
        </w:rPr>
      </w:pPr>
      <w:r>
        <w:rPr>
          <w:szCs w:val="20"/>
        </w:rPr>
        <w:t>Name:</w:t>
      </w:r>
      <w:r>
        <w:rPr>
          <w:szCs w:val="20"/>
        </w:rPr>
        <w:tab/>
      </w:r>
    </w:p>
    <w:p w:rsidR="003B199C" w:rsidRDefault="003B199C">
      <w:pPr>
        <w:numPr>
          <w:ilvl w:val="12"/>
          <w:numId w:val="0"/>
        </w:numPr>
        <w:tabs>
          <w:tab w:val="left" w:leader="underscore" w:pos="5400"/>
          <w:tab w:val="left" w:leader="underscore" w:pos="10800"/>
        </w:tabs>
        <w:spacing w:before="120" w:line="220" w:lineRule="exact"/>
        <w:jc w:val="both"/>
        <w:rPr>
          <w:rFonts w:ascii="Arial" w:hAnsi="Arial" w:cs="Arial"/>
          <w:sz w:val="20"/>
        </w:rPr>
      </w:pPr>
      <w:r>
        <w:rPr>
          <w:rFonts w:ascii="Arial" w:hAnsi="Arial" w:cs="Arial"/>
          <w:sz w:val="20"/>
        </w:rPr>
        <w:t>Title:</w:t>
      </w:r>
      <w:r>
        <w:rPr>
          <w:rFonts w:ascii="Arial" w:hAnsi="Arial" w:cs="Arial"/>
          <w:sz w:val="20"/>
        </w:rPr>
        <w:tab/>
        <w:t>Dept:</w:t>
      </w:r>
      <w:r>
        <w:rPr>
          <w:rFonts w:ascii="Arial" w:hAnsi="Arial" w:cs="Arial"/>
          <w:sz w:val="20"/>
        </w:rPr>
        <w:tab/>
      </w:r>
    </w:p>
    <w:p w:rsidR="003B199C" w:rsidRDefault="003B199C">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3B199C" w:rsidRDefault="003B199C">
      <w:pPr>
        <w:numPr>
          <w:ilvl w:val="12"/>
          <w:numId w:val="0"/>
        </w:numPr>
        <w:spacing w:before="120" w:line="220" w:lineRule="exact"/>
        <w:jc w:val="both"/>
        <w:rPr>
          <w:rFonts w:ascii="Arial" w:hAnsi="Arial" w:cs="Arial"/>
          <w:sz w:val="20"/>
        </w:rPr>
      </w:pPr>
      <w:r>
        <w:rPr>
          <w:rFonts w:ascii="Arial" w:hAnsi="Arial" w:cs="Arial"/>
          <w:b/>
          <w:sz w:val="20"/>
        </w:rPr>
        <w:t>THIS IS A SAMPLE ONLY. YOUR LEGAL COUNSEL SHOULD REVIEW YOUR POLICY AND ACKNOWLEDGEMENT FORM PRIOR TO DISTRIBUTION</w:t>
      </w:r>
      <w:r>
        <w:rPr>
          <w:rFonts w:ascii="Arial" w:hAnsi="Arial" w:cs="Arial"/>
          <w:sz w:val="20"/>
        </w:rPr>
        <w:t>.</w:t>
      </w:r>
    </w:p>
    <w:p w:rsidR="003B199C" w:rsidRDefault="003B199C">
      <w:pPr>
        <w:numPr>
          <w:ilvl w:val="12"/>
          <w:numId w:val="0"/>
        </w:numPr>
        <w:tabs>
          <w:tab w:val="left" w:pos="540"/>
          <w:tab w:val="left" w:pos="810"/>
          <w:tab w:val="left" w:pos="1440"/>
          <w:tab w:val="left" w:pos="4590"/>
          <w:tab w:val="left" w:pos="5220"/>
          <w:tab w:val="left" w:pos="6390"/>
          <w:tab w:val="left" w:pos="8910"/>
        </w:tabs>
        <w:rPr>
          <w:rFonts w:ascii="Arial" w:hAnsi="Arial" w:cs="Arial"/>
          <w:b/>
          <w:sz w:val="32"/>
          <w:szCs w:val="32"/>
        </w:rPr>
        <w:sectPr w:rsidR="003B199C">
          <w:footerReference w:type="default" r:id="rId30"/>
          <w:pgSz w:w="12240" w:h="15840" w:code="1"/>
          <w:pgMar w:top="720" w:right="480" w:bottom="1200" w:left="960" w:header="720" w:footer="720" w:gutter="0"/>
          <w:cols w:space="720"/>
          <w:noEndnote/>
        </w:sectPr>
      </w:pPr>
    </w:p>
    <w:p w:rsidR="003B199C" w:rsidRDefault="003B199C">
      <w:pPr>
        <w:pStyle w:val="Heading1"/>
        <w:ind w:left="360" w:hanging="360"/>
        <w:rPr>
          <w:rFonts w:ascii="Arial" w:hAnsi="Arial" w:cs="Arial"/>
        </w:rPr>
      </w:pPr>
      <w:r>
        <w:rPr>
          <w:rFonts w:ascii="Arial" w:hAnsi="Arial" w:cs="Arial"/>
        </w:rPr>
        <w:t>E.</w:t>
      </w:r>
      <w:r>
        <w:rPr>
          <w:rFonts w:ascii="Arial" w:hAnsi="Arial" w:cs="Arial"/>
        </w:rPr>
        <w:tab/>
        <w:t>Lockout/Tagout</w:t>
      </w:r>
    </w:p>
    <w:p w:rsidR="003B199C" w:rsidRDefault="003B199C">
      <w:pPr>
        <w:pStyle w:val="Heading9"/>
        <w:spacing w:before="120" w:line="220" w:lineRule="exact"/>
        <w:ind w:left="720"/>
      </w:pPr>
      <w:r>
        <w:t>1.</w:t>
      </w:r>
      <w:r>
        <w:tab/>
        <w:t>Purpose</w:t>
      </w:r>
    </w:p>
    <w:p w:rsidR="003B199C" w:rsidRDefault="003B199C">
      <w:pPr>
        <w:spacing w:before="120" w:line="220" w:lineRule="exact"/>
        <w:ind w:left="720"/>
        <w:jc w:val="both"/>
        <w:rPr>
          <w:rFonts w:ascii="Arial" w:hAnsi="Arial" w:cs="Arial"/>
          <w:sz w:val="20"/>
        </w:rPr>
      </w:pPr>
      <w:r>
        <w:rPr>
          <w:rFonts w:ascii="Arial" w:hAnsi="Arial" w:cs="Arial"/>
          <w:sz w:val="20"/>
        </w:rPr>
        <w:t>To establish a procedure to protect and prevent personnel from injury by 1) accidental activation of any powered or damaged equipment, and 2) the uncontrolled release of electrical energy. A secondary purpose is to remain in compliance with OSHA regulations, 29 CFR 1910.147.</w:t>
      </w:r>
    </w:p>
    <w:p w:rsidR="003B199C" w:rsidRDefault="003B199C">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3B199C" w:rsidRDefault="003B199C">
      <w:pPr>
        <w:spacing w:before="120" w:line="220" w:lineRule="exact"/>
        <w:ind w:left="720"/>
        <w:jc w:val="both"/>
        <w:rPr>
          <w:rFonts w:ascii="Arial" w:hAnsi="Arial" w:cs="Arial"/>
          <w:sz w:val="20"/>
        </w:rPr>
      </w:pPr>
      <w:r>
        <w:rPr>
          <w:rFonts w:ascii="Arial" w:hAnsi="Arial" w:cs="Arial"/>
          <w:sz w:val="20"/>
        </w:rPr>
        <w:t>The Manager is responsible for compliance. The Manager shall train Supervisors on proper lockout/tagout proc</w:t>
      </w:r>
      <w:r>
        <w:rPr>
          <w:rFonts w:ascii="Arial" w:hAnsi="Arial" w:cs="Arial"/>
          <w:sz w:val="20"/>
        </w:rPr>
        <w:t>e</w:t>
      </w:r>
      <w:r>
        <w:rPr>
          <w:rFonts w:ascii="Arial" w:hAnsi="Arial" w:cs="Arial"/>
          <w:sz w:val="20"/>
        </w:rPr>
        <w:t>dures, audit and/or oversee the application of the procedures, ensure corrective actions are taken when problems arise, and conduct an annual inspection/evaluation. Supervisors are responsible for training effected and autho</w:t>
      </w:r>
      <w:r>
        <w:rPr>
          <w:rFonts w:ascii="Arial" w:hAnsi="Arial" w:cs="Arial"/>
          <w:sz w:val="20"/>
        </w:rPr>
        <w:t>r</w:t>
      </w:r>
      <w:r>
        <w:rPr>
          <w:rFonts w:ascii="Arial" w:hAnsi="Arial" w:cs="Arial"/>
          <w:sz w:val="20"/>
        </w:rPr>
        <w:t>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ascii="Arial" w:hAnsi="Arial" w:cs="Arial"/>
          <w:sz w:val="20"/>
        </w:rPr>
        <w:t>i</w:t>
      </w:r>
      <w:r>
        <w:rPr>
          <w:rFonts w:ascii="Arial" w:hAnsi="Arial" w:cs="Arial"/>
          <w:sz w:val="20"/>
        </w:rPr>
        <w:t>viduals form.)</w:t>
      </w:r>
    </w:p>
    <w:p w:rsidR="003B199C" w:rsidRDefault="003B199C">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3B199C" w:rsidRDefault="003B199C">
      <w:pPr>
        <w:spacing w:before="120" w:line="220" w:lineRule="exact"/>
        <w:ind w:left="720"/>
        <w:jc w:val="both"/>
        <w:rPr>
          <w:rFonts w:ascii="Arial" w:hAnsi="Arial" w:cs="Arial"/>
          <w:sz w:val="20"/>
        </w:rPr>
      </w:pPr>
      <w:r>
        <w:rPr>
          <w:rFonts w:ascii="Arial" w:hAnsi="Arial" w:cs="Arial"/>
          <w:sz w:val="20"/>
        </w:rPr>
        <w:t>This procedure applies to all Company personnel and contract employees. Lockout/tagout procedures will be e</w:t>
      </w:r>
      <w:r>
        <w:rPr>
          <w:rFonts w:ascii="Arial" w:hAnsi="Arial" w:cs="Arial"/>
          <w:sz w:val="20"/>
        </w:rPr>
        <w:t>n</w:t>
      </w:r>
      <w:r>
        <w:rPr>
          <w:rFonts w:ascii="Arial" w:hAnsi="Arial" w:cs="Arial"/>
          <w:sz w:val="20"/>
        </w:rPr>
        <w:t>forced during installation, cleaning, servicing, maintenance, or inspection work performed on any powered equi</w:t>
      </w:r>
      <w:r>
        <w:rPr>
          <w:rFonts w:ascii="Arial" w:hAnsi="Arial" w:cs="Arial"/>
          <w:sz w:val="20"/>
        </w:rPr>
        <w:t>p</w:t>
      </w:r>
      <w:r>
        <w:rPr>
          <w:rFonts w:ascii="Arial" w:hAnsi="Arial" w:cs="Arial"/>
          <w:sz w:val="20"/>
        </w:rPr>
        <w:t>ment. This procedure does not apply to adjustment or other activities, which require the equipment be operating at the time of service. Other protective measures must be in place to protect employees during adjustment or “inching” work.</w:t>
      </w:r>
    </w:p>
    <w:p w:rsidR="003B199C" w:rsidRDefault="003B199C">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Definitions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t xml:space="preserve">Lockout: </w:t>
      </w:r>
      <w:r>
        <w:rPr>
          <w:rFonts w:ascii="Arial" w:hAnsi="Arial" w:cs="Arial"/>
          <w:i/>
          <w:iCs/>
          <w:sz w:val="20"/>
        </w:rPr>
        <w:t xml:space="preserve">The application of a lock, chains, or other appropriate apparatus, </w:t>
      </w:r>
      <w:r>
        <w:rPr>
          <w:rFonts w:ascii="Arial" w:hAnsi="Arial" w:cs="Arial"/>
          <w:i/>
          <w:iCs/>
          <w:sz w:val="20"/>
          <w:u w:val="single"/>
        </w:rPr>
        <w:t>and</w:t>
      </w:r>
      <w:r>
        <w:rPr>
          <w:rFonts w:ascii="Arial" w:hAnsi="Arial" w:cs="Arial"/>
          <w:i/>
          <w:iCs/>
          <w:sz w:val="20"/>
        </w:rPr>
        <w:t xml:space="preserve"> a danger identification tag to de-energize electrical equipment and/or process system to ensure that the equipment or system cannot be activated. </w:t>
      </w:r>
      <w:r>
        <w:rPr>
          <w:rFonts w:ascii="Arial" w:hAnsi="Arial" w:cs="Arial"/>
          <w:b/>
          <w:bCs/>
          <w:sz w:val="20"/>
        </w:rPr>
        <w:t>Note:</w:t>
      </w:r>
      <w:r>
        <w:rPr>
          <w:rFonts w:ascii="Arial" w:hAnsi="Arial" w:cs="Arial"/>
          <w:sz w:val="20"/>
        </w:rPr>
        <w:t xml:space="preserve"> OSHA regulations require that locks be used to secure equipment whenever possible. Chains can be wrapped around valve handles and then locked in such a way that the valve cannot be opera</w:t>
      </w:r>
      <w:r>
        <w:rPr>
          <w:rFonts w:ascii="Arial" w:hAnsi="Arial" w:cs="Arial"/>
          <w:sz w:val="20"/>
        </w:rPr>
        <w:t>t</w:t>
      </w:r>
      <w:r>
        <w:rPr>
          <w:rFonts w:ascii="Arial" w:hAnsi="Arial" w:cs="Arial"/>
          <w:sz w:val="20"/>
        </w:rPr>
        <w:t>ed. Tags alone can be used when it is not possible to use a lock.</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t>Tagout:</w:t>
      </w:r>
      <w:r>
        <w:rPr>
          <w:rFonts w:ascii="Arial" w:hAnsi="Arial" w:cs="Arial"/>
          <w:i/>
          <w:iCs/>
          <w:sz w:val="20"/>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t>Energy Source:</w:t>
      </w:r>
      <w:r>
        <w:rPr>
          <w:rFonts w:ascii="Arial" w:hAnsi="Arial" w:cs="Arial"/>
          <w:sz w:val="20"/>
        </w:rPr>
        <w:t xml:space="preserve"> </w:t>
      </w:r>
      <w:r>
        <w:rPr>
          <w:rFonts w:ascii="Arial" w:hAnsi="Arial" w:cs="Arial"/>
          <w:i/>
          <w:iCs/>
          <w:sz w:val="20"/>
        </w:rPr>
        <w:t>The switch or valve through which energy is controlled to the unit (e.g. motor control center disconnect switches, circuit breaker panel switches, valves, locking pins, etc.). This energy may be: 1) electric power, 2) mechanical power, 3) hydraulic power, 4) pneumatic energy, 5) chemical system, or 6) thermal e</w:t>
      </w:r>
      <w:r>
        <w:rPr>
          <w:rFonts w:ascii="Arial" w:hAnsi="Arial" w:cs="Arial"/>
          <w:i/>
          <w:iCs/>
          <w:sz w:val="20"/>
        </w:rPr>
        <w:t>n</w:t>
      </w:r>
      <w:r>
        <w:rPr>
          <w:rFonts w:ascii="Arial" w:hAnsi="Arial" w:cs="Arial"/>
          <w:i/>
          <w:iCs/>
          <w:sz w:val="20"/>
        </w:rPr>
        <w:t>ergy.</w:t>
      </w:r>
    </w:p>
    <w:p w:rsidR="003B199C" w:rsidRDefault="003B199C">
      <w:pPr>
        <w:spacing w:before="120" w:line="220" w:lineRule="exact"/>
        <w:ind w:left="1080" w:hanging="360"/>
        <w:jc w:val="both"/>
        <w:rPr>
          <w:rFonts w:ascii="Arial" w:hAnsi="Arial" w:cs="Arial"/>
          <w:b/>
          <w:sz w:val="20"/>
        </w:rPr>
      </w:pPr>
      <w:r>
        <w:rPr>
          <w:rFonts w:ascii="Arial" w:hAnsi="Arial" w:cs="Arial"/>
          <w:b/>
          <w:bCs/>
          <w:sz w:val="20"/>
        </w:rPr>
        <w:t>d.</w:t>
      </w:r>
      <w:r>
        <w:rPr>
          <w:rFonts w:ascii="Arial" w:hAnsi="Arial" w:cs="Arial"/>
          <w:b/>
          <w:bCs/>
          <w:sz w:val="20"/>
        </w:rPr>
        <w:tab/>
        <w:t>Authorized Employees:</w:t>
      </w:r>
      <w:r>
        <w:rPr>
          <w:rFonts w:ascii="Arial" w:hAnsi="Arial" w:cs="Arial"/>
          <w:sz w:val="20"/>
        </w:rPr>
        <w:t xml:space="preserve"> </w:t>
      </w:r>
      <w:r>
        <w:rPr>
          <w:rFonts w:ascii="Arial" w:hAnsi="Arial" w:cs="Arial"/>
          <w:i/>
          <w:iCs/>
          <w:sz w:val="20"/>
        </w:rPr>
        <w:t>A person who locks out or tags out machines or equipment in order to perform se</w:t>
      </w:r>
      <w:r>
        <w:rPr>
          <w:rFonts w:ascii="Arial" w:hAnsi="Arial" w:cs="Arial"/>
          <w:i/>
          <w:iCs/>
          <w:sz w:val="20"/>
        </w:rPr>
        <w:t>r</w:t>
      </w:r>
      <w:r>
        <w:rPr>
          <w:rFonts w:ascii="Arial" w:hAnsi="Arial" w:cs="Arial"/>
          <w:i/>
          <w:iCs/>
          <w:sz w:val="20"/>
        </w:rPr>
        <w:t>vicing or maintenance on that machine or equipment.</w:t>
      </w:r>
      <w:r>
        <w:rPr>
          <w:rFonts w:ascii="Arial" w:hAnsi="Arial" w:cs="Arial"/>
          <w:sz w:val="20"/>
        </w:rPr>
        <w:t xml:space="preserve"> </w:t>
      </w:r>
    </w:p>
    <w:p w:rsidR="003B199C" w:rsidRDefault="003B199C">
      <w:pPr>
        <w:spacing w:before="120" w:line="220" w:lineRule="exact"/>
        <w:ind w:left="1080" w:hanging="360"/>
        <w:jc w:val="both"/>
        <w:rPr>
          <w:rFonts w:ascii="Arial" w:hAnsi="Arial" w:cs="Arial"/>
          <w:sz w:val="20"/>
          <w:u w:val="single"/>
        </w:rPr>
      </w:pPr>
      <w:r>
        <w:rPr>
          <w:rFonts w:ascii="Arial" w:hAnsi="Arial" w:cs="Arial"/>
          <w:b/>
          <w:bCs/>
          <w:sz w:val="20"/>
        </w:rPr>
        <w:t>e.</w:t>
      </w:r>
      <w:r>
        <w:rPr>
          <w:rFonts w:ascii="Arial" w:hAnsi="Arial" w:cs="Arial"/>
          <w:b/>
          <w:bCs/>
          <w:sz w:val="20"/>
        </w:rPr>
        <w:tab/>
        <w:t>Effected Employees:</w:t>
      </w:r>
      <w:r>
        <w:rPr>
          <w:rFonts w:ascii="Arial" w:hAnsi="Arial" w:cs="Arial"/>
          <w:i/>
          <w:iCs/>
          <w:sz w:val="20"/>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employee when the effected employees’ duties include servicing or maintenance.</w:t>
      </w:r>
    </w:p>
    <w:p w:rsidR="003B199C" w:rsidRDefault="003B199C">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Lockout/Tagout Procedures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Each piece of equipment or system must be evaluated to identify all energy sources to be locked or tagged out. The evaluation should be done periodically by a Supervisor or an authorized employee with familiarity with the equipment/system, using the attached Energy Source Determination Checklist.</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the machine is determined by OSHA that formal lockout/tagout procedures are required, this should be done by an authorized employee and logged on the attached form List of Lockout/Tagout Proc</w:t>
      </w:r>
      <w:r>
        <w:rPr>
          <w:rFonts w:ascii="Arial" w:hAnsi="Arial" w:cs="Arial"/>
          <w:sz w:val="20"/>
        </w:rPr>
        <w:t>e</w:t>
      </w:r>
      <w:r>
        <w:rPr>
          <w:rFonts w:ascii="Arial" w:hAnsi="Arial" w:cs="Arial"/>
          <w:sz w:val="20"/>
        </w:rPr>
        <w:t>dures. These procedures should then be followed. If no specific procedures are required, or provided by the equipment manufacturer, complete the following tasks:</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3B199C" w:rsidRDefault="003B199C">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Attach a lock to each isolation device and a tag to the lock. Sign and date the tag, along with providing pertinent information.</w:t>
      </w:r>
    </w:p>
    <w:p w:rsidR="003B199C" w:rsidRDefault="003B199C">
      <w:pPr>
        <w:spacing w:before="120" w:line="220" w:lineRule="exact"/>
        <w:ind w:left="1440" w:hanging="360"/>
        <w:jc w:val="both"/>
        <w:rPr>
          <w:rFonts w:ascii="Arial" w:hAnsi="Arial" w:cs="Arial"/>
          <w:sz w:val="20"/>
        </w:rPr>
        <w:sectPr w:rsidR="003B199C">
          <w:pgSz w:w="12240" w:h="15840" w:code="1"/>
          <w:pgMar w:top="720" w:right="480" w:bottom="1200" w:left="960" w:header="720" w:footer="720" w:gutter="0"/>
          <w:cols w:space="720"/>
          <w:noEndnote/>
        </w:sectPr>
      </w:pPr>
    </w:p>
    <w:p w:rsidR="003B199C" w:rsidRDefault="003B199C">
      <w:pPr>
        <w:spacing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Check to ensure that no personnel are exposed to the equipment/system, then attempt to activate the normal operating controls to ensure proper lockout/tagout. A voltmeter can be used to check the switch.</w:t>
      </w:r>
    </w:p>
    <w:p w:rsidR="003B199C" w:rsidRDefault="003B199C">
      <w:pPr>
        <w:spacing w:before="120" w:line="220" w:lineRule="exact"/>
        <w:ind w:left="1440"/>
        <w:jc w:val="both"/>
        <w:rPr>
          <w:rFonts w:ascii="Arial" w:hAnsi="Arial" w:cs="Arial"/>
          <w:sz w:val="20"/>
        </w:rPr>
      </w:pPr>
      <w:r>
        <w:rPr>
          <w:rFonts w:ascii="Arial" w:hAnsi="Arial" w:cs="Arial"/>
          <w:b/>
          <w:sz w:val="20"/>
          <w:u w:val="single"/>
        </w:rPr>
        <w:t>CAUTION:</w:t>
      </w:r>
      <w:r>
        <w:rPr>
          <w:rFonts w:ascii="Arial" w:hAnsi="Arial" w:cs="Arial"/>
          <w:b/>
          <w:sz w:val="20"/>
        </w:rPr>
        <w:t xml:space="preserve"> Always return the operating control to the “neutral” or “off” position after completing this test.</w:t>
      </w:r>
      <w:r>
        <w:rPr>
          <w:rFonts w:ascii="Arial" w:hAnsi="Arial" w:cs="Arial"/>
          <w:sz w:val="20"/>
        </w:rPr>
        <w:t xml:space="preserve"> The equipment/system is now locked and tagged out.</w:t>
      </w:r>
    </w:p>
    <w:p w:rsidR="003B199C" w:rsidRDefault="003B199C">
      <w:pPr>
        <w:spacing w:before="120" w:line="220" w:lineRule="exact"/>
        <w:ind w:left="720" w:hanging="360"/>
        <w:jc w:val="both"/>
        <w:rPr>
          <w:rFonts w:ascii="Arial" w:hAnsi="Arial" w:cs="Arial"/>
          <w:b/>
          <w:sz w:val="20"/>
        </w:rPr>
      </w:pPr>
      <w:r>
        <w:rPr>
          <w:rFonts w:ascii="Arial" w:hAnsi="Arial" w:cs="Arial"/>
          <w:b/>
          <w:sz w:val="20"/>
        </w:rPr>
        <w:t>6.</w:t>
      </w:r>
      <w:r>
        <w:rPr>
          <w:rFonts w:ascii="Arial" w:hAnsi="Arial" w:cs="Arial"/>
          <w:b/>
          <w:sz w:val="20"/>
        </w:rPr>
        <w:tab/>
        <w:t>Lockout/Tagout Removal Procedures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After installation, servicing, maintenance, inspection, or cleaning is complete, verify that all tools have been removed, all guards have been reinstalled, the area is clean and orderly, and the equipment is safe to ope</w:t>
      </w:r>
      <w:r>
        <w:rPr>
          <w:rFonts w:ascii="Arial" w:hAnsi="Arial" w:cs="Arial"/>
          <w:sz w:val="20"/>
        </w:rPr>
        <w:t>r</w:t>
      </w:r>
      <w:r>
        <w:rPr>
          <w:rFonts w:ascii="Arial" w:hAnsi="Arial" w:cs="Arial"/>
          <w:sz w:val="20"/>
        </w:rPr>
        <w:t>ate.</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Ensure that employees are not exposed to the equipment and all employees are aware of the removal of the lock and tag.</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locks and tags should be removed only by the employee who applied them, the Supervisor, or the Ma</w:t>
      </w:r>
      <w:r>
        <w:rPr>
          <w:rFonts w:ascii="Arial" w:hAnsi="Arial" w:cs="Arial"/>
          <w:sz w:val="20"/>
        </w:rPr>
        <w:t>n</w:t>
      </w:r>
      <w:r>
        <w:rPr>
          <w:rFonts w:ascii="Arial" w:hAnsi="Arial" w:cs="Arial"/>
          <w:sz w:val="20"/>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ascii="Arial" w:hAnsi="Arial" w:cs="Arial"/>
          <w:sz w:val="20"/>
        </w:rPr>
        <w:t>n</w:t>
      </w:r>
      <w:r>
        <w:rPr>
          <w:rFonts w:ascii="Arial" w:hAnsi="Arial" w:cs="Arial"/>
          <w:sz w:val="20"/>
        </w:rPr>
        <w:t>ager.</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Activate energy source as required.</w:t>
      </w:r>
    </w:p>
    <w:p w:rsidR="003B199C" w:rsidRDefault="003B199C">
      <w:pPr>
        <w:spacing w:before="120" w:line="220" w:lineRule="exact"/>
        <w:ind w:left="720" w:hanging="360"/>
        <w:jc w:val="both"/>
        <w:rPr>
          <w:rFonts w:ascii="Arial" w:hAnsi="Arial" w:cs="Arial"/>
          <w:b/>
          <w:sz w:val="20"/>
        </w:rPr>
      </w:pPr>
      <w:r>
        <w:rPr>
          <w:rFonts w:ascii="Arial" w:hAnsi="Arial" w:cs="Arial"/>
          <w:b/>
          <w:sz w:val="20"/>
        </w:rPr>
        <w:t>7.</w:t>
      </w:r>
      <w:r>
        <w:rPr>
          <w:rFonts w:ascii="Arial" w:hAnsi="Arial" w:cs="Arial"/>
          <w:b/>
          <w:sz w:val="20"/>
        </w:rPr>
        <w:tab/>
        <w:t>Procedures Involving More Than One Person</w:t>
      </w:r>
    </w:p>
    <w:p w:rsidR="003B199C" w:rsidRDefault="003B199C">
      <w:pPr>
        <w:spacing w:before="120" w:line="220" w:lineRule="exact"/>
        <w:ind w:left="720"/>
        <w:jc w:val="both"/>
        <w:rPr>
          <w:rFonts w:ascii="Arial" w:hAnsi="Arial" w:cs="Arial"/>
          <w:sz w:val="20"/>
        </w:rPr>
      </w:pPr>
      <w:r>
        <w:rPr>
          <w:rFonts w:ascii="Arial" w:hAnsi="Arial" w:cs="Arial"/>
          <w:sz w:val="20"/>
        </w:rPr>
        <w:t>If more than one individual is required to lockout or tagout equipment, each shall use his/her own assigned loc</w:t>
      </w:r>
      <w:r>
        <w:rPr>
          <w:rFonts w:ascii="Arial" w:hAnsi="Arial" w:cs="Arial"/>
          <w:sz w:val="20"/>
        </w:rPr>
        <w:t>k</w:t>
      </w:r>
      <w:r>
        <w:rPr>
          <w:rFonts w:ascii="Arial" w:hAnsi="Arial" w:cs="Arial"/>
          <w:sz w:val="20"/>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3B199C" w:rsidRDefault="003B199C">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Annual Inspection/Evaluation of Lockout/Tagout Program</w:t>
      </w:r>
    </w:p>
    <w:p w:rsidR="003B199C" w:rsidRDefault="003B199C">
      <w:pPr>
        <w:spacing w:before="120" w:line="220" w:lineRule="exact"/>
        <w:ind w:left="720"/>
        <w:jc w:val="both"/>
        <w:rPr>
          <w:rFonts w:ascii="Arial" w:hAnsi="Arial" w:cs="Arial"/>
          <w:bCs/>
          <w:sz w:val="20"/>
        </w:rPr>
      </w:pPr>
      <w:r>
        <w:rPr>
          <w:rFonts w:ascii="Arial" w:hAnsi="Arial" w:cs="Arial"/>
          <w:bCs/>
          <w:sz w:val="20"/>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Inspection/Evaluation Report form may be of assistance in completing this very important procedure.</w:t>
      </w:r>
    </w:p>
    <w:p w:rsidR="003B199C" w:rsidRDefault="003B199C">
      <w:pPr>
        <w:spacing w:before="120" w:line="220" w:lineRule="exact"/>
        <w:ind w:left="720" w:hanging="360"/>
        <w:jc w:val="both"/>
        <w:rPr>
          <w:rFonts w:ascii="Arial" w:hAnsi="Arial" w:cs="Arial"/>
          <w:b/>
          <w:sz w:val="20"/>
        </w:rPr>
      </w:pPr>
      <w:r>
        <w:rPr>
          <w:rFonts w:ascii="Arial" w:hAnsi="Arial" w:cs="Arial"/>
          <w:b/>
          <w:sz w:val="20"/>
        </w:rPr>
        <w:t>9.</w:t>
      </w:r>
      <w:r>
        <w:rPr>
          <w:rFonts w:ascii="Arial" w:hAnsi="Arial" w:cs="Arial"/>
          <w:b/>
          <w:sz w:val="20"/>
        </w:rPr>
        <w:tab/>
        <w:t>Training Documentation</w:t>
      </w:r>
    </w:p>
    <w:p w:rsidR="003B199C" w:rsidRDefault="003B199C">
      <w:pPr>
        <w:spacing w:before="120" w:line="220" w:lineRule="exact"/>
        <w:ind w:left="720"/>
        <w:jc w:val="both"/>
        <w:rPr>
          <w:rFonts w:ascii="Arial" w:hAnsi="Arial" w:cs="Arial"/>
          <w:bCs/>
          <w:sz w:val="20"/>
        </w:rPr>
      </w:pPr>
      <w:r>
        <w:rPr>
          <w:rFonts w:ascii="Arial" w:hAnsi="Arial" w:cs="Arial"/>
          <w:bCs/>
          <w:sz w:val="20"/>
        </w:rPr>
        <w:t>All lockout/tagout training should be properly documented. Documentation forms should be kept on file within each Manager or Supervisor’s office. Updated training should be provided when lockout/tagout procedure chan</w:t>
      </w:r>
      <w:r>
        <w:rPr>
          <w:rFonts w:ascii="Arial" w:hAnsi="Arial" w:cs="Arial"/>
          <w:bCs/>
          <w:sz w:val="20"/>
        </w:rPr>
        <w:t>g</w:t>
      </w:r>
      <w:r>
        <w:rPr>
          <w:rFonts w:ascii="Arial" w:hAnsi="Arial" w:cs="Arial"/>
          <w:bCs/>
          <w:sz w:val="20"/>
        </w:rPr>
        <w:t>es occur. Training documentation forms should be updated following each lockout/tagout training class. The a</w:t>
      </w:r>
      <w:r>
        <w:rPr>
          <w:rFonts w:ascii="Arial" w:hAnsi="Arial" w:cs="Arial"/>
          <w:bCs/>
          <w:sz w:val="20"/>
        </w:rPr>
        <w:t>t</w:t>
      </w:r>
      <w:r>
        <w:rPr>
          <w:rFonts w:ascii="Arial" w:hAnsi="Arial" w:cs="Arial"/>
          <w:bCs/>
          <w:sz w:val="20"/>
        </w:rPr>
        <w:t>tached Training Documentation for Lockout/Tagout Program form should assist you in maintaining proper doc</w:t>
      </w:r>
      <w:r>
        <w:rPr>
          <w:rFonts w:ascii="Arial" w:hAnsi="Arial" w:cs="Arial"/>
          <w:bCs/>
          <w:sz w:val="20"/>
        </w:rPr>
        <w:t>u</w:t>
      </w:r>
      <w:r>
        <w:rPr>
          <w:rFonts w:ascii="Arial" w:hAnsi="Arial" w:cs="Arial"/>
          <w:bCs/>
          <w:sz w:val="20"/>
        </w:rPr>
        <w:t>mentation of your training procedures.</w:t>
      </w:r>
    </w:p>
    <w:p w:rsidR="003B199C" w:rsidRDefault="003B199C">
      <w:pPr>
        <w:spacing w:before="120" w:line="220" w:lineRule="exact"/>
        <w:jc w:val="both"/>
        <w:rPr>
          <w:rFonts w:ascii="Arial" w:hAnsi="Arial" w:cs="Arial"/>
          <w:b/>
          <w:sz w:val="20"/>
        </w:rPr>
        <w:sectPr w:rsidR="003B199C">
          <w:pgSz w:w="12240" w:h="15840" w:code="1"/>
          <w:pgMar w:top="720" w:right="480" w:bottom="1200" w:left="960" w:header="720" w:footer="720" w:gutter="0"/>
          <w:cols w:space="720"/>
          <w:noEndnote/>
        </w:sectPr>
      </w:pPr>
    </w:p>
    <w:p w:rsidR="003B199C" w:rsidRDefault="003B199C">
      <w:pPr>
        <w:spacing w:after="360"/>
        <w:jc w:val="center"/>
        <w:rPr>
          <w:rFonts w:ascii="Arial" w:hAnsi="Arial" w:cs="Arial"/>
          <w:b/>
          <w:bCs/>
          <w:sz w:val="28"/>
        </w:rPr>
      </w:pPr>
      <w:r>
        <w:rPr>
          <w:rFonts w:ascii="Arial" w:hAnsi="Arial" w:cs="Arial"/>
          <w:b/>
          <w:bCs/>
          <w:sz w:val="28"/>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3B199C">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
                <w:sz w:val="20"/>
              </w:rPr>
            </w:pPr>
            <w:smartTag w:uri="urn:schemas-microsoft-com:office:smarttags" w:element="place">
              <w:smartTag w:uri="urn:schemas-microsoft-com:office:smarttags" w:element="PlaceName">
                <w:r>
                  <w:rPr>
                    <w:rFonts w:ascii="Arial" w:hAnsi="Arial" w:cs="Arial"/>
                    <w:b/>
                    <w:sz w:val="20"/>
                  </w:rPr>
                  <w:t>Work</w:t>
                </w:r>
              </w:smartTag>
              <w:r>
                <w:rPr>
                  <w:rFonts w:ascii="Arial" w:hAnsi="Arial" w:cs="Arial"/>
                  <w:b/>
                  <w:sz w:val="20"/>
                </w:rPr>
                <w:t xml:space="preserve"> </w:t>
              </w:r>
              <w:smartTag w:uri="urn:schemas-microsoft-com:office:smarttags" w:element="PlaceType">
                <w:r>
                  <w:rPr>
                    <w:rFonts w:ascii="Arial" w:hAnsi="Arial" w:cs="Arial"/>
                    <w:b/>
                    <w:sz w:val="20"/>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3B199C" w:rsidRDefault="003B199C">
            <w:pPr>
              <w:tabs>
                <w:tab w:val="left" w:pos="0"/>
                <w:tab w:val="left" w:pos="360"/>
                <w:tab w:val="left" w:pos="720"/>
                <w:tab w:val="left" w:pos="1152"/>
                <w:tab w:val="left" w:pos="1440"/>
                <w:tab w:val="right" w:leader="dot" w:pos="9072"/>
              </w:tabs>
              <w:suppressAutoHyphens/>
              <w:spacing w:before="40" w:after="40"/>
              <w:jc w:val="center"/>
              <w:rPr>
                <w:rFonts w:ascii="Arial" w:hAnsi="Arial" w:cs="Arial"/>
                <w:b/>
                <w:sz w:val="20"/>
              </w:rPr>
            </w:pPr>
            <w:r>
              <w:rPr>
                <w:rFonts w:ascii="Arial" w:hAnsi="Arial" w:cs="Arial"/>
                <w:b/>
                <w:sz w:val="20"/>
              </w:rPr>
              <w:t>Mechanical (yes/no)</w:t>
            </w:r>
          </w:p>
        </w:tc>
        <w:tc>
          <w:tcPr>
            <w:tcW w:w="1680" w:type="dxa"/>
            <w:tcBorders>
              <w:top w:val="single" w:sz="6" w:space="0" w:color="auto"/>
              <w:left w:val="single" w:sz="6" w:space="0" w:color="auto"/>
              <w:bottom w:val="single" w:sz="6" w:space="0" w:color="auto"/>
            </w:tcBorders>
            <w:vAlign w:val="center"/>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Electrical (yes/no)</w:t>
            </w: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3B199C">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3B199C" w:rsidRDefault="003B199C">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bl>
    <w:p w:rsidR="003B199C" w:rsidRDefault="003B199C">
      <w:pPr>
        <w:tabs>
          <w:tab w:val="left" w:pos="0"/>
          <w:tab w:val="left" w:pos="360"/>
          <w:tab w:val="left" w:pos="720"/>
          <w:tab w:val="left" w:pos="1152"/>
          <w:tab w:val="left" w:pos="1440"/>
          <w:tab w:val="right" w:leader="dot" w:pos="9072"/>
        </w:tabs>
        <w:suppressAutoHyphens/>
        <w:spacing w:line="20" w:lineRule="exact"/>
        <w:ind w:left="360"/>
        <w:jc w:val="center"/>
        <w:rPr>
          <w:rFonts w:ascii="Arial" w:hAnsi="Arial" w:cs="Arial"/>
          <w:bCs/>
          <w:sz w:val="20"/>
        </w:rPr>
      </w:pPr>
    </w:p>
    <w:p w:rsidR="003B199C" w:rsidRDefault="003B199C">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3B199C">
          <w:footerReference w:type="default" r:id="rId31"/>
          <w:pgSz w:w="12240" w:h="15840" w:code="1"/>
          <w:pgMar w:top="720" w:right="480" w:bottom="1200" w:left="960" w:header="720" w:footer="720" w:gutter="0"/>
          <w:cols w:space="720"/>
          <w:noEndnote/>
        </w:sectPr>
      </w:pPr>
    </w:p>
    <w:p w:rsidR="003B199C" w:rsidRDefault="003B199C">
      <w:pPr>
        <w:spacing w:after="360"/>
        <w:jc w:val="center"/>
        <w:rPr>
          <w:rFonts w:ascii="Arial" w:hAnsi="Arial" w:cs="Arial"/>
          <w:b/>
          <w:bCs/>
          <w:sz w:val="28"/>
        </w:rPr>
      </w:pPr>
      <w:r>
        <w:rPr>
          <w:rFonts w:ascii="Arial" w:hAnsi="Arial" w:cs="Arial"/>
          <w:b/>
          <w:bCs/>
          <w:sz w:val="28"/>
        </w:rPr>
        <w:t>LOCKOUT/TAGOUT ANNUAL INSPECTION/EVALUATION REPORT</w:t>
      </w:r>
    </w:p>
    <w:p w:rsidR="003B199C" w:rsidRDefault="003B199C">
      <w:pPr>
        <w:tabs>
          <w:tab w:val="left" w:pos="0"/>
          <w:tab w:val="left" w:pos="360"/>
          <w:tab w:val="left" w:pos="720"/>
          <w:tab w:val="left" w:pos="1152"/>
          <w:tab w:val="left" w:pos="10680"/>
        </w:tabs>
        <w:suppressAutoHyphens/>
        <w:ind w:left="360" w:hanging="360"/>
        <w:rPr>
          <w:rFonts w:ascii="Arial" w:hAnsi="Arial" w:cs="Arial"/>
          <w:sz w:val="20"/>
        </w:rPr>
      </w:pPr>
      <w:r>
        <w:rPr>
          <w:rFonts w:ascii="Arial" w:hAnsi="Arial" w:cs="Arial"/>
          <w:sz w:val="20"/>
        </w:rPr>
        <w:t>Date of Evaluation:</w:t>
      </w:r>
      <w:r>
        <w:rPr>
          <w:rFonts w:ascii="Arial" w:hAnsi="Arial" w:cs="Arial"/>
          <w:sz w:val="20"/>
          <w:u w:val="single"/>
        </w:rPr>
        <w:tab/>
      </w:r>
    </w:p>
    <w:p w:rsidR="003B199C" w:rsidRDefault="003B199C">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 xml:space="preserve">Evaluation was made by: </w:t>
      </w:r>
      <w:r>
        <w:rPr>
          <w:rFonts w:ascii="Arial" w:hAnsi="Arial" w:cs="Arial"/>
          <w:sz w:val="20"/>
          <w:u w:val="single"/>
        </w:rPr>
        <w:tab/>
      </w:r>
    </w:p>
    <w:p w:rsidR="003B199C" w:rsidRDefault="003B199C">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Policy has been reviewed:</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360" w:hanging="360"/>
        <w:rPr>
          <w:rFonts w:ascii="Arial" w:hAnsi="Arial" w:cs="Arial"/>
          <w:sz w:val="20"/>
          <w:u w:val="single"/>
        </w:rPr>
      </w:pPr>
      <w:r>
        <w:rPr>
          <w:rFonts w:ascii="Arial" w:hAnsi="Arial" w:cs="Arial"/>
          <w:sz w:val="20"/>
        </w:rPr>
        <w:t xml:space="preserve">Comments on policy: </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have been reviewed:</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were modified:</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360" w:hanging="360"/>
        <w:rPr>
          <w:rFonts w:ascii="Arial" w:hAnsi="Arial" w:cs="Arial"/>
          <w:sz w:val="20"/>
        </w:rPr>
      </w:pPr>
      <w:r>
        <w:rPr>
          <w:rFonts w:ascii="Arial" w:hAnsi="Arial" w:cs="Arial"/>
          <w:sz w:val="20"/>
        </w:rPr>
        <w:t xml:space="preserve">The following procedures were added: </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pos="0"/>
          <w:tab w:val="left" w:pos="720"/>
          <w:tab w:val="left" w:pos="1152"/>
          <w:tab w:val="left" w:pos="9450"/>
          <w:tab w:val="right" w:leader="dot" w:pos="10170"/>
        </w:tabs>
        <w:suppressAutoHyphens/>
        <w:spacing w:before="120"/>
        <w:rPr>
          <w:rFonts w:ascii="Arial" w:hAnsi="Arial" w:cs="Arial"/>
          <w:sz w:val="20"/>
        </w:rPr>
      </w:pPr>
      <w:r>
        <w:rPr>
          <w:rFonts w:ascii="Arial" w:hAnsi="Arial" w:cs="Arial"/>
          <w:sz w:val="20"/>
        </w:rPr>
        <w:t xml:space="preserve">A review of the OSHA log 300, associated accident reports, and OSHA Form 301 were conducted?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pos="0"/>
          <w:tab w:val="left" w:pos="720"/>
          <w:tab w:val="left" w:pos="1152"/>
          <w:tab w:val="left" w:pos="9450"/>
          <w:tab w:val="right" w:leader="dot" w:pos="10170"/>
        </w:tabs>
        <w:suppressAutoHyphens/>
        <w:spacing w:before="120" w:after="120"/>
        <w:rPr>
          <w:rFonts w:ascii="Arial" w:hAnsi="Arial" w:cs="Arial"/>
          <w:sz w:val="20"/>
        </w:rPr>
      </w:pPr>
      <w:r>
        <w:rPr>
          <w:rFonts w:ascii="Arial" w:hAnsi="Arial" w:cs="Arial"/>
          <w:sz w:val="20"/>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3B199C">
        <w:tblPrEx>
          <w:tblCellMar>
            <w:top w:w="0" w:type="dxa"/>
            <w:bottom w:w="0" w:type="dxa"/>
          </w:tblCellMar>
        </w:tblPrEx>
        <w:tc>
          <w:tcPr>
            <w:tcW w:w="3600" w:type="dxa"/>
            <w:vAlign w:val="center"/>
          </w:tcPr>
          <w:p w:rsidR="003B199C" w:rsidRDefault="003B199C">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Injury</w:t>
            </w:r>
          </w:p>
        </w:tc>
        <w:tc>
          <w:tcPr>
            <w:tcW w:w="3600" w:type="dxa"/>
            <w:vAlign w:val="center"/>
          </w:tcPr>
          <w:p w:rsidR="003B199C" w:rsidRDefault="003B199C">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Procedure Number for</w:t>
            </w:r>
            <w:r>
              <w:rPr>
                <w:rFonts w:ascii="Arial" w:hAnsi="Arial" w:cs="Arial"/>
                <w:b/>
                <w:bCs/>
                <w:sz w:val="20"/>
              </w:rPr>
              <w:br/>
              <w:t>Applicable Equipment</w:t>
            </w:r>
          </w:p>
        </w:tc>
        <w:tc>
          <w:tcPr>
            <w:tcW w:w="3600" w:type="dxa"/>
            <w:vAlign w:val="center"/>
          </w:tcPr>
          <w:p w:rsidR="003B199C" w:rsidRDefault="003B199C">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Process or Machinery</w:t>
            </w:r>
          </w:p>
        </w:tc>
      </w:tr>
      <w:tr w:rsidR="003B199C">
        <w:tblPrEx>
          <w:tblCellMar>
            <w:top w:w="0" w:type="dxa"/>
            <w:bottom w:w="0" w:type="dxa"/>
          </w:tblCellMar>
        </w:tblPrEx>
        <w:trPr>
          <w:trHeight w:hRule="exact" w:val="360"/>
        </w:trPr>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r>
      <w:tr w:rsidR="003B199C">
        <w:tblPrEx>
          <w:tblCellMar>
            <w:top w:w="0" w:type="dxa"/>
            <w:bottom w:w="0" w:type="dxa"/>
          </w:tblCellMar>
        </w:tblPrEx>
        <w:trPr>
          <w:trHeight w:hRule="exact" w:val="360"/>
        </w:trPr>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r>
      <w:tr w:rsidR="003B199C">
        <w:tblPrEx>
          <w:tblCellMar>
            <w:top w:w="0" w:type="dxa"/>
            <w:bottom w:w="0" w:type="dxa"/>
          </w:tblCellMar>
        </w:tblPrEx>
        <w:trPr>
          <w:trHeight w:hRule="exact" w:val="360"/>
        </w:trPr>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rPr>
            </w:pPr>
          </w:p>
        </w:tc>
      </w:tr>
      <w:tr w:rsidR="003B199C">
        <w:tblPrEx>
          <w:tblCellMar>
            <w:top w:w="0" w:type="dxa"/>
            <w:bottom w:w="0" w:type="dxa"/>
          </w:tblCellMar>
        </w:tblPrEx>
        <w:trPr>
          <w:trHeight w:hRule="exact" w:val="360"/>
        </w:trPr>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rPr>
            </w:pPr>
          </w:p>
        </w:tc>
      </w:tr>
      <w:tr w:rsidR="003B199C">
        <w:tblPrEx>
          <w:tblCellMar>
            <w:top w:w="0" w:type="dxa"/>
            <w:bottom w:w="0" w:type="dxa"/>
          </w:tblCellMar>
        </w:tblPrEx>
        <w:trPr>
          <w:trHeight w:hRule="exact" w:val="360"/>
        </w:trPr>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3B199C" w:rsidRDefault="003B199C">
            <w:pPr>
              <w:tabs>
                <w:tab w:val="left" w:pos="0"/>
                <w:tab w:val="left" w:pos="720"/>
                <w:tab w:val="left" w:pos="1152"/>
                <w:tab w:val="left" w:pos="9450"/>
                <w:tab w:val="right" w:leader="dot" w:pos="10170"/>
              </w:tabs>
              <w:suppressAutoHyphens/>
              <w:rPr>
                <w:rFonts w:ascii="Arial" w:hAnsi="Arial" w:cs="Arial"/>
                <w:sz w:val="20"/>
              </w:rPr>
            </w:pPr>
          </w:p>
        </w:tc>
      </w:tr>
    </w:tbl>
    <w:p w:rsidR="003B199C" w:rsidRDefault="003B199C">
      <w:pPr>
        <w:tabs>
          <w:tab w:val="left" w:leader="underscore" w:pos="10800"/>
        </w:tabs>
        <w:suppressAutoHyphens/>
        <w:spacing w:before="360"/>
        <w:rPr>
          <w:rFonts w:ascii="Arial" w:hAnsi="Arial" w:cs="Arial"/>
          <w:sz w:val="20"/>
        </w:rPr>
      </w:pPr>
      <w:r>
        <w:rPr>
          <w:rFonts w:ascii="Arial" w:hAnsi="Arial" w:cs="Arial"/>
          <w:sz w:val="20"/>
        </w:rPr>
        <w:t>Comments:</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7200"/>
          <w:tab w:val="left" w:pos="7680"/>
          <w:tab w:val="left" w:leader="underscore" w:pos="10800"/>
        </w:tabs>
        <w:suppressAutoHyphens/>
        <w:spacing w:before="60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3B199C" w:rsidRDefault="003B199C">
      <w:pPr>
        <w:tabs>
          <w:tab w:val="center" w:pos="3600"/>
          <w:tab w:val="center" w:pos="9240"/>
        </w:tabs>
        <w:suppressAutoHyphens/>
        <w:rPr>
          <w:rFonts w:ascii="Arial" w:hAnsi="Arial" w:cs="Arial"/>
          <w:b/>
          <w:sz w:val="20"/>
        </w:rPr>
      </w:pPr>
      <w:r>
        <w:rPr>
          <w:rFonts w:ascii="Arial" w:hAnsi="Arial" w:cs="Arial"/>
          <w:sz w:val="20"/>
        </w:rPr>
        <w:tab/>
        <w:t>Signature</w:t>
      </w:r>
      <w:r>
        <w:rPr>
          <w:rFonts w:ascii="Arial" w:hAnsi="Arial" w:cs="Arial"/>
          <w:sz w:val="20"/>
        </w:rPr>
        <w:tab/>
        <w:t>Date</w:t>
      </w:r>
    </w:p>
    <w:p w:rsidR="003B199C" w:rsidRDefault="003B199C">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3B199C">
          <w:footerReference w:type="default" r:id="rId32"/>
          <w:pgSz w:w="12240" w:h="15840"/>
          <w:pgMar w:top="720" w:right="720" w:bottom="1200" w:left="720" w:header="720" w:footer="720" w:gutter="0"/>
          <w:cols w:space="720"/>
          <w:docGrid w:linePitch="360"/>
        </w:sectPr>
      </w:pPr>
    </w:p>
    <w:p w:rsidR="003B199C" w:rsidRDefault="003B199C">
      <w:pPr>
        <w:spacing w:after="360"/>
        <w:jc w:val="center"/>
        <w:rPr>
          <w:rFonts w:ascii="Arial" w:hAnsi="Arial" w:cs="Arial"/>
          <w:b/>
          <w:bCs/>
          <w:sz w:val="28"/>
        </w:rPr>
      </w:pPr>
      <w:r>
        <w:rPr>
          <w:rFonts w:ascii="Arial" w:hAnsi="Arial" w:cs="Arial"/>
          <w:b/>
          <w:bCs/>
          <w:sz w:val="28"/>
        </w:rPr>
        <w:t>ENERGY SOURCE DETERMINATION CHECKLIST</w:t>
      </w:r>
    </w:p>
    <w:p w:rsidR="003B199C" w:rsidRDefault="003B199C">
      <w:pPr>
        <w:tabs>
          <w:tab w:val="left" w:leader="underscore" w:pos="3600"/>
          <w:tab w:val="left" w:leader="underscore" w:pos="10800"/>
        </w:tabs>
        <w:suppressAutoHyphens/>
        <w:rPr>
          <w:rFonts w:ascii="Arial" w:hAnsi="Arial" w:cs="Arial"/>
          <w:sz w:val="20"/>
          <w:u w:val="single"/>
        </w:rPr>
      </w:pPr>
      <w:r>
        <w:rPr>
          <w:rFonts w:ascii="Arial" w:hAnsi="Arial" w:cs="Arial"/>
          <w:sz w:val="20"/>
        </w:rPr>
        <w:t xml:space="preserve">Date: </w:t>
      </w:r>
      <w:r>
        <w:rPr>
          <w:rFonts w:ascii="Arial" w:hAnsi="Arial" w:cs="Arial"/>
          <w:sz w:val="20"/>
        </w:rPr>
        <w:tab/>
        <w:t>Company Name:</w:t>
      </w:r>
      <w:r>
        <w:rPr>
          <w:rFonts w:ascii="Arial" w:hAnsi="Arial" w:cs="Arial"/>
          <w:sz w:val="20"/>
        </w:rPr>
        <w:tab/>
      </w:r>
    </w:p>
    <w:p w:rsidR="003B199C" w:rsidRDefault="003B199C">
      <w:pPr>
        <w:tabs>
          <w:tab w:val="left" w:pos="0"/>
          <w:tab w:val="left" w:pos="4410"/>
          <w:tab w:val="left" w:pos="4680"/>
          <w:tab w:val="left" w:pos="4950"/>
          <w:tab w:val="left" w:pos="5040"/>
        </w:tabs>
        <w:suppressAutoHyphens/>
        <w:spacing w:before="120"/>
        <w:jc w:val="both"/>
        <w:rPr>
          <w:rFonts w:ascii="Arial" w:hAnsi="Arial" w:cs="Arial"/>
          <w:sz w:val="20"/>
        </w:rPr>
      </w:pPr>
      <w:r>
        <w:rPr>
          <w:rFonts w:ascii="Arial" w:hAnsi="Arial" w:cs="Arial"/>
          <w:b/>
          <w:sz w:val="20"/>
        </w:rPr>
        <w:t xml:space="preserve">Instructions: </w:t>
      </w:r>
      <w:r>
        <w:rPr>
          <w:rFonts w:ascii="Arial" w:hAnsi="Arial" w:cs="Arial"/>
          <w:sz w:val="20"/>
        </w:rPr>
        <w:t>In order to determine all energy sources for each piece of equipment, all questions must be answered. If the question does not apply, write N/A.</w:t>
      </w:r>
    </w:p>
    <w:p w:rsidR="003B199C" w:rsidRDefault="003B199C">
      <w:pPr>
        <w:tabs>
          <w:tab w:val="left" w:leader="underscore" w:pos="4320"/>
          <w:tab w:val="left" w:leader="underscore" w:pos="10800"/>
        </w:tabs>
        <w:suppressAutoHyphens/>
        <w:spacing w:before="120"/>
        <w:rPr>
          <w:rFonts w:ascii="Arial" w:hAnsi="Arial" w:cs="Arial"/>
          <w:sz w:val="20"/>
        </w:rPr>
      </w:pPr>
      <w:r>
        <w:rPr>
          <w:rFonts w:ascii="Arial" w:hAnsi="Arial" w:cs="Arial"/>
          <w:sz w:val="20"/>
        </w:rPr>
        <w:t>Location:</w:t>
      </w:r>
      <w:r>
        <w:rPr>
          <w:rFonts w:ascii="Arial" w:hAnsi="Arial" w:cs="Arial"/>
          <w:sz w:val="20"/>
        </w:rPr>
        <w:tab/>
      </w:r>
      <w:smartTag w:uri="urn:schemas-microsoft-com:office:smarttags" w:element="place">
        <w:smartTag w:uri="urn:schemas-microsoft-com:office:smarttags" w:element="PlaceName">
          <w:r>
            <w:rPr>
              <w:rFonts w:ascii="Arial" w:hAnsi="Arial" w:cs="Arial"/>
              <w:sz w:val="20"/>
            </w:rPr>
            <w:t>Work</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r>
        <w:rPr>
          <w:rFonts w:ascii="Arial" w:hAnsi="Arial" w:cs="Arial"/>
          <w:sz w:val="20"/>
        </w:rPr>
        <w:tab/>
      </w:r>
    </w:p>
    <w:p w:rsidR="003B199C" w:rsidRDefault="003B199C">
      <w:pPr>
        <w:tabs>
          <w:tab w:val="left" w:leader="underscore" w:pos="7200"/>
          <w:tab w:val="left" w:leader="underscore" w:pos="10800"/>
        </w:tabs>
        <w:suppressAutoHyphens/>
        <w:spacing w:before="120"/>
        <w:rPr>
          <w:rFonts w:ascii="Arial" w:hAnsi="Arial" w:cs="Arial"/>
          <w:sz w:val="20"/>
        </w:rPr>
      </w:pPr>
      <w:r>
        <w:rPr>
          <w:rFonts w:ascii="Arial" w:hAnsi="Arial" w:cs="Arial"/>
          <w:sz w:val="20"/>
        </w:rPr>
        <w:t>Equipment Name:</w:t>
      </w:r>
      <w:r>
        <w:rPr>
          <w:rFonts w:ascii="Arial" w:hAnsi="Arial" w:cs="Arial"/>
          <w:sz w:val="20"/>
        </w:rPr>
        <w:tab/>
        <w:t>Equipment #:</w:t>
      </w:r>
      <w:r>
        <w:rPr>
          <w:rFonts w:ascii="Arial" w:hAnsi="Arial" w:cs="Arial"/>
          <w:sz w:val="20"/>
        </w:rPr>
        <w:tab/>
      </w:r>
    </w:p>
    <w:p w:rsidR="003B199C" w:rsidRDefault="003B199C">
      <w:pPr>
        <w:tabs>
          <w:tab w:val="left" w:leader="underscore" w:pos="5040"/>
          <w:tab w:val="left" w:leader="underscore" w:pos="10800"/>
        </w:tabs>
        <w:suppressAutoHyphens/>
        <w:spacing w:before="120"/>
        <w:rPr>
          <w:rFonts w:ascii="Arial" w:hAnsi="Arial" w:cs="Arial"/>
          <w:sz w:val="20"/>
        </w:rPr>
      </w:pPr>
      <w:r>
        <w:rPr>
          <w:rFonts w:ascii="Arial" w:hAnsi="Arial" w:cs="Arial"/>
          <w:sz w:val="20"/>
        </w:rPr>
        <w:t>Serial:</w:t>
      </w:r>
      <w:r>
        <w:rPr>
          <w:rFonts w:ascii="Arial" w:hAnsi="Arial" w:cs="Arial"/>
          <w:sz w:val="20"/>
        </w:rPr>
        <w:tab/>
        <w:t>Lockout/Tagout Procedure #:</w:t>
      </w:r>
      <w:r>
        <w:rPr>
          <w:rFonts w:ascii="Arial" w:hAnsi="Arial" w:cs="Arial"/>
          <w:sz w:val="20"/>
        </w:rPr>
        <w:tab/>
      </w:r>
    </w:p>
    <w:p w:rsidR="003B199C" w:rsidRDefault="003B199C">
      <w:pPr>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w:t>
      </w:r>
    </w:p>
    <w:p w:rsidR="003B199C" w:rsidRDefault="003B199C">
      <w:pPr>
        <w:suppressAutoHyphens/>
        <w:spacing w:before="120"/>
        <w:ind w:left="720" w:hanging="360"/>
        <w:rPr>
          <w:rFonts w:ascii="Arial" w:hAnsi="Arial" w:cs="Arial"/>
          <w:sz w:val="20"/>
        </w:rPr>
      </w:pPr>
      <w:r>
        <w:rPr>
          <w:rFonts w:ascii="Arial" w:hAnsi="Arial" w:cs="Arial"/>
          <w:sz w:val="20"/>
        </w:rPr>
        <w:t>a.</w:t>
      </w:r>
      <w:r>
        <w:rPr>
          <w:rFonts w:ascii="Arial" w:hAnsi="Arial" w:cs="Arial"/>
          <w:b/>
          <w:sz w:val="20"/>
        </w:rPr>
        <w:tab/>
        <w:t xml:space="preserve">Electric power </w:t>
      </w:r>
      <w:r>
        <w:rPr>
          <w:rFonts w:ascii="Arial" w:hAnsi="Arial" w:cs="Arial"/>
          <w:sz w:val="20"/>
        </w:rPr>
        <w:t>(including battery)?</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yes, Motor Control Center (MCC) or power panel and breaker number:</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suppressAutoHyphens/>
        <w:spacing w:before="120"/>
        <w:ind w:left="720"/>
        <w:rPr>
          <w:rFonts w:ascii="Arial" w:hAnsi="Arial" w:cs="Arial"/>
          <w:sz w:val="20"/>
        </w:rPr>
      </w:pPr>
      <w:r>
        <w:rPr>
          <w:rFonts w:ascii="Arial" w:hAnsi="Arial" w:cs="Arial"/>
          <w:sz w:val="20"/>
        </w:rPr>
        <w:t>Does it have a lockout device?</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location:</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disconnect location:</w:t>
      </w:r>
      <w:r>
        <w:rPr>
          <w:rFonts w:ascii="Arial" w:hAnsi="Arial" w:cs="Arial"/>
          <w:sz w:val="20"/>
        </w:rPr>
        <w:tab/>
      </w:r>
    </w:p>
    <w:p w:rsidR="003B199C" w:rsidRDefault="003B199C">
      <w:pPr>
        <w:suppressAutoHyphens/>
        <w:spacing w:before="120"/>
        <w:ind w:left="720" w:hanging="360"/>
        <w:rPr>
          <w:rFonts w:ascii="Arial" w:hAnsi="Arial" w:cs="Arial"/>
          <w:sz w:val="20"/>
        </w:rPr>
      </w:pPr>
      <w:r>
        <w:rPr>
          <w:rFonts w:ascii="Arial" w:hAnsi="Arial" w:cs="Arial"/>
          <w:sz w:val="20"/>
        </w:rPr>
        <w:t>b.</w:t>
      </w:r>
      <w:r>
        <w:rPr>
          <w:rFonts w:ascii="Arial" w:hAnsi="Arial" w:cs="Arial"/>
          <w:b/>
          <w:sz w:val="20"/>
        </w:rPr>
        <w:tab/>
        <w:t>Mechanical power</w:t>
      </w:r>
      <w:r>
        <w:rPr>
          <w:rFonts w:ascii="Arial" w:hAnsi="Arial" w:cs="Arial"/>
          <w:bCs/>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suppressAutoHyphens/>
        <w:spacing w:before="120"/>
        <w:ind w:left="720"/>
        <w:rPr>
          <w:rFonts w:ascii="Arial" w:hAnsi="Arial" w:cs="Arial"/>
          <w:sz w:val="20"/>
        </w:rPr>
      </w:pPr>
      <w:r>
        <w:rPr>
          <w:rFonts w:ascii="Arial" w:hAnsi="Arial" w:cs="Arial"/>
          <w:sz w:val="20"/>
        </w:rPr>
        <w:t>Mark each type of energy source that applies:</w:t>
      </w:r>
    </w:p>
    <w:p w:rsidR="003B199C" w:rsidRDefault="003B199C">
      <w:pPr>
        <w:suppressAutoHyphens/>
        <w:spacing w:before="120"/>
        <w:ind w:left="1080" w:hanging="360"/>
        <w:rPr>
          <w:rFonts w:ascii="Arial" w:hAnsi="Arial" w:cs="Arial"/>
          <w:sz w:val="20"/>
        </w:rPr>
      </w:pPr>
      <w:r>
        <w:rPr>
          <w:rFonts w:ascii="Arial" w:hAnsi="Arial" w:cs="Arial"/>
          <w:sz w:val="20"/>
        </w:rPr>
        <w:t>(1)</w:t>
      </w:r>
      <w:r>
        <w:rPr>
          <w:rFonts w:ascii="Arial" w:hAnsi="Arial" w:cs="Arial"/>
          <w:sz w:val="20"/>
        </w:rPr>
        <w:tab/>
        <w:t xml:space="preserve">Engine driven?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If yes, switch or key location:</w:t>
      </w:r>
      <w:r>
        <w:rPr>
          <w:rFonts w:ascii="Arial" w:hAnsi="Arial" w:cs="Arial"/>
          <w:sz w:val="20"/>
        </w:rPr>
        <w:tab/>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ab/>
      </w:r>
    </w:p>
    <w:p w:rsidR="003B199C" w:rsidRDefault="003B199C">
      <w:pPr>
        <w:suppressAutoHyphens/>
        <w:spacing w:before="120"/>
        <w:ind w:left="1080"/>
        <w:rPr>
          <w:rFonts w:ascii="Arial" w:hAnsi="Arial" w:cs="Arial"/>
          <w:sz w:val="20"/>
        </w:rPr>
      </w:pPr>
      <w:r>
        <w:rPr>
          <w:rFonts w:ascii="Arial" w:hAnsi="Arial" w:cs="Arial"/>
          <w:sz w:val="20"/>
        </w:rPr>
        <w:t xml:space="preserve">Is lockout device installed?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If no, method of preventing operation:</w:t>
      </w:r>
      <w:r>
        <w:rPr>
          <w:rFonts w:ascii="Arial" w:hAnsi="Arial" w:cs="Arial"/>
          <w:sz w:val="20"/>
        </w:rPr>
        <w:tab/>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ab/>
      </w:r>
    </w:p>
    <w:p w:rsidR="003B199C" w:rsidRDefault="003B199C">
      <w:pPr>
        <w:suppressAutoHyphens/>
        <w:spacing w:before="120"/>
        <w:ind w:left="1080" w:hanging="360"/>
        <w:rPr>
          <w:rFonts w:ascii="Arial" w:hAnsi="Arial" w:cs="Arial"/>
          <w:sz w:val="20"/>
        </w:rPr>
      </w:pPr>
      <w:r>
        <w:rPr>
          <w:rFonts w:ascii="Arial" w:hAnsi="Arial" w:cs="Arial"/>
          <w:sz w:val="20"/>
        </w:rPr>
        <w:t>(2)</w:t>
      </w:r>
      <w:r>
        <w:rPr>
          <w:rFonts w:ascii="Arial" w:hAnsi="Arial" w:cs="Arial"/>
          <w:sz w:val="20"/>
        </w:rPr>
        <w:tab/>
        <w:t xml:space="preserve">Spring loaded?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suppressAutoHyphens/>
        <w:spacing w:before="120"/>
        <w:ind w:left="1080"/>
        <w:rPr>
          <w:rFonts w:ascii="Arial" w:hAnsi="Arial" w:cs="Arial"/>
          <w:sz w:val="20"/>
        </w:rPr>
      </w:pPr>
      <w:r>
        <w:rPr>
          <w:rFonts w:ascii="Arial" w:hAnsi="Arial" w:cs="Arial"/>
          <w:sz w:val="20"/>
        </w:rPr>
        <w:t xml:space="preserve">If yes, is there a method of preventing spring activation?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If no, how can spring tension be safely released or secured?</w:t>
      </w:r>
      <w:r>
        <w:rPr>
          <w:rFonts w:ascii="Arial" w:hAnsi="Arial" w:cs="Arial"/>
          <w:sz w:val="20"/>
        </w:rPr>
        <w:tab/>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ab/>
      </w:r>
    </w:p>
    <w:p w:rsidR="003B199C" w:rsidRDefault="003B199C">
      <w:pPr>
        <w:suppressAutoHyphens/>
        <w:spacing w:before="120"/>
        <w:ind w:left="1080" w:hanging="360"/>
        <w:rPr>
          <w:rFonts w:ascii="Arial" w:hAnsi="Arial" w:cs="Arial"/>
          <w:sz w:val="20"/>
        </w:rPr>
      </w:pPr>
      <w:r>
        <w:rPr>
          <w:rFonts w:ascii="Arial" w:hAnsi="Arial" w:cs="Arial"/>
          <w:sz w:val="20"/>
        </w:rPr>
        <w:t>(3)</w:t>
      </w:r>
      <w:r>
        <w:rPr>
          <w:rFonts w:ascii="Arial" w:hAnsi="Arial" w:cs="Arial"/>
          <w:sz w:val="20"/>
        </w:rPr>
        <w:tab/>
        <w:t xml:space="preserve">Counter weight(s)?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suppressAutoHyphens/>
        <w:spacing w:before="120"/>
        <w:ind w:left="1080"/>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uppressAutoHyphens/>
        <w:spacing w:before="120"/>
        <w:ind w:left="1080"/>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If no, how can it be safely secured?</w:t>
      </w:r>
      <w:r>
        <w:rPr>
          <w:rFonts w:ascii="Arial" w:hAnsi="Arial" w:cs="Arial"/>
          <w:sz w:val="20"/>
        </w:rPr>
        <w:tab/>
      </w:r>
    </w:p>
    <w:p w:rsidR="003B199C" w:rsidRDefault="003B199C">
      <w:pPr>
        <w:tabs>
          <w:tab w:val="left" w:leader="underscore" w:pos="10800"/>
        </w:tabs>
        <w:suppressAutoHyphens/>
        <w:spacing w:before="120"/>
        <w:ind w:left="1080"/>
        <w:rPr>
          <w:rFonts w:ascii="Arial" w:hAnsi="Arial" w:cs="Arial"/>
          <w:sz w:val="20"/>
        </w:rPr>
      </w:pPr>
      <w:r>
        <w:rPr>
          <w:rFonts w:ascii="Arial" w:hAnsi="Arial" w:cs="Arial"/>
          <w:sz w:val="20"/>
        </w:rPr>
        <w:tab/>
      </w:r>
    </w:p>
    <w:p w:rsidR="003B199C" w:rsidRDefault="003B199C">
      <w:pPr>
        <w:suppressAutoHyphens/>
        <w:spacing w:before="120"/>
        <w:ind w:left="1080" w:hanging="360"/>
        <w:rPr>
          <w:rFonts w:ascii="Arial" w:hAnsi="Arial" w:cs="Arial"/>
          <w:sz w:val="20"/>
        </w:rPr>
      </w:pPr>
      <w:r>
        <w:rPr>
          <w:rFonts w:ascii="Arial" w:hAnsi="Arial" w:cs="Arial"/>
          <w:sz w:val="20"/>
        </w:rPr>
        <w:t>(4)</w:t>
      </w:r>
      <w:r>
        <w:rPr>
          <w:rFonts w:ascii="Arial" w:hAnsi="Arial" w:cs="Arial"/>
          <w:sz w:val="20"/>
        </w:rPr>
        <w:tab/>
        <w:t xml:space="preserve">Flywheel?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suppressAutoHyphens/>
        <w:spacing w:before="120"/>
        <w:ind w:left="1080"/>
        <w:jc w:val="both"/>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uppressAutoHyphens/>
        <w:spacing w:before="120"/>
        <w:ind w:left="1080"/>
        <w:jc w:val="both"/>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1080"/>
        <w:jc w:val="both"/>
        <w:rPr>
          <w:rFonts w:ascii="Arial" w:hAnsi="Arial" w:cs="Arial"/>
          <w:sz w:val="20"/>
        </w:rPr>
      </w:pPr>
      <w:r>
        <w:rPr>
          <w:rFonts w:ascii="Arial" w:hAnsi="Arial" w:cs="Arial"/>
          <w:sz w:val="20"/>
        </w:rPr>
        <w:t>If no, how can it be safely secured?</w:t>
      </w:r>
      <w:r>
        <w:rPr>
          <w:rFonts w:ascii="Arial" w:hAnsi="Arial" w:cs="Arial"/>
          <w:sz w:val="20"/>
        </w:rPr>
        <w:tab/>
      </w:r>
    </w:p>
    <w:p w:rsidR="003B199C" w:rsidRDefault="003B199C">
      <w:pPr>
        <w:tabs>
          <w:tab w:val="left" w:leader="underscore" w:pos="10800"/>
        </w:tabs>
        <w:suppressAutoHyphens/>
        <w:spacing w:before="120"/>
        <w:ind w:left="1080"/>
        <w:jc w:val="both"/>
        <w:rPr>
          <w:rFonts w:ascii="Arial" w:hAnsi="Arial" w:cs="Arial"/>
          <w:sz w:val="20"/>
          <w:u w:val="single"/>
        </w:rPr>
      </w:pPr>
      <w:r>
        <w:rPr>
          <w:rFonts w:ascii="Arial" w:hAnsi="Arial" w:cs="Arial"/>
          <w:sz w:val="20"/>
        </w:rPr>
        <w:tab/>
      </w:r>
    </w:p>
    <w:p w:rsidR="003B199C" w:rsidRDefault="003B199C">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ascii="Arial" w:hAnsi="Arial" w:cs="Arial"/>
          <w:b/>
          <w:sz w:val="20"/>
        </w:rPr>
        <w:sectPr w:rsidR="003B199C">
          <w:footerReference w:type="default" r:id="rId33"/>
          <w:pgSz w:w="12240" w:h="15840"/>
          <w:pgMar w:top="720" w:right="720" w:bottom="1200" w:left="720" w:header="720" w:footer="720" w:gutter="0"/>
          <w:cols w:space="720"/>
          <w:docGrid w:linePitch="360"/>
        </w:sectPr>
      </w:pPr>
    </w:p>
    <w:p w:rsidR="003B199C" w:rsidRDefault="003B199C">
      <w:pPr>
        <w:spacing w:after="360"/>
        <w:jc w:val="center"/>
        <w:rPr>
          <w:rFonts w:ascii="Arial" w:hAnsi="Arial" w:cs="Arial"/>
          <w:b/>
          <w:bCs/>
        </w:rPr>
      </w:pPr>
      <w:r>
        <w:rPr>
          <w:rFonts w:ascii="Arial" w:hAnsi="Arial" w:cs="Arial"/>
          <w:b/>
          <w:bCs/>
          <w:sz w:val="28"/>
        </w:rPr>
        <w:t xml:space="preserve">ENERGY SOURCE DETERMINATION CHECKLIST </w:t>
      </w:r>
      <w:r>
        <w:rPr>
          <w:rFonts w:ascii="Arial" w:hAnsi="Arial" w:cs="Arial"/>
          <w:i/>
          <w:iCs/>
        </w:rPr>
        <w:t>(Page 2)</w:t>
      </w:r>
    </w:p>
    <w:p w:rsidR="003B199C" w:rsidRDefault="003B199C">
      <w:pPr>
        <w:tabs>
          <w:tab w:val="left" w:pos="0"/>
          <w:tab w:val="left" w:pos="360"/>
          <w:tab w:val="left" w:pos="2880"/>
          <w:tab w:val="left" w:pos="4410"/>
          <w:tab w:val="left" w:pos="4680"/>
          <w:tab w:val="left" w:pos="4950"/>
          <w:tab w:val="left" w:pos="5040"/>
        </w:tabs>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 (continued)</w:t>
      </w:r>
    </w:p>
    <w:p w:rsidR="003B199C" w:rsidRDefault="003B199C">
      <w:pPr>
        <w:suppressAutoHyphens/>
        <w:spacing w:before="120"/>
        <w:ind w:left="720" w:hanging="360"/>
        <w:rPr>
          <w:rFonts w:ascii="Arial" w:hAnsi="Arial" w:cs="Arial"/>
          <w:b/>
          <w:sz w:val="20"/>
        </w:rPr>
      </w:pPr>
      <w:r>
        <w:rPr>
          <w:rFonts w:ascii="Arial" w:hAnsi="Arial" w:cs="Arial"/>
          <w:sz w:val="20"/>
        </w:rPr>
        <w:t>c.</w:t>
      </w:r>
      <w:r>
        <w:rPr>
          <w:rFonts w:ascii="Arial" w:hAnsi="Arial" w:cs="Arial"/>
          <w:b/>
          <w:sz w:val="20"/>
        </w:rPr>
        <w:tab/>
        <w:t>Hydraulic Power</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suppressAutoHyphens/>
        <w:spacing w:before="120"/>
        <w:ind w:left="720" w:hanging="360"/>
        <w:rPr>
          <w:rFonts w:ascii="Arial" w:hAnsi="Arial" w:cs="Arial"/>
          <w:bCs/>
          <w:sz w:val="20"/>
        </w:rPr>
      </w:pPr>
      <w:r>
        <w:rPr>
          <w:rFonts w:ascii="Arial" w:hAnsi="Arial" w:cs="Arial"/>
          <w:sz w:val="20"/>
        </w:rPr>
        <w:t>d.</w:t>
      </w:r>
      <w:r>
        <w:rPr>
          <w:rFonts w:ascii="Arial" w:hAnsi="Arial" w:cs="Arial"/>
          <w:b/>
          <w:sz w:val="20"/>
        </w:rPr>
        <w:tab/>
        <w:t>Pneumatic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suppressAutoHyphens/>
        <w:spacing w:before="120"/>
        <w:ind w:left="720" w:hanging="360"/>
        <w:rPr>
          <w:rFonts w:ascii="Arial" w:hAnsi="Arial" w:cs="Arial"/>
          <w:bCs/>
          <w:sz w:val="20"/>
        </w:rPr>
      </w:pPr>
      <w:r>
        <w:rPr>
          <w:rFonts w:ascii="Arial" w:hAnsi="Arial" w:cs="Arial"/>
          <w:sz w:val="20"/>
        </w:rPr>
        <w:t>e.</w:t>
      </w:r>
      <w:r>
        <w:rPr>
          <w:rFonts w:ascii="Arial" w:hAnsi="Arial" w:cs="Arial"/>
          <w:b/>
          <w:sz w:val="20"/>
        </w:rPr>
        <w:tab/>
        <w:t>Chemical System</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drain system of chemicals?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suppressAutoHyphens/>
        <w:spacing w:before="120"/>
        <w:ind w:left="360" w:hanging="360"/>
        <w:rPr>
          <w:rFonts w:ascii="Arial" w:hAnsi="Arial" w:cs="Arial"/>
          <w:sz w:val="20"/>
        </w:rPr>
        <w:sectPr w:rsidR="003B199C">
          <w:footerReference w:type="default" r:id="rId34"/>
          <w:pgSz w:w="12240" w:h="15840"/>
          <w:pgMar w:top="720" w:right="720" w:bottom="1200" w:left="720" w:header="720" w:footer="720" w:gutter="0"/>
          <w:cols w:space="720"/>
          <w:docGrid w:linePitch="360"/>
        </w:sectPr>
      </w:pPr>
    </w:p>
    <w:p w:rsidR="003B199C" w:rsidRDefault="003B199C">
      <w:pPr>
        <w:spacing w:after="360"/>
        <w:jc w:val="center"/>
        <w:rPr>
          <w:rFonts w:ascii="Arial" w:hAnsi="Arial" w:cs="Arial"/>
          <w:b/>
          <w:bCs/>
        </w:rPr>
      </w:pPr>
      <w:r>
        <w:rPr>
          <w:rFonts w:ascii="Arial" w:hAnsi="Arial" w:cs="Arial"/>
          <w:b/>
          <w:bCs/>
          <w:sz w:val="28"/>
        </w:rPr>
        <w:t>ENERGY SOURCE DETERMINATION CHECKLIST</w:t>
      </w:r>
      <w:r>
        <w:rPr>
          <w:rFonts w:ascii="Arial" w:hAnsi="Arial" w:cs="Arial"/>
          <w:b/>
          <w:bCs/>
        </w:rPr>
        <w:t xml:space="preserve"> </w:t>
      </w:r>
      <w:r>
        <w:rPr>
          <w:rFonts w:ascii="Arial" w:hAnsi="Arial" w:cs="Arial"/>
          <w:i/>
          <w:iCs/>
        </w:rPr>
        <w:t>(Page 3)</w:t>
      </w:r>
    </w:p>
    <w:p w:rsidR="003B199C" w:rsidRDefault="003B199C">
      <w:pPr>
        <w:suppressAutoHyphens/>
        <w:ind w:left="720" w:hanging="360"/>
        <w:rPr>
          <w:rFonts w:ascii="Arial" w:hAnsi="Arial" w:cs="Arial"/>
          <w:bCs/>
          <w:sz w:val="20"/>
        </w:rPr>
      </w:pPr>
      <w:r>
        <w:rPr>
          <w:rFonts w:ascii="Arial" w:hAnsi="Arial" w:cs="Arial"/>
          <w:sz w:val="20"/>
        </w:rPr>
        <w:t>f.</w:t>
      </w:r>
      <w:r>
        <w:rPr>
          <w:rFonts w:ascii="Arial" w:hAnsi="Arial" w:cs="Arial"/>
          <w:b/>
          <w:sz w:val="20"/>
        </w:rPr>
        <w:tab/>
        <w:t>Thermal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 valve?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temperature and drain system chemicals?  </w:t>
      </w:r>
      <w:r>
        <w:rPr>
          <w:rFonts w:ascii="Arial" w:hAnsi="Arial" w:cs="Arial"/>
          <w:sz w:val="20"/>
        </w:rPr>
        <w:br/>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3B199C" w:rsidRDefault="003B199C">
      <w:pPr>
        <w:tabs>
          <w:tab w:val="left" w:leader="underscore" w:pos="10800"/>
        </w:tabs>
        <w:suppressAutoHyphens/>
        <w:spacing w:before="120"/>
        <w:ind w:left="7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Special precautions not noted above (i.e. fire hazards, chemical reactions, required cool down periods, etc.):</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Recommendations or Comments:</w:t>
      </w: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rPr>
      </w:pPr>
      <w:r>
        <w:rPr>
          <w:rFonts w:ascii="Arial" w:hAnsi="Arial" w:cs="Arial"/>
          <w:sz w:val="20"/>
        </w:rPr>
        <w:tab/>
      </w:r>
    </w:p>
    <w:p w:rsidR="003B199C" w:rsidRDefault="003B199C">
      <w:pPr>
        <w:tabs>
          <w:tab w:val="left" w:leader="underscore" w:pos="10800"/>
        </w:tabs>
        <w:suppressAutoHyphens/>
        <w:spacing w:before="120"/>
        <w:rPr>
          <w:rFonts w:ascii="Arial" w:hAnsi="Arial" w:cs="Arial"/>
          <w:sz w:val="20"/>
          <w:u w:val="single"/>
        </w:rPr>
      </w:pPr>
      <w:r>
        <w:rPr>
          <w:rFonts w:ascii="Arial" w:hAnsi="Arial" w:cs="Arial"/>
          <w:sz w:val="20"/>
        </w:rPr>
        <w:tab/>
      </w:r>
    </w:p>
    <w:p w:rsidR="003B199C" w:rsidRDefault="003B199C">
      <w:pPr>
        <w:tabs>
          <w:tab w:val="left" w:leader="underscore" w:pos="10800"/>
        </w:tabs>
        <w:suppressAutoHyphens/>
        <w:spacing w:before="480"/>
        <w:rPr>
          <w:rFonts w:ascii="Arial" w:hAnsi="Arial" w:cs="Arial"/>
          <w:sz w:val="20"/>
        </w:rPr>
      </w:pPr>
      <w:r>
        <w:rPr>
          <w:rFonts w:ascii="Arial" w:hAnsi="Arial" w:cs="Arial"/>
          <w:sz w:val="20"/>
        </w:rPr>
        <w:t>Completed by:</w:t>
      </w:r>
      <w:r>
        <w:rPr>
          <w:rFonts w:ascii="Arial" w:hAnsi="Arial" w:cs="Arial"/>
          <w:sz w:val="20"/>
        </w:rPr>
        <w:tab/>
      </w:r>
    </w:p>
    <w:p w:rsidR="003B199C" w:rsidRDefault="003B199C">
      <w:pPr>
        <w:tabs>
          <w:tab w:val="left" w:leader="underscore" w:pos="10800"/>
        </w:tabs>
        <w:suppressAutoHyphens/>
        <w:spacing w:before="480"/>
        <w:rPr>
          <w:rFonts w:ascii="Arial" w:hAnsi="Arial" w:cs="Arial"/>
          <w:sz w:val="20"/>
        </w:rPr>
      </w:pPr>
      <w:r>
        <w:rPr>
          <w:rFonts w:ascii="Arial" w:hAnsi="Arial" w:cs="Arial"/>
          <w:sz w:val="20"/>
        </w:rPr>
        <w:t>Reviewed by:</w:t>
      </w:r>
      <w:r>
        <w:rPr>
          <w:rFonts w:ascii="Arial" w:hAnsi="Arial" w:cs="Arial"/>
          <w:sz w:val="20"/>
        </w:rPr>
        <w:tab/>
      </w:r>
    </w:p>
    <w:p w:rsidR="003B199C" w:rsidRDefault="003B199C">
      <w:pPr>
        <w:tabs>
          <w:tab w:val="left" w:leader="underscore" w:pos="10800"/>
        </w:tabs>
        <w:suppressAutoHyphens/>
        <w:spacing w:before="480"/>
        <w:rPr>
          <w:rFonts w:ascii="Arial" w:hAnsi="Arial" w:cs="Arial"/>
          <w:sz w:val="20"/>
        </w:rPr>
      </w:pPr>
      <w:r>
        <w:rPr>
          <w:rFonts w:ascii="Arial" w:hAnsi="Arial" w:cs="Arial"/>
          <w:sz w:val="20"/>
        </w:rPr>
        <w:t>Approved by:</w:t>
      </w:r>
      <w:r>
        <w:rPr>
          <w:rFonts w:ascii="Arial" w:hAnsi="Arial" w:cs="Arial"/>
          <w:sz w:val="20"/>
        </w:rPr>
        <w:tab/>
      </w:r>
    </w:p>
    <w:p w:rsidR="003B199C" w:rsidRDefault="003B199C">
      <w:pPr>
        <w:spacing w:after="360"/>
        <w:jc w:val="center"/>
        <w:rPr>
          <w:rFonts w:ascii="Arial" w:hAnsi="Arial" w:cs="Arial"/>
          <w:b/>
          <w:bCs/>
        </w:rPr>
        <w:sectPr w:rsidR="003B199C">
          <w:footerReference w:type="default" r:id="rId35"/>
          <w:pgSz w:w="12240" w:h="15840"/>
          <w:pgMar w:top="720" w:right="720" w:bottom="1200" w:left="720" w:header="720" w:footer="720" w:gutter="0"/>
          <w:cols w:space="720"/>
          <w:docGrid w:linePitch="360"/>
        </w:sectPr>
      </w:pPr>
    </w:p>
    <w:p w:rsidR="003B199C" w:rsidRDefault="003B199C">
      <w:pPr>
        <w:spacing w:after="360"/>
        <w:jc w:val="center"/>
        <w:rPr>
          <w:rFonts w:ascii="Arial" w:hAnsi="Arial" w:cs="Arial"/>
          <w:b/>
          <w:bCs/>
          <w:sz w:val="28"/>
        </w:rPr>
      </w:pPr>
      <w:r>
        <w:rPr>
          <w:rFonts w:ascii="Arial" w:hAnsi="Arial" w:cs="Arial"/>
          <w:b/>
          <w:bCs/>
          <w:sz w:val="28"/>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3B199C">
        <w:tblPrEx>
          <w:tblCellMar>
            <w:top w:w="0" w:type="dxa"/>
            <w:bottom w:w="0" w:type="dxa"/>
          </w:tblCellMar>
        </w:tblPrEx>
        <w:tc>
          <w:tcPr>
            <w:tcW w:w="3960" w:type="dxa"/>
            <w:tcBorders>
              <w:top w:val="nil"/>
              <w:left w:val="nil"/>
              <w:bottom w:val="nil"/>
              <w:right w:val="nil"/>
            </w:tcBorders>
            <w:vAlign w:val="center"/>
          </w:tcPr>
          <w:p w:rsidR="003B199C" w:rsidRDefault="003B199C">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3B199C" w:rsidRDefault="003B199C">
            <w:pPr>
              <w:pStyle w:val="Subtitle"/>
              <w:jc w:val="center"/>
              <w:rPr>
                <w:rFonts w:cs="Arial"/>
                <w:b w:val="0"/>
                <w:bCs/>
                <w:sz w:val="20"/>
                <w:u w:val="none"/>
              </w:rPr>
            </w:pPr>
          </w:p>
        </w:tc>
        <w:tc>
          <w:tcPr>
            <w:tcW w:w="6120" w:type="dxa"/>
            <w:tcBorders>
              <w:top w:val="nil"/>
              <w:left w:val="nil"/>
              <w:bottom w:val="nil"/>
              <w:right w:val="nil"/>
            </w:tcBorders>
            <w:vAlign w:val="center"/>
          </w:tcPr>
          <w:p w:rsidR="003B199C" w:rsidRDefault="003B199C">
            <w:pPr>
              <w:pStyle w:val="Subtitle"/>
              <w:jc w:val="center"/>
              <w:rPr>
                <w:rFonts w:cs="Arial"/>
                <w:b w:val="0"/>
                <w:bCs/>
                <w:sz w:val="20"/>
                <w:u w:val="none"/>
              </w:rPr>
            </w:pPr>
            <w:r>
              <w:rPr>
                <w:rFonts w:cs="Arial"/>
                <w:sz w:val="20"/>
                <w:u w:val="none"/>
              </w:rPr>
              <w:t>EQUIPMENT, MACHINERY OR PROCESS</w:t>
            </w:r>
          </w:p>
        </w:tc>
      </w:tr>
      <w:tr w:rsidR="003B199C">
        <w:tblPrEx>
          <w:tblCellMar>
            <w:top w:w="0" w:type="dxa"/>
            <w:bottom w:w="0" w:type="dxa"/>
          </w:tblCellMar>
        </w:tblPrEx>
        <w:trPr>
          <w:trHeight w:hRule="exact" w:val="480"/>
        </w:trPr>
        <w:tc>
          <w:tcPr>
            <w:tcW w:w="3960" w:type="dxa"/>
            <w:tcBorders>
              <w:top w:val="nil"/>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nil"/>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r w:rsidR="003B199C">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c>
          <w:tcPr>
            <w:tcW w:w="720" w:type="dxa"/>
            <w:tcBorders>
              <w:top w:val="nil"/>
              <w:left w:val="nil"/>
              <w:bottom w:val="nil"/>
              <w:right w:val="nil"/>
            </w:tcBorders>
          </w:tcPr>
          <w:p w:rsidR="003B199C" w:rsidRDefault="003B199C">
            <w:pPr>
              <w:pStyle w:val="Subtitle"/>
              <w:rPr>
                <w:rFonts w:cs="Arial"/>
                <w:b w:val="0"/>
                <w:bCs/>
                <w:sz w:val="20"/>
              </w:rPr>
            </w:pPr>
          </w:p>
        </w:tc>
        <w:tc>
          <w:tcPr>
            <w:tcW w:w="6120" w:type="dxa"/>
            <w:tcBorders>
              <w:top w:val="single" w:sz="6" w:space="0" w:color="auto"/>
              <w:left w:val="nil"/>
              <w:bottom w:val="single" w:sz="6" w:space="0" w:color="auto"/>
              <w:right w:val="nil"/>
            </w:tcBorders>
          </w:tcPr>
          <w:p w:rsidR="003B199C" w:rsidRDefault="003B199C">
            <w:pPr>
              <w:pStyle w:val="Subtitle"/>
              <w:rPr>
                <w:rFonts w:cs="Arial"/>
                <w:b w:val="0"/>
                <w:bCs/>
                <w:sz w:val="20"/>
              </w:rPr>
            </w:pPr>
          </w:p>
        </w:tc>
      </w:tr>
    </w:tbl>
    <w:p w:rsidR="003B199C" w:rsidRDefault="003B199C">
      <w:pPr>
        <w:pStyle w:val="Caption"/>
        <w:spacing w:before="0"/>
      </w:pPr>
    </w:p>
    <w:p w:rsidR="003B199C" w:rsidRDefault="003B199C">
      <w:pPr>
        <w:sectPr w:rsidR="003B199C">
          <w:footerReference w:type="default" r:id="rId36"/>
          <w:pgSz w:w="12240" w:h="15840"/>
          <w:pgMar w:top="720" w:right="720" w:bottom="1200" w:left="720" w:header="720" w:footer="720" w:gutter="0"/>
          <w:cols w:space="720"/>
          <w:docGrid w:linePitch="360"/>
        </w:sectPr>
      </w:pPr>
    </w:p>
    <w:p w:rsidR="003B199C" w:rsidRDefault="003B199C">
      <w:pPr>
        <w:spacing w:after="360"/>
        <w:jc w:val="center"/>
        <w:rPr>
          <w:rFonts w:ascii="Arial" w:hAnsi="Arial" w:cs="Arial"/>
          <w:b/>
          <w:bCs/>
          <w:sz w:val="28"/>
        </w:rPr>
      </w:pPr>
      <w:r>
        <w:rPr>
          <w:rFonts w:ascii="Arial" w:hAnsi="Arial" w:cs="Arial"/>
          <w:b/>
          <w:bCs/>
          <w:sz w:val="28"/>
        </w:rPr>
        <w:t>TRAINING DOCUMENTATION FOR LOCKOUT/TAGOUT PROGRAM</w:t>
      </w:r>
    </w:p>
    <w:p w:rsidR="003B199C" w:rsidRDefault="003B199C">
      <w:pPr>
        <w:tabs>
          <w:tab w:val="left" w:pos="0"/>
        </w:tabs>
        <w:suppressAutoHyphens/>
        <w:jc w:val="both"/>
        <w:rPr>
          <w:rFonts w:ascii="Arial" w:hAnsi="Arial" w:cs="Arial"/>
          <w:sz w:val="20"/>
        </w:rPr>
      </w:pPr>
      <w:r>
        <w:rPr>
          <w:rFonts w:ascii="Arial" w:hAnsi="Arial" w:cs="Arial"/>
          <w:sz w:val="20"/>
        </w:rPr>
        <w:t>I have received training and understand all rules and regulations regarding the lockout/tagout program.</w:t>
      </w:r>
    </w:p>
    <w:p w:rsidR="003B199C" w:rsidRDefault="003B199C">
      <w:pPr>
        <w:tabs>
          <w:tab w:val="left" w:pos="0"/>
        </w:tabs>
        <w:suppressAutoHyphens/>
        <w:spacing w:before="120"/>
        <w:jc w:val="both"/>
        <w:rPr>
          <w:rFonts w:ascii="Arial" w:hAnsi="Arial" w:cs="Arial"/>
          <w:sz w:val="20"/>
        </w:rPr>
      </w:pPr>
      <w:r>
        <w:rPr>
          <w:rFonts w:ascii="Arial" w:hAnsi="Arial" w:cs="Arial"/>
          <w:sz w:val="20"/>
        </w:rPr>
        <w:t>I understand that I am required to follow the necessary precautions outlined in the lockout/tagout program.</w:t>
      </w:r>
    </w:p>
    <w:p w:rsidR="003B199C" w:rsidRDefault="003B199C">
      <w:pPr>
        <w:tabs>
          <w:tab w:val="left" w:pos="0"/>
        </w:tabs>
        <w:suppressAutoHyphens/>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3B199C" w:rsidRDefault="003B199C">
      <w:pPr>
        <w:tabs>
          <w:tab w:val="left" w:leader="underscore" w:pos="10800"/>
        </w:tabs>
        <w:suppressAutoHyphens/>
        <w:spacing w:before="480"/>
        <w:rPr>
          <w:rFonts w:ascii="Arial" w:hAnsi="Arial" w:cs="Arial"/>
          <w:sz w:val="20"/>
          <w:u w:val="single"/>
        </w:rPr>
      </w:pPr>
      <w:r>
        <w:rPr>
          <w:rFonts w:ascii="Arial" w:hAnsi="Arial" w:cs="Arial"/>
          <w:sz w:val="20"/>
        </w:rPr>
        <w:t>Employee Name:</w:t>
      </w:r>
      <w:r>
        <w:rPr>
          <w:rFonts w:ascii="Arial" w:hAnsi="Arial" w:cs="Arial"/>
          <w:sz w:val="20"/>
        </w:rPr>
        <w:tab/>
      </w:r>
    </w:p>
    <w:p w:rsidR="003B199C" w:rsidRDefault="003B199C">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3B199C" w:rsidRDefault="003B199C">
      <w:pPr>
        <w:tabs>
          <w:tab w:val="left" w:leader="underscore" w:pos="10800"/>
        </w:tabs>
        <w:suppressAutoHyphens/>
        <w:spacing w:before="480"/>
        <w:rPr>
          <w:rFonts w:ascii="Arial" w:hAnsi="Arial" w:cs="Arial"/>
          <w:sz w:val="20"/>
        </w:rPr>
      </w:pPr>
      <w:r>
        <w:rPr>
          <w:rFonts w:ascii="Arial" w:hAnsi="Arial" w:cs="Arial"/>
          <w:sz w:val="20"/>
        </w:rPr>
        <w:t>Department</w:t>
      </w:r>
      <w:r>
        <w:rPr>
          <w:rFonts w:ascii="Arial" w:hAnsi="Arial" w:cs="Arial"/>
          <w:sz w:val="20"/>
        </w:rPr>
        <w:tab/>
      </w:r>
    </w:p>
    <w:p w:rsidR="003B199C" w:rsidRDefault="003B199C">
      <w:pPr>
        <w:pStyle w:val="MainHead"/>
        <w:pBdr>
          <w:bottom w:val="none" w:sz="0" w:space="0" w:color="auto"/>
        </w:pBdr>
        <w:jc w:val="left"/>
        <w:rPr>
          <w:b w:val="0"/>
          <w:bCs/>
          <w:sz w:val="20"/>
        </w:rPr>
      </w:pPr>
    </w:p>
    <w:p w:rsidR="003B199C" w:rsidRDefault="003B199C">
      <w:pPr>
        <w:pStyle w:val="MainHead"/>
        <w:jc w:val="left"/>
        <w:sectPr w:rsidR="003B199C">
          <w:footerReference w:type="default" r:id="rId37"/>
          <w:pgSz w:w="12240" w:h="15840" w:code="1"/>
          <w:pgMar w:top="720" w:right="480" w:bottom="1200" w:left="960" w:header="720" w:footer="720" w:gutter="0"/>
          <w:cols w:space="720"/>
          <w:noEndnote/>
        </w:sectPr>
      </w:pPr>
    </w:p>
    <w:p w:rsidR="003B199C" w:rsidRDefault="003B199C">
      <w:pPr>
        <w:ind w:left="360" w:hanging="360"/>
        <w:rPr>
          <w:rFonts w:ascii="Arial" w:hAnsi="Arial" w:cs="Arial"/>
          <w:b/>
          <w:sz w:val="20"/>
        </w:rPr>
      </w:pPr>
      <w:r>
        <w:rPr>
          <w:rFonts w:ascii="Arial" w:hAnsi="Arial" w:cs="Arial"/>
          <w:b/>
          <w:bCs/>
          <w:sz w:val="20"/>
        </w:rPr>
        <w:t>F.</w:t>
      </w:r>
      <w:r>
        <w:rPr>
          <w:rFonts w:ascii="Arial" w:hAnsi="Arial" w:cs="Arial"/>
          <w:b/>
          <w:bCs/>
          <w:sz w:val="20"/>
        </w:rPr>
        <w:tab/>
      </w:r>
      <w:r>
        <w:rPr>
          <w:rFonts w:ascii="Arial" w:hAnsi="Arial" w:cs="Arial"/>
          <w:b/>
          <w:sz w:val="20"/>
        </w:rPr>
        <w:t>Confined Space Entry</w:t>
      </w:r>
    </w:p>
    <w:p w:rsidR="003B199C" w:rsidRDefault="003B199C">
      <w:pPr>
        <w:suppressAutoHyphens/>
        <w:spacing w:before="120"/>
        <w:ind w:left="360"/>
        <w:rPr>
          <w:rFonts w:ascii="Arial" w:hAnsi="Arial" w:cs="Arial"/>
          <w:sz w:val="20"/>
        </w:rPr>
      </w:pPr>
      <w:r>
        <w:rPr>
          <w:rFonts w:ascii="Arial" w:hAnsi="Arial" w:cs="Arial"/>
          <w:b/>
          <w:sz w:val="20"/>
        </w:rPr>
        <w:t>1.</w:t>
      </w:r>
      <w:r>
        <w:rPr>
          <w:rFonts w:ascii="Arial" w:hAnsi="Arial" w:cs="Arial"/>
          <w:b/>
          <w:sz w:val="20"/>
        </w:rPr>
        <w:tab/>
        <w:t>Purpose</w:t>
      </w:r>
    </w:p>
    <w:p w:rsidR="003B199C" w:rsidRDefault="003B199C">
      <w:pPr>
        <w:suppressAutoHyphens/>
        <w:spacing w:before="120"/>
        <w:ind w:left="720"/>
        <w:jc w:val="both"/>
        <w:rPr>
          <w:rFonts w:ascii="Arial" w:hAnsi="Arial" w:cs="Arial"/>
          <w:sz w:val="20"/>
        </w:rPr>
      </w:pPr>
      <w:r>
        <w:rPr>
          <w:rFonts w:ascii="Arial" w:hAnsi="Arial" w:cs="Arial"/>
          <w:sz w:val="20"/>
        </w:rPr>
        <w:t>To establish a procedure to protect personnel and prevent injury when entering and working in any confined space. Another purpose is to remain in compliance with OSHA regulations, 1910.146.</w:t>
      </w:r>
    </w:p>
    <w:p w:rsidR="003B199C" w:rsidRDefault="003B199C">
      <w:pPr>
        <w:suppressAutoHyphens/>
        <w:spacing w:before="120"/>
        <w:ind w:left="720" w:hanging="360"/>
        <w:rPr>
          <w:rFonts w:ascii="Arial" w:hAnsi="Arial" w:cs="Arial"/>
          <w:sz w:val="20"/>
        </w:rPr>
      </w:pPr>
      <w:r>
        <w:rPr>
          <w:rFonts w:ascii="Arial" w:hAnsi="Arial" w:cs="Arial"/>
          <w:b/>
          <w:sz w:val="20"/>
        </w:rPr>
        <w:t>2.</w:t>
      </w:r>
      <w:r>
        <w:rPr>
          <w:rFonts w:ascii="Arial" w:hAnsi="Arial" w:cs="Arial"/>
          <w:b/>
          <w:sz w:val="20"/>
        </w:rPr>
        <w:tab/>
        <w:t>Responsibility</w:t>
      </w:r>
    </w:p>
    <w:p w:rsidR="003B199C" w:rsidRDefault="003B199C">
      <w:pPr>
        <w:suppressAutoHyphens/>
        <w:spacing w:before="120"/>
        <w:ind w:left="720"/>
        <w:jc w:val="both"/>
        <w:rPr>
          <w:rFonts w:ascii="Arial" w:hAnsi="Arial" w:cs="Arial"/>
          <w:sz w:val="20"/>
        </w:rPr>
      </w:pPr>
      <w:r>
        <w:rPr>
          <w:rFonts w:ascii="Arial" w:hAnsi="Arial" w:cs="Arial"/>
          <w:sz w:val="20"/>
        </w:rPr>
        <w:t>The Company is responsible for ensuring adherence to the elements of this procedure where confined space entry may be required. These elements should include the following:</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sz w:val="20"/>
        </w:rPr>
        <w:tab/>
        <w:t>Identification of tasks which may involve worker entry into a confined space, and insures all proper permits are obtained as contained with this procedure.</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sz w:val="20"/>
        </w:rPr>
        <w:tab/>
        <w:t xml:space="preserve">Assurance that a current classification file of all confined spaces, which may be potentially occupied throughout the course of the project, are maintained. </w:t>
      </w:r>
    </w:p>
    <w:p w:rsidR="003B199C" w:rsidRDefault="003B199C">
      <w:pPr>
        <w:suppressAutoHyphens/>
        <w:spacing w:before="120"/>
        <w:ind w:left="720" w:hanging="360"/>
        <w:rPr>
          <w:rFonts w:ascii="Arial" w:hAnsi="Arial" w:cs="Arial"/>
          <w:b/>
          <w:bCs/>
          <w:sz w:val="20"/>
        </w:rPr>
      </w:pPr>
      <w:r>
        <w:rPr>
          <w:rFonts w:ascii="Arial" w:hAnsi="Arial" w:cs="Arial"/>
          <w:b/>
          <w:bCs/>
          <w:sz w:val="20"/>
        </w:rPr>
        <w:t>3.</w:t>
      </w:r>
      <w:r>
        <w:rPr>
          <w:rFonts w:ascii="Arial" w:hAnsi="Arial" w:cs="Arial"/>
          <w:b/>
          <w:bCs/>
          <w:sz w:val="20"/>
        </w:rPr>
        <w:tab/>
        <w:t>Manager or the Department Supervisor</w:t>
      </w:r>
    </w:p>
    <w:p w:rsidR="003B199C" w:rsidRDefault="003B199C">
      <w:pPr>
        <w:suppressAutoHyphens/>
        <w:spacing w:before="120"/>
        <w:ind w:left="720"/>
        <w:jc w:val="both"/>
        <w:rPr>
          <w:rFonts w:ascii="Arial" w:hAnsi="Arial" w:cs="Arial"/>
          <w:sz w:val="20"/>
        </w:rPr>
      </w:pPr>
      <w:r>
        <w:rPr>
          <w:rFonts w:ascii="Arial" w:hAnsi="Arial" w:cs="Arial"/>
          <w:sz w:val="20"/>
        </w:rPr>
        <w:t>The Manager or the Department Supervisor is responsible for overseeing the technical aspects of this procedure. These technical aspects include the following:</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Classifying each confined space relative to the need for an entry permit.</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Training supervisors and competent persons relative to their responsibilities and duties in connection with the confined space entry program.</w:t>
      </w:r>
    </w:p>
    <w:p w:rsidR="003B199C" w:rsidRDefault="003B199C">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Reviewing and approving the selection of all personal protective equipment and instrumentation.</w:t>
      </w:r>
    </w:p>
    <w:p w:rsidR="003B199C" w:rsidRDefault="003B199C">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Audit confined space entry program execution to confirm that the procedures listed within this program are properly instituted.</w:t>
      </w:r>
    </w:p>
    <w:p w:rsidR="003B199C" w:rsidRDefault="003B199C">
      <w:pPr>
        <w:suppressAutoHyphens/>
        <w:spacing w:before="120"/>
        <w:ind w:left="720" w:hanging="360"/>
        <w:rPr>
          <w:rFonts w:ascii="Arial" w:hAnsi="Arial" w:cs="Arial"/>
          <w:b/>
          <w:bCs/>
          <w:sz w:val="20"/>
        </w:rPr>
      </w:pPr>
      <w:r>
        <w:rPr>
          <w:rFonts w:ascii="Arial" w:hAnsi="Arial" w:cs="Arial"/>
          <w:b/>
          <w:bCs/>
          <w:sz w:val="20"/>
        </w:rPr>
        <w:t>4.</w:t>
      </w:r>
      <w:r>
        <w:rPr>
          <w:rFonts w:ascii="Arial" w:hAnsi="Arial" w:cs="Arial"/>
          <w:b/>
          <w:bCs/>
          <w:sz w:val="20"/>
        </w:rPr>
        <w:tab/>
        <w:t>Competent Person</w:t>
      </w:r>
    </w:p>
    <w:p w:rsidR="003B199C" w:rsidRDefault="003B199C">
      <w:pPr>
        <w:suppressAutoHyphens/>
        <w:spacing w:before="120"/>
        <w:ind w:left="720"/>
        <w:jc w:val="both"/>
        <w:rPr>
          <w:rFonts w:ascii="Arial" w:hAnsi="Arial" w:cs="Arial"/>
          <w:sz w:val="20"/>
        </w:rPr>
      </w:pPr>
      <w:r>
        <w:rPr>
          <w:rFonts w:ascii="Arial" w:hAnsi="Arial" w:cs="Arial"/>
          <w:sz w:val="20"/>
        </w:rPr>
        <w:t>A competent person is one who is capable of identifying existing and predictable hazards in a working space. The responsibilities assumed by the competent person are those related to the actual execution of the task. As such, this individual’s principal duties include the following:</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Prior to entry, evaluate each confined space for existing and potential hazards.</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Monitor the atmosphere of the confined space with an acceptable analyzer. Ensure that instruments are properly maintained and calibrated.</w:t>
      </w:r>
    </w:p>
    <w:p w:rsidR="003B199C" w:rsidRDefault="003B199C">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Manager or the Department Supervisor of any tasks to be performed within a confined space which could create a hazardous atmosphere.</w:t>
      </w:r>
    </w:p>
    <w:p w:rsidR="003B199C" w:rsidRDefault="003B199C">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Obtain an entry permit.</w:t>
      </w:r>
    </w:p>
    <w:p w:rsidR="003B199C" w:rsidRDefault="003B199C">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Prior to entry, review provisions of the entry permit with employees entering the confined space.</w:t>
      </w:r>
    </w:p>
    <w:p w:rsidR="003B199C" w:rsidRDefault="003B199C">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Instruct employees and direct the execution of the confined space entry according to established procedures.</w:t>
      </w:r>
    </w:p>
    <w:p w:rsidR="003B199C" w:rsidRDefault="003B199C">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Assure that proper personal protective equipment is provided and used, as required.</w:t>
      </w:r>
    </w:p>
    <w:p w:rsidR="003B199C" w:rsidRDefault="003B199C">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Designate a trained attendant for each confined space.</w:t>
      </w:r>
    </w:p>
    <w:p w:rsidR="003B199C" w:rsidRDefault="003B199C">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Train all personnel involved in confined space entry and emergency rescue.</w:t>
      </w:r>
    </w:p>
    <w:p w:rsidR="003B199C" w:rsidRDefault="003B199C">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When the entry has been completed, verify that all personnel and equipment have been removed from the confined space and signify that the space can be prepared for return to service.</w:t>
      </w:r>
    </w:p>
    <w:p w:rsidR="003B199C" w:rsidRDefault="003B199C">
      <w:pPr>
        <w:suppressAutoHyphens/>
        <w:spacing w:before="120"/>
        <w:ind w:left="720" w:hanging="360"/>
        <w:rPr>
          <w:rFonts w:ascii="Arial" w:hAnsi="Arial" w:cs="Arial"/>
          <w:b/>
          <w:bCs/>
          <w:sz w:val="20"/>
        </w:rPr>
      </w:pPr>
      <w:r>
        <w:rPr>
          <w:rFonts w:ascii="Arial" w:hAnsi="Arial" w:cs="Arial"/>
          <w:b/>
          <w:bCs/>
          <w:sz w:val="20"/>
        </w:rPr>
        <w:t>5.</w:t>
      </w:r>
      <w:r>
        <w:rPr>
          <w:rFonts w:ascii="Arial" w:hAnsi="Arial" w:cs="Arial"/>
          <w:b/>
          <w:bCs/>
          <w:sz w:val="20"/>
        </w:rPr>
        <w:tab/>
        <w:t>Attendant</w:t>
      </w:r>
    </w:p>
    <w:p w:rsidR="003B199C" w:rsidRDefault="003B199C">
      <w:pPr>
        <w:suppressAutoHyphens/>
        <w:spacing w:before="120"/>
        <w:ind w:left="720"/>
        <w:jc w:val="both"/>
        <w:rPr>
          <w:rFonts w:ascii="Arial" w:hAnsi="Arial" w:cs="Arial"/>
          <w:sz w:val="20"/>
        </w:rPr>
      </w:pPr>
      <w:r>
        <w:rPr>
          <w:rFonts w:ascii="Arial" w:hAnsi="Arial" w:cs="Arial"/>
          <w:sz w:val="20"/>
        </w:rPr>
        <w:t>An attendant is a person assigned to remain immediately outside the entrance of the confined space during the time the space is occupied. The attendant is to maintain visual and/or voice contact with persons in the confined space at all times. The attendant must also have an immediate and direct means of communication by which rescue or other emergency assistance may be summoned. The attendant is not to enter the confined space unless appropriately trained and another qualified attendant is present. The attendant’s responsibilities include:</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Ensuring that the confined space is never entered without proper authorization.</w:t>
      </w:r>
    </w:p>
    <w:p w:rsidR="003B199C" w:rsidRDefault="003B199C">
      <w:pPr>
        <w:suppressAutoHyphens/>
        <w:spacing w:before="120"/>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Ensuring that all safety and personal protective equipment is used in accordance with the provided training.</w:t>
      </w:r>
    </w:p>
    <w:p w:rsidR="003B199C" w:rsidRDefault="003B199C">
      <w:pPr>
        <w:suppressAutoHyphens/>
        <w:spacing w:before="120"/>
        <w:rPr>
          <w:rFonts w:ascii="Arial" w:hAnsi="Arial" w:cs="Arial"/>
          <w:b/>
          <w:sz w:val="20"/>
        </w:rPr>
        <w:sectPr w:rsidR="003B199C">
          <w:footerReference w:type="default" r:id="rId38"/>
          <w:pgSz w:w="12240" w:h="15840" w:code="1"/>
          <w:pgMar w:top="720" w:right="480" w:bottom="1200" w:left="960" w:header="720" w:footer="720" w:gutter="0"/>
          <w:cols w:space="720"/>
          <w:noEndnote/>
        </w:sectPr>
      </w:pPr>
    </w:p>
    <w:p w:rsidR="003B199C" w:rsidRDefault="003B199C">
      <w:pPr>
        <w:suppressAutoHyphens/>
        <w:ind w:left="720" w:hanging="360"/>
        <w:rPr>
          <w:rFonts w:ascii="Arial" w:hAnsi="Arial" w:cs="Arial"/>
          <w:sz w:val="20"/>
        </w:rPr>
      </w:pPr>
      <w:r>
        <w:rPr>
          <w:rFonts w:ascii="Arial" w:hAnsi="Arial" w:cs="Arial"/>
          <w:b/>
          <w:sz w:val="20"/>
        </w:rPr>
        <w:t>6.</w:t>
      </w:r>
      <w:r>
        <w:rPr>
          <w:rFonts w:ascii="Arial" w:hAnsi="Arial" w:cs="Arial"/>
          <w:b/>
          <w:sz w:val="20"/>
        </w:rPr>
        <w:tab/>
        <w:t>Definitions</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t>Confined Space –</w:t>
      </w:r>
      <w:r>
        <w:rPr>
          <w:rFonts w:ascii="Arial" w:hAnsi="Arial" w:cs="Arial"/>
          <w:sz w:val="20"/>
        </w:rPr>
        <w:t xml:space="preserve"> A confined space is any enclosure that is not designed for normal occupancy by humans, contains an actual or potential safety and/or health hazard, and restricts egress to such an extent that personnel would have difficulty escaping in the event of an emergency. Examples of spaces fitting this description include: animal confinement pits, storage tanks and bins, air handling units, piping, boilers, ducts, vaults, trenches, and manholes.</w:t>
      </w:r>
    </w:p>
    <w:p w:rsidR="003B199C" w:rsidRDefault="003B199C">
      <w:pPr>
        <w:suppressAutoHyphens/>
        <w:spacing w:before="120"/>
        <w:ind w:left="1080"/>
        <w:jc w:val="both"/>
        <w:rPr>
          <w:rFonts w:ascii="Arial" w:hAnsi="Arial" w:cs="Arial"/>
          <w:sz w:val="20"/>
        </w:rPr>
      </w:pPr>
      <w:r>
        <w:rPr>
          <w:rFonts w:ascii="Arial" w:hAnsi="Arial" w:cs="Arial"/>
          <w:b/>
          <w:sz w:val="20"/>
          <w:u w:val="single"/>
        </w:rPr>
        <w:t>No authorization is to be given for entry into confined spaces that are considered immediately dangerous to life and health or where the potential exists for the generation of such</w:t>
      </w:r>
      <w:r>
        <w:rPr>
          <w:rFonts w:ascii="Arial" w:hAnsi="Arial" w:cs="Arial"/>
          <w:b/>
          <w:sz w:val="20"/>
        </w:rPr>
        <w:t xml:space="preserve">. </w:t>
      </w:r>
      <w:r>
        <w:rPr>
          <w:rFonts w:ascii="Arial" w:hAnsi="Arial" w:cs="Arial"/>
          <w:sz w:val="20"/>
        </w:rPr>
        <w:t>Examples of a confined space include:</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 area where there is potential of a non-respiratory atmosphere.</w:t>
      </w:r>
    </w:p>
    <w:p w:rsidR="003B199C" w:rsidRDefault="003B199C">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An area where there is potential of an engulfment by loose particles or liquids.</w:t>
      </w:r>
    </w:p>
    <w:p w:rsidR="003B199C" w:rsidRDefault="003B199C">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 area where there is potential of an explosive, flammable or toxic atmosphere.</w:t>
      </w:r>
    </w:p>
    <w:p w:rsidR="003B199C" w:rsidRDefault="003B199C">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An area where an entrance and/or exit is restricted (limited access or egress).</w:t>
      </w:r>
    </w:p>
    <w:p w:rsidR="003B199C" w:rsidRDefault="003B199C">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An area where welding, cutting, burning, painting, chemical handling, or any type of work which would create a toxin or non-respiratory atmosphere constitutes a confined space.</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t>Entry Permit –</w:t>
      </w:r>
      <w:r>
        <w:rPr>
          <w:rFonts w:ascii="Arial" w:hAnsi="Arial" w:cs="Arial"/>
          <w:sz w:val="20"/>
        </w:rPr>
        <w:t xml:space="preserve"> The confined space entry permit provides a checklist of pre-entry precautions that must be taken. Documentation of monitoring and authorization of entry should be provided by the Manager or the Department Supervisor. A copy of the permit should be conspicuously posted at the site of entry. The permit should contain a record of the date of entry, monitoring requirements, relative location of entry and a description of the work to be performed. Permits are issued for 8-hour shifts only and must be reevaluated before each new shift begins working.</w:t>
      </w:r>
    </w:p>
    <w:p w:rsidR="003B199C" w:rsidRDefault="003B199C">
      <w:pPr>
        <w:suppressAutoHyphens/>
        <w:spacing w:before="120"/>
        <w:ind w:left="1080" w:hanging="360"/>
        <w:rPr>
          <w:rFonts w:ascii="Arial" w:hAnsi="Arial" w:cs="Arial"/>
          <w:sz w:val="20"/>
        </w:rPr>
      </w:pPr>
      <w:r>
        <w:rPr>
          <w:rFonts w:ascii="Arial" w:hAnsi="Arial" w:cs="Arial"/>
          <w:b/>
          <w:bCs/>
          <w:sz w:val="20"/>
        </w:rPr>
        <w:t>c.</w:t>
      </w:r>
      <w:r>
        <w:rPr>
          <w:rFonts w:ascii="Arial" w:hAnsi="Arial" w:cs="Arial"/>
          <w:b/>
          <w:bCs/>
          <w:sz w:val="20"/>
        </w:rPr>
        <w:tab/>
        <w:t>Site Contact Person –</w:t>
      </w:r>
      <w:r>
        <w:rPr>
          <w:rFonts w:ascii="Arial" w:hAnsi="Arial" w:cs="Arial"/>
          <w:sz w:val="20"/>
        </w:rPr>
        <w:t xml:space="preserve"> The superintendent, foreman, or other assigned employee who is the main contact person on the site and who is responsible for the compliance with these rules.</w:t>
      </w:r>
    </w:p>
    <w:p w:rsidR="003B199C" w:rsidRDefault="003B199C">
      <w:pPr>
        <w:suppressAutoHyphens/>
        <w:spacing w:before="120"/>
        <w:ind w:left="720" w:hanging="360"/>
        <w:rPr>
          <w:rFonts w:ascii="Arial" w:hAnsi="Arial" w:cs="Arial"/>
          <w:sz w:val="20"/>
        </w:rPr>
      </w:pPr>
      <w:r>
        <w:rPr>
          <w:rFonts w:ascii="Arial" w:hAnsi="Arial" w:cs="Arial"/>
          <w:b/>
          <w:sz w:val="20"/>
        </w:rPr>
        <w:t>7.</w:t>
      </w:r>
      <w:r>
        <w:rPr>
          <w:rFonts w:ascii="Arial" w:hAnsi="Arial" w:cs="Arial"/>
          <w:b/>
          <w:sz w:val="20"/>
        </w:rPr>
        <w:tab/>
        <w:t>Operating Procedures</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Determine any unusual conditions which may require special procedures unique to the area or task to be conducted (i.e., welding).</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Purge, drain and/or evacuate process materials, chemicals and air.</w:t>
      </w:r>
    </w:p>
    <w:p w:rsidR="003B199C" w:rsidRDefault="003B199C">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Isolate the confined space from all external piping, process systems, affluent </w:t>
      </w:r>
      <w:r>
        <w:rPr>
          <w:rFonts w:ascii="Arial" w:hAnsi="Arial" w:cs="Arial"/>
          <w:sz w:val="20"/>
        </w:rPr>
        <w:tab/>
        <w:t>systems, utilities, and ducts that could cause materials to enter the confined space. This can be accomplished by inserting blanks and skillets, disconnection and capping of lines, double blocking and bleeding valves and/or physical disconnection of equipment.</w:t>
      </w:r>
    </w:p>
    <w:p w:rsidR="003B199C" w:rsidRDefault="003B199C">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Immobilize all mechanical services such as agitators, mixer paddles, fan blades, etc., through recognized lockout procedures and/or through physical disconnection of the drive mechanism from the power source.</w:t>
      </w:r>
    </w:p>
    <w:p w:rsidR="003B199C" w:rsidRDefault="003B199C">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If an assessment (testing) of the atmosphere indicates contamination is present, the cause/source of the contamination must be determined. Furthermore, it must be determined if contamination will increase during entry. Testing should include:</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t>Oxygen Atmosphere Testing:</w:t>
      </w:r>
      <w:r>
        <w:rPr>
          <w:rFonts w:ascii="Arial" w:hAnsi="Arial" w:cs="Arial"/>
          <w:sz w:val="20"/>
        </w:rPr>
        <w:t xml:space="preserve"> Testing should be done with a calibrated direct-reading oxygen indicator. The oxygen should contain at least 19.5% but less than 23.5% oxygen by volume. Measurements should be taken at the top and bottom of the space. Measurements should be taken every 15 minutes by the attendant. Tests must be repeated after a stoppage exceeding 30 minutes. Results should be documented in the permit. Entry is not permitted if the oxygen level is less than 19.5% or greater than 23.5%.</w:t>
      </w:r>
    </w:p>
    <w:p w:rsidR="003B199C" w:rsidRDefault="003B199C">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t>Lower Explosive Level (LEL):</w:t>
      </w:r>
      <w:r>
        <w:rPr>
          <w:rFonts w:ascii="Arial" w:hAnsi="Arial" w:cs="Arial"/>
          <w:sz w:val="20"/>
        </w:rPr>
        <w:t xml:space="preserve"> Potentially explosive vapors and dust should be at 10% below the lower explosive level before personnel may enter the proposed work area, ensuring the appropriate PPE is being worn.</w:t>
      </w:r>
    </w:p>
    <w:p w:rsidR="003B199C" w:rsidRDefault="003B199C">
      <w:pPr>
        <w:suppressAutoHyphens/>
        <w:spacing w:before="120"/>
        <w:ind w:left="144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suppressAutoHyphens/>
        <w:ind w:left="1440" w:hanging="360"/>
        <w:jc w:val="both"/>
        <w:rPr>
          <w:rFonts w:ascii="Arial" w:hAnsi="Arial" w:cs="Arial"/>
          <w:sz w:val="20"/>
        </w:rPr>
      </w:pPr>
      <w:r>
        <w:rPr>
          <w:rFonts w:ascii="Arial" w:hAnsi="Arial" w:cs="Arial"/>
          <w:b/>
          <w:bCs/>
          <w:sz w:val="20"/>
        </w:rPr>
        <w:t>(3)</w:t>
      </w:r>
      <w:r>
        <w:rPr>
          <w:rFonts w:ascii="Arial" w:hAnsi="Arial" w:cs="Arial"/>
          <w:b/>
          <w:bCs/>
          <w:sz w:val="20"/>
        </w:rPr>
        <w:tab/>
        <w:t>Toxic Atmosphere Testing:</w:t>
      </w:r>
      <w:r>
        <w:rPr>
          <w:rFonts w:ascii="Arial" w:hAnsi="Arial" w:cs="Arial"/>
          <w:sz w:val="20"/>
        </w:rPr>
        <w:t xml:space="preserve"> If it is determined that any of the following toxins: Tolulene, Isopropyl Alcohol, or any material that is capable of generating any material that has a ceiling PEL (Permissible Exposure Limit) or LEL (Lower Explosive Level) were previously contained in the space, testing with color detection tubes (i.e. Dragger tubes), chlorine detector, or the Bio-systems Detector should be conducted. If atmospheric contamination exceeds 10% of the PEL, the space should be ventilated until the level is below 10%. The Manager or the Department Supervisor should be contacted if the contamination is IDLH (Immediately Dangerous to Life or Health). Entry is not permitted, except for emergency procedures approved by the Manager or the Department Supervisor, if toxic gases at an IDLH level exist. Measurements should be taken every 15 minutes by the attendant.</w:t>
      </w:r>
    </w:p>
    <w:p w:rsidR="003B199C" w:rsidRDefault="003B199C">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t>Flammable Atmosphere Testing:</w:t>
      </w:r>
      <w:r>
        <w:rPr>
          <w:rFonts w:ascii="Arial" w:hAnsi="Arial" w:cs="Arial"/>
          <w:sz w:val="20"/>
        </w:rPr>
        <w:t xml:space="preserve"> If the space previously contained or currently contains flammable vapors, testing with a combustible gas indicator to determine the concentration of flammable gases and vapors must be conducted. If the concentration of flammable gas or vapor exceeds 5% of the lower flammability limit, the space should be ventilated until the concentration is below 5%. Entry is not permitted if the concentration exceeds 5%. Measurements should be taken every 15 minutes by the attendant.</w:t>
      </w:r>
    </w:p>
    <w:p w:rsidR="003B199C" w:rsidRDefault="003B199C">
      <w:pPr>
        <w:suppressAutoHyphens/>
        <w:spacing w:before="120"/>
        <w:ind w:left="1080" w:hanging="360"/>
        <w:rPr>
          <w:rFonts w:ascii="Arial" w:hAnsi="Arial" w:cs="Arial"/>
          <w:sz w:val="20"/>
        </w:rPr>
      </w:pPr>
      <w:r>
        <w:rPr>
          <w:rFonts w:ascii="Arial" w:hAnsi="Arial" w:cs="Arial"/>
          <w:b/>
          <w:bCs/>
          <w:sz w:val="20"/>
        </w:rPr>
        <w:t>f.</w:t>
      </w:r>
      <w:r>
        <w:rPr>
          <w:rFonts w:ascii="Arial" w:hAnsi="Arial" w:cs="Arial"/>
          <w:sz w:val="20"/>
        </w:rPr>
        <w:tab/>
        <w:t>The following safety equipment is needed during confined space entry:</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Body harness with attached connections for chain or rope hoist.</w:t>
      </w:r>
    </w:p>
    <w:p w:rsidR="003B199C" w:rsidRDefault="003B199C">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Self Contained Breathing Apparatus (SCBA), two units minimum.</w:t>
      </w:r>
    </w:p>
    <w:p w:rsidR="003B199C" w:rsidRDefault="003B199C">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20 LB ABC fire extinguisher when flammable materials are involved.</w:t>
      </w:r>
    </w:p>
    <w:p w:rsidR="003B199C" w:rsidRDefault="003B199C">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escape breathing apparatus.  Requirements for use should be determined on a case-by-case basis.</w:t>
      </w:r>
    </w:p>
    <w:p w:rsidR="003B199C" w:rsidRDefault="003B199C">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Equipment (hoist, hand lines, etc.) for removing an incapacitated individual during an emergency.</w:t>
      </w:r>
    </w:p>
    <w:p w:rsidR="003B199C" w:rsidRDefault="003B199C">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Access ladder.</w:t>
      </w:r>
    </w:p>
    <w:p w:rsidR="003B199C" w:rsidRDefault="003B199C">
      <w:pPr>
        <w:suppressAutoHyphens/>
        <w:spacing w:before="120"/>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Atmospheric monitoring instrumentation.</w:t>
      </w:r>
    </w:p>
    <w:p w:rsidR="003B199C" w:rsidRDefault="003B199C">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When the use of special protective equipment (respirators, gloves, clothing, eye protection, etc.) is required, their use should be specified in the entry permit and all associated training requirements should be met.</w:t>
      </w:r>
    </w:p>
    <w:p w:rsidR="003B199C" w:rsidRDefault="003B199C">
      <w:pPr>
        <w:suppressAutoHyphens/>
        <w:spacing w:before="120"/>
        <w:ind w:left="720" w:hanging="360"/>
        <w:rPr>
          <w:rFonts w:ascii="Arial" w:hAnsi="Arial" w:cs="Arial"/>
          <w:sz w:val="20"/>
        </w:rPr>
      </w:pPr>
      <w:r>
        <w:rPr>
          <w:rFonts w:ascii="Arial" w:hAnsi="Arial" w:cs="Arial"/>
          <w:b/>
          <w:sz w:val="20"/>
        </w:rPr>
        <w:t>8.</w:t>
      </w:r>
      <w:r>
        <w:rPr>
          <w:rFonts w:ascii="Arial" w:hAnsi="Arial" w:cs="Arial"/>
          <w:b/>
          <w:sz w:val="20"/>
        </w:rPr>
        <w:tab/>
        <w:t>Entry Procedures</w:t>
      </w:r>
    </w:p>
    <w:p w:rsidR="003B199C" w:rsidRDefault="003B199C">
      <w:pPr>
        <w:suppressAutoHyphens/>
        <w:spacing w:before="120"/>
        <w:ind w:left="108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No person should enter a confined space until all preparations for entry have been completed, the permit has been approved, all conditions of this Entry Procedure have been met, and the entry is authorized.</w:t>
      </w:r>
    </w:p>
    <w:p w:rsidR="003B199C" w:rsidRDefault="003B199C">
      <w:pPr>
        <w:suppressAutoHyphens/>
        <w:spacing w:before="120"/>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No person should enter a confined space unless an attendant is on duty.  The attendant must maintain visual and/or voice contact at all times with personnel in the confined space.</w:t>
      </w:r>
    </w:p>
    <w:p w:rsidR="003B199C" w:rsidRDefault="003B199C">
      <w:pPr>
        <w:suppressAutoHyphens/>
        <w:spacing w:before="120"/>
        <w:ind w:left="108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personnel entering confined spaces and all attendants for entry should receive annual confined space entry and emergency rescue training.</w:t>
      </w:r>
    </w:p>
    <w:p w:rsidR="003B199C" w:rsidRDefault="003B199C">
      <w:pPr>
        <w:suppressAutoHyphens/>
        <w:spacing w:before="120"/>
        <w:ind w:left="1080" w:hanging="360"/>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Personnel using monitoring equipment should be trained in its use and calibration.</w:t>
      </w:r>
    </w:p>
    <w:p w:rsidR="003B199C" w:rsidRDefault="003B199C">
      <w:pPr>
        <w:suppressAutoHyphens/>
        <w:spacing w:before="120"/>
        <w:ind w:left="1080" w:hanging="360"/>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electrical shock hazards should be protected by use of low voltage systems and/or ground fault protector.</w:t>
      </w:r>
    </w:p>
    <w:p w:rsidR="003B199C" w:rsidRDefault="003B199C">
      <w:pPr>
        <w:suppressAutoHyphens/>
        <w:spacing w:before="120"/>
        <w:ind w:left="1080" w:hanging="360"/>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Explosion-proof electrical equipment is required for entry into spaces where potential fire and/or explosion exists.</w:t>
      </w:r>
    </w:p>
    <w:p w:rsidR="003B199C" w:rsidRDefault="003B199C">
      <w:pPr>
        <w:pStyle w:val="BodyTextIndent2"/>
        <w:spacing w:before="120" w:after="0" w:line="240" w:lineRule="auto"/>
        <w:ind w:left="1080" w:hanging="360"/>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If conditions in the confined space change, personnel should be removed, the changes i</w:t>
      </w:r>
      <w:r>
        <w:rPr>
          <w:rFonts w:ascii="Arial" w:hAnsi="Arial" w:cs="Arial"/>
          <w:sz w:val="20"/>
        </w:rPr>
        <w:t>n</w:t>
      </w:r>
      <w:r>
        <w:rPr>
          <w:rFonts w:ascii="Arial" w:hAnsi="Arial" w:cs="Arial"/>
          <w:sz w:val="20"/>
        </w:rPr>
        <w:t>vestigated, lock-outs re-verified, and the area re-monitored.</w:t>
      </w:r>
    </w:p>
    <w:p w:rsidR="003B199C" w:rsidRDefault="003B199C">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If confined space work continues past the initial shift, the Supervisor or Manager should sign the permit, re-verify the lock-outs, re-monitor the atmosphere and record the data on the permit, verify that all other requirements of this procedure have been met, and inherit all of the responsibilities associated with the entry. This process should be repeated at the beginning of each subsequent shift.</w:t>
      </w:r>
    </w:p>
    <w:p w:rsidR="003B199C" w:rsidRDefault="003B199C">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When the job has been completed, the competent person should verify that all personnel and equipment have been removed from the confined space by signing the permit. This completed permit should then be retained by the Supervisor or Manager for the duration of the job.</w:t>
      </w:r>
    </w:p>
    <w:p w:rsidR="003B199C" w:rsidRDefault="003B199C">
      <w:pPr>
        <w:suppressAutoHyphens/>
        <w:spacing w:before="120"/>
        <w:ind w:left="1080" w:hanging="360"/>
        <w:jc w:val="both"/>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suppressAutoHyphens/>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No one should enter confined spaces without a permit. Violations are grounds for dismissal. The Manager or the Department Supervisor should identify all confined spaces by sign, placard or other appropriate means. He should also identify the “permitter.” Only authorized permitters can issue a permit. The permitter should personally inspect, examine and evaluate the confined space and should assure that all hazards have been identified before allowing entry.</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permitter should discuss the following with all personnel:</w:t>
      </w:r>
    </w:p>
    <w:p w:rsidR="003B199C" w:rsidRDefault="003B199C">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Emergency procedures.</w:t>
      </w:r>
    </w:p>
    <w:p w:rsidR="003B199C" w:rsidRDefault="003B199C">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What the emergency – standby person must do.</w:t>
      </w:r>
    </w:p>
    <w:p w:rsidR="003B199C" w:rsidRDefault="003B199C">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permits are null and void in case of an emergency.</w:t>
      </w:r>
    </w:p>
    <w:p w:rsidR="003B199C" w:rsidRDefault="003B199C">
      <w:pPr>
        <w:suppressAutoHyphens/>
        <w:spacing w:before="120"/>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How to request a re-check of the permit.</w:t>
      </w:r>
    </w:p>
    <w:p w:rsidR="003B199C" w:rsidRDefault="003B199C">
      <w:pPr>
        <w:suppressAutoHyphens/>
        <w:spacing w:before="120"/>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What the permit does and does not authorize.</w:t>
      </w:r>
    </w:p>
    <w:p w:rsidR="003B199C" w:rsidRDefault="003B199C">
      <w:pPr>
        <w:suppressAutoHyphens/>
        <w:spacing w:before="120"/>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The duration of the permit – one shift (or the duration of the entry, whichever is shorter).</w:t>
      </w:r>
    </w:p>
    <w:p w:rsidR="003B199C" w:rsidRDefault="003B199C">
      <w:pPr>
        <w:suppressAutoHyphens/>
        <w:spacing w:before="120"/>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 xml:space="preserve">Permit postings. The permitter should post the permit as follows: </w:t>
      </w:r>
    </w:p>
    <w:p w:rsidR="003B199C" w:rsidRDefault="003B199C">
      <w:pPr>
        <w:suppressAutoHyphens/>
        <w:spacing w:before="120"/>
        <w:ind w:left="2160" w:hanging="360"/>
        <w:jc w:val="both"/>
        <w:rPr>
          <w:rFonts w:ascii="Arial" w:hAnsi="Arial" w:cs="Arial"/>
          <w:sz w:val="20"/>
        </w:rPr>
      </w:pPr>
      <w:r>
        <w:rPr>
          <w:rFonts w:ascii="Arial" w:hAnsi="Arial" w:cs="Arial"/>
          <w:b/>
          <w:bCs/>
          <w:sz w:val="20"/>
        </w:rPr>
        <w:t>(i)</w:t>
      </w:r>
      <w:r>
        <w:rPr>
          <w:rFonts w:ascii="Arial" w:hAnsi="Arial" w:cs="Arial"/>
          <w:sz w:val="20"/>
        </w:rPr>
        <w:tab/>
        <w:t>The original - at the point of entry.</w:t>
      </w:r>
    </w:p>
    <w:p w:rsidR="003B199C" w:rsidRDefault="003B199C">
      <w:pPr>
        <w:suppressAutoHyphens/>
        <w:spacing w:before="120"/>
        <w:ind w:left="2160" w:hanging="360"/>
        <w:jc w:val="both"/>
        <w:rPr>
          <w:rFonts w:ascii="Arial" w:hAnsi="Arial" w:cs="Arial"/>
          <w:sz w:val="20"/>
        </w:rPr>
      </w:pPr>
      <w:r>
        <w:rPr>
          <w:rFonts w:ascii="Arial" w:hAnsi="Arial" w:cs="Arial"/>
          <w:b/>
          <w:bCs/>
          <w:sz w:val="20"/>
        </w:rPr>
        <w:t>(ii)</w:t>
      </w:r>
      <w:r>
        <w:rPr>
          <w:rFonts w:ascii="Arial" w:hAnsi="Arial" w:cs="Arial"/>
          <w:sz w:val="20"/>
        </w:rPr>
        <w:tab/>
        <w:t>The second copy – Manager’s office.</w:t>
      </w:r>
    </w:p>
    <w:p w:rsidR="003B199C" w:rsidRDefault="003B199C">
      <w:pPr>
        <w:pStyle w:val="BodyText"/>
        <w:tabs>
          <w:tab w:val="clear" w:pos="0"/>
          <w:tab w:val="clear" w:pos="720"/>
          <w:tab w:val="clear" w:pos="1152"/>
          <w:tab w:val="clear" w:pos="1440"/>
          <w:tab w:val="clear" w:pos="9072"/>
          <w:tab w:val="clear" w:pos="9360"/>
        </w:tabs>
        <w:spacing w:before="120"/>
        <w:ind w:left="2160" w:hanging="360"/>
        <w:jc w:val="both"/>
        <w:rPr>
          <w:rFonts w:ascii="Arial" w:hAnsi="Arial" w:cs="Arial"/>
          <w:sz w:val="20"/>
        </w:rPr>
      </w:pPr>
      <w:r>
        <w:rPr>
          <w:rFonts w:ascii="Arial" w:hAnsi="Arial" w:cs="Arial"/>
          <w:b/>
          <w:bCs/>
          <w:sz w:val="20"/>
        </w:rPr>
        <w:t>(iii)</w:t>
      </w:r>
      <w:r>
        <w:rPr>
          <w:rFonts w:ascii="Arial" w:hAnsi="Arial" w:cs="Arial"/>
          <w:b/>
          <w:bCs/>
          <w:sz w:val="20"/>
        </w:rPr>
        <w:tab/>
      </w:r>
      <w:r>
        <w:rPr>
          <w:rFonts w:ascii="Arial" w:hAnsi="Arial" w:cs="Arial"/>
          <w:sz w:val="20"/>
        </w:rPr>
        <w:t>The third copy – in the Department Supervisor’s office.</w:t>
      </w:r>
    </w:p>
    <w:p w:rsidR="003B199C" w:rsidRDefault="003B199C">
      <w:pPr>
        <w:suppressAutoHyphens/>
        <w:spacing w:before="120"/>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The following work rules are unconditionally and automatically the requirements for confined space entry procedures:</w:t>
      </w:r>
    </w:p>
    <w:p w:rsidR="003B199C" w:rsidRDefault="003B199C">
      <w:pPr>
        <w:suppressAutoHyphens/>
        <w:spacing w:before="120"/>
        <w:ind w:left="2160" w:hanging="360"/>
        <w:jc w:val="both"/>
        <w:rPr>
          <w:rFonts w:ascii="Arial" w:hAnsi="Arial" w:cs="Arial"/>
          <w:sz w:val="20"/>
        </w:rPr>
      </w:pPr>
      <w:r>
        <w:rPr>
          <w:rFonts w:ascii="Arial" w:hAnsi="Arial" w:cs="Arial"/>
          <w:b/>
          <w:bCs/>
          <w:sz w:val="20"/>
        </w:rPr>
        <w:t>(i)</w:t>
      </w:r>
      <w:r>
        <w:rPr>
          <w:rFonts w:ascii="Arial" w:hAnsi="Arial" w:cs="Arial"/>
          <w:sz w:val="20"/>
        </w:rPr>
        <w:tab/>
        <w:t xml:space="preserve">Ventilation should be of adequate volume to safely maintain the airflow within the confined space. (It is the responsibility of the Company to prove the calculations of the airflow volume). </w:t>
      </w:r>
    </w:p>
    <w:p w:rsidR="003B199C" w:rsidRDefault="003B199C">
      <w:pPr>
        <w:suppressAutoHyphens/>
        <w:spacing w:before="120"/>
        <w:ind w:left="2160" w:hanging="360"/>
        <w:jc w:val="both"/>
        <w:rPr>
          <w:rFonts w:ascii="Arial" w:hAnsi="Arial" w:cs="Arial"/>
          <w:sz w:val="20"/>
        </w:rPr>
      </w:pPr>
      <w:r>
        <w:rPr>
          <w:rFonts w:ascii="Arial" w:hAnsi="Arial" w:cs="Arial"/>
          <w:b/>
          <w:bCs/>
          <w:sz w:val="20"/>
        </w:rPr>
        <w:t>(ii)</w:t>
      </w:r>
      <w:r>
        <w:rPr>
          <w:rFonts w:ascii="Arial" w:hAnsi="Arial" w:cs="Arial"/>
          <w:sz w:val="20"/>
        </w:rPr>
        <w:tab/>
        <w:t>It is the responsibility of the Department Supervisor to immediately report unsafe conditions.</w:t>
      </w:r>
    </w:p>
    <w:p w:rsidR="003B199C" w:rsidRDefault="003B199C">
      <w:pPr>
        <w:suppressAutoHyphens/>
        <w:spacing w:before="120"/>
        <w:ind w:left="2160" w:hanging="360"/>
        <w:jc w:val="both"/>
        <w:rPr>
          <w:rFonts w:ascii="Arial" w:hAnsi="Arial" w:cs="Arial"/>
          <w:sz w:val="20"/>
        </w:rPr>
      </w:pPr>
      <w:r>
        <w:rPr>
          <w:rFonts w:ascii="Arial" w:hAnsi="Arial" w:cs="Arial"/>
          <w:b/>
          <w:bCs/>
          <w:sz w:val="20"/>
        </w:rPr>
        <w:t>(iii)</w:t>
      </w:r>
      <w:r>
        <w:rPr>
          <w:rFonts w:ascii="Arial" w:hAnsi="Arial" w:cs="Arial"/>
          <w:sz w:val="20"/>
        </w:rPr>
        <w:tab/>
        <w:t>A flashlight should be carried by each person entering a confined space.</w:t>
      </w:r>
    </w:p>
    <w:p w:rsidR="003B199C" w:rsidRDefault="003B199C">
      <w:pPr>
        <w:suppressAutoHyphens/>
        <w:spacing w:before="120"/>
        <w:ind w:left="2160" w:hanging="360"/>
        <w:jc w:val="both"/>
        <w:rPr>
          <w:rFonts w:ascii="Arial" w:hAnsi="Arial" w:cs="Arial"/>
          <w:sz w:val="20"/>
        </w:rPr>
      </w:pPr>
      <w:r>
        <w:rPr>
          <w:rFonts w:ascii="Arial" w:hAnsi="Arial" w:cs="Arial"/>
          <w:b/>
          <w:bCs/>
          <w:sz w:val="20"/>
        </w:rPr>
        <w:t>(iv)</w:t>
      </w:r>
      <w:r>
        <w:rPr>
          <w:rFonts w:ascii="Arial" w:hAnsi="Arial" w:cs="Arial"/>
          <w:sz w:val="20"/>
        </w:rPr>
        <w:tab/>
        <w:t>Lighting used must be explosion proof, 12 volt system or flashlight.</w:t>
      </w:r>
    </w:p>
    <w:p w:rsidR="003B199C" w:rsidRDefault="003B199C">
      <w:pPr>
        <w:suppressAutoHyphens/>
        <w:spacing w:before="120"/>
        <w:ind w:left="2160" w:hanging="360"/>
        <w:jc w:val="both"/>
        <w:rPr>
          <w:rFonts w:ascii="Arial" w:hAnsi="Arial" w:cs="Arial"/>
          <w:sz w:val="20"/>
        </w:rPr>
      </w:pPr>
      <w:r>
        <w:rPr>
          <w:rFonts w:ascii="Arial" w:hAnsi="Arial" w:cs="Arial"/>
          <w:b/>
          <w:bCs/>
          <w:sz w:val="20"/>
        </w:rPr>
        <w:t>(v)</w:t>
      </w:r>
      <w:r>
        <w:rPr>
          <w:rFonts w:ascii="Arial" w:hAnsi="Arial" w:cs="Arial"/>
          <w:sz w:val="20"/>
        </w:rPr>
        <w:tab/>
        <w:t>Welding, cutting, brazing, and purging operations require specific requirements – consult with the permitter.</w:t>
      </w:r>
    </w:p>
    <w:p w:rsidR="003B199C" w:rsidRDefault="003B199C">
      <w:pPr>
        <w:suppressAutoHyphens/>
        <w:spacing w:before="120"/>
        <w:ind w:left="2160" w:hanging="360"/>
        <w:jc w:val="both"/>
        <w:rPr>
          <w:rFonts w:ascii="Arial" w:hAnsi="Arial" w:cs="Arial"/>
          <w:sz w:val="20"/>
        </w:rPr>
      </w:pPr>
      <w:r>
        <w:rPr>
          <w:rFonts w:ascii="Arial" w:hAnsi="Arial" w:cs="Arial"/>
          <w:b/>
          <w:bCs/>
          <w:sz w:val="20"/>
        </w:rPr>
        <w:t>(vi)</w:t>
      </w:r>
      <w:r>
        <w:rPr>
          <w:rFonts w:ascii="Arial" w:hAnsi="Arial" w:cs="Arial"/>
          <w:sz w:val="20"/>
        </w:rPr>
        <w:tab/>
        <w:t>Chemicals used or transported inside the confined space require specific requirements – consult with the permitter.</w:t>
      </w:r>
    </w:p>
    <w:p w:rsidR="003B199C" w:rsidRDefault="003B199C">
      <w:pPr>
        <w:suppressAutoHyphens/>
        <w:spacing w:before="120"/>
        <w:ind w:left="720" w:hanging="360"/>
        <w:rPr>
          <w:rFonts w:ascii="Arial" w:hAnsi="Arial" w:cs="Arial"/>
          <w:sz w:val="20"/>
        </w:rPr>
      </w:pPr>
      <w:r>
        <w:rPr>
          <w:rFonts w:ascii="Arial" w:hAnsi="Arial" w:cs="Arial"/>
          <w:b/>
          <w:sz w:val="20"/>
        </w:rPr>
        <w:t>10.</w:t>
      </w:r>
      <w:r>
        <w:rPr>
          <w:rFonts w:ascii="Arial" w:hAnsi="Arial" w:cs="Arial"/>
          <w:b/>
          <w:sz w:val="20"/>
        </w:rPr>
        <w:tab/>
        <w:t>Rescue Equipment and Procedures</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t>Equipment:</w:t>
      </w:r>
      <w:r>
        <w:rPr>
          <w:rFonts w:ascii="Arial" w:hAnsi="Arial" w:cs="Arial"/>
          <w:sz w:val="20"/>
        </w:rPr>
        <w:t xml:space="preserve"> The Manager or the Department Supervisor should require the following equipment to be on hand prior to confined space entry:</w:t>
      </w:r>
    </w:p>
    <w:p w:rsidR="003B199C" w:rsidRDefault="003B199C">
      <w:pPr>
        <w:suppressAutoHyphens/>
        <w:spacing w:before="120"/>
        <w:ind w:left="144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Lifelines</w:t>
      </w:r>
    </w:p>
    <w:p w:rsidR="003B199C" w:rsidRDefault="003B199C">
      <w:pPr>
        <w:suppressAutoHyphens/>
        <w:spacing w:before="120"/>
        <w:ind w:left="1440" w:hanging="360"/>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belts</w:t>
      </w:r>
    </w:p>
    <w:p w:rsidR="003B199C" w:rsidRDefault="003B199C">
      <w:pPr>
        <w:suppressAutoHyphens/>
        <w:spacing w:before="120"/>
        <w:ind w:left="1440" w:hanging="360"/>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Self-contained breathing apparatus</w:t>
      </w:r>
    </w:p>
    <w:p w:rsidR="003B199C" w:rsidRDefault="003B199C">
      <w:pPr>
        <w:suppressAutoHyphens/>
        <w:spacing w:before="120"/>
        <w:ind w:left="1440" w:hanging="360"/>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Airline respirators</w:t>
      </w:r>
    </w:p>
    <w:p w:rsidR="003B199C" w:rsidRDefault="003B199C">
      <w:pPr>
        <w:suppressAutoHyphens/>
        <w:spacing w:before="120"/>
        <w:ind w:left="1440" w:hanging="360"/>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Rescue harness and ropes</w:t>
      </w:r>
    </w:p>
    <w:p w:rsidR="003B199C" w:rsidRDefault="003B199C">
      <w:pPr>
        <w:suppressAutoHyphens/>
        <w:spacing w:before="120"/>
        <w:ind w:left="1440" w:hanging="360"/>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Tripod</w:t>
      </w:r>
    </w:p>
    <w:p w:rsidR="003B199C" w:rsidRDefault="003B199C">
      <w:pPr>
        <w:suppressAutoHyphens/>
        <w:spacing w:before="120"/>
        <w:ind w:left="1440" w:hanging="360"/>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Ropes, pulleys, and other rescue equipment</w:t>
      </w:r>
    </w:p>
    <w:p w:rsidR="003B199C" w:rsidRDefault="003B199C">
      <w:pPr>
        <w:suppressAutoHyphens/>
        <w:spacing w:before="120"/>
        <w:ind w:left="1440" w:hanging="360"/>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Horns, whistles, telephones, radios, etc. for communication</w:t>
      </w:r>
    </w:p>
    <w:p w:rsidR="003B199C" w:rsidRDefault="003B199C">
      <w:pPr>
        <w:suppressAutoHyphens/>
        <w:spacing w:before="120"/>
        <w:ind w:left="1440" w:hanging="360"/>
        <w:rPr>
          <w:rFonts w:ascii="Arial" w:hAnsi="Arial" w:cs="Arial"/>
          <w:sz w:val="20"/>
        </w:rPr>
      </w:pPr>
      <w:r>
        <w:rPr>
          <w:rFonts w:ascii="Arial" w:hAnsi="Arial" w:cs="Arial"/>
          <w:b/>
          <w:bCs/>
          <w:sz w:val="20"/>
        </w:rPr>
        <w:t>(9)</w:t>
      </w:r>
      <w:r>
        <w:rPr>
          <w:rFonts w:ascii="Arial" w:hAnsi="Arial" w:cs="Arial"/>
          <w:b/>
          <w:bCs/>
          <w:sz w:val="20"/>
        </w:rPr>
        <w:tab/>
      </w:r>
      <w:r>
        <w:rPr>
          <w:rFonts w:ascii="Arial" w:hAnsi="Arial" w:cs="Arial"/>
          <w:sz w:val="20"/>
        </w:rPr>
        <w:t>Fire fighting equipment</w:t>
      </w:r>
    </w:p>
    <w:p w:rsidR="003B199C" w:rsidRDefault="003B199C">
      <w:pPr>
        <w:suppressAutoHyphens/>
        <w:spacing w:before="120"/>
        <w:ind w:left="1440" w:hanging="360"/>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Explosion proof lighting and electrical equipment</w:t>
      </w:r>
    </w:p>
    <w:p w:rsidR="003B199C" w:rsidRDefault="003B199C">
      <w:pPr>
        <w:suppressAutoHyphens/>
        <w:spacing w:before="120"/>
        <w:ind w:left="1440" w:hanging="36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12” wide confined space or rope ladder</w:t>
      </w:r>
    </w:p>
    <w:p w:rsidR="003B199C" w:rsidRDefault="003B199C">
      <w:pPr>
        <w:suppressAutoHyphens/>
        <w:spacing w:before="120"/>
        <w:ind w:left="1080" w:hanging="360"/>
        <w:rPr>
          <w:rFonts w:ascii="Arial" w:hAnsi="Arial" w:cs="Arial"/>
          <w:b/>
          <w:bCs/>
          <w:sz w:val="20"/>
        </w:rPr>
        <w:sectPr w:rsidR="003B199C">
          <w:pgSz w:w="12240" w:h="15840" w:code="1"/>
          <w:pgMar w:top="720" w:right="480" w:bottom="1200" w:left="960" w:header="720" w:footer="720" w:gutter="0"/>
          <w:cols w:space="720"/>
          <w:noEndnote/>
        </w:sectPr>
      </w:pPr>
    </w:p>
    <w:p w:rsidR="003B199C" w:rsidRDefault="003B199C">
      <w:pPr>
        <w:suppressAutoHyphens/>
        <w:ind w:left="1080" w:hanging="360"/>
        <w:rPr>
          <w:rFonts w:ascii="Arial" w:hAnsi="Arial" w:cs="Arial"/>
          <w:b/>
          <w:bCs/>
          <w:sz w:val="20"/>
        </w:rPr>
      </w:pPr>
      <w:r>
        <w:rPr>
          <w:rFonts w:ascii="Arial" w:hAnsi="Arial" w:cs="Arial"/>
          <w:b/>
          <w:bCs/>
          <w:sz w:val="20"/>
        </w:rPr>
        <w:t>b.</w:t>
      </w:r>
      <w:r>
        <w:rPr>
          <w:rFonts w:ascii="Arial" w:hAnsi="Arial" w:cs="Arial"/>
          <w:b/>
          <w:bCs/>
          <w:sz w:val="20"/>
        </w:rPr>
        <w:tab/>
        <w:t>Rescue Procedures</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Procedures outlined above are followed, (i.e. Atmospheric tests should be performed prior to and during entry and documented on the permit, etc.).</w:t>
      </w:r>
    </w:p>
    <w:p w:rsidR="003B199C" w:rsidRDefault="003B199C">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The attendant is equipped with an alarm horn prior to entry.</w:t>
      </w:r>
    </w:p>
    <w:p w:rsidR="003B199C" w:rsidRDefault="003B199C">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entrant into a vertical exit confined space must wear a parachute type harness. Horizontal exit confined space requires a life line be worn in addition to the harness.</w:t>
      </w:r>
    </w:p>
    <w:p w:rsidR="003B199C" w:rsidRDefault="003B199C">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Life lines must be attached to a fixed object outside of the confined space.</w:t>
      </w:r>
    </w:p>
    <w:p w:rsidR="003B199C" w:rsidRDefault="003B199C">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All confined spaces with vertical exits should be equipped with means to attach a lifting winch (i.e. crank with handle, hoist, hauling apparatus with a rope, etc.) for victim rescue where tripod is impossible.</w:t>
      </w:r>
    </w:p>
    <w:p w:rsidR="003B199C" w:rsidRDefault="003B199C">
      <w:pPr>
        <w:pStyle w:val="Heading1"/>
        <w:spacing w:before="120"/>
        <w:ind w:left="720" w:hanging="360"/>
        <w:rPr>
          <w:rFonts w:ascii="Arial" w:hAnsi="Arial" w:cs="Arial"/>
        </w:rPr>
      </w:pPr>
      <w:r>
        <w:rPr>
          <w:rFonts w:ascii="Arial" w:hAnsi="Arial" w:cs="Arial"/>
        </w:rPr>
        <w:t>10.</w:t>
      </w:r>
      <w:r>
        <w:rPr>
          <w:rFonts w:ascii="Arial" w:hAnsi="Arial" w:cs="Arial"/>
        </w:rPr>
        <w:tab/>
        <w:t>Training</w:t>
      </w:r>
    </w:p>
    <w:p w:rsidR="003B199C" w:rsidRDefault="003B199C">
      <w:pPr>
        <w:pStyle w:val="BodyTextIndent"/>
        <w:spacing w:before="120" w:after="0"/>
        <w:ind w:left="720"/>
        <w:jc w:val="both"/>
        <w:rPr>
          <w:rFonts w:ascii="Arial" w:hAnsi="Arial" w:cs="Arial"/>
          <w:sz w:val="20"/>
        </w:rPr>
      </w:pPr>
      <w:r>
        <w:rPr>
          <w:rFonts w:ascii="Arial" w:hAnsi="Arial" w:cs="Arial"/>
          <w:sz w:val="20"/>
        </w:rPr>
        <w:t>Employees who perform tasks covered by the confined space entry policy (e.g. enter into confined spaces, mea</w:t>
      </w:r>
      <w:r>
        <w:rPr>
          <w:rFonts w:ascii="Arial" w:hAnsi="Arial" w:cs="Arial"/>
          <w:sz w:val="20"/>
        </w:rPr>
        <w:t>s</w:t>
      </w:r>
      <w:r>
        <w:rPr>
          <w:rFonts w:ascii="Arial" w:hAnsi="Arial" w:cs="Arial"/>
          <w:sz w:val="20"/>
        </w:rPr>
        <w:t>ure atmospheric conditions in confined spaces, or perform rescue in a confined space) should be trained annually on site procedures and the use of permits and equipment.</w:t>
      </w:r>
    </w:p>
    <w:p w:rsidR="003B199C" w:rsidRDefault="003B199C">
      <w:pPr>
        <w:spacing w:before="120"/>
        <w:ind w:left="360" w:hanging="360"/>
        <w:rPr>
          <w:rFonts w:ascii="Arial" w:hAnsi="Arial" w:cs="Arial"/>
          <w:sz w:val="20"/>
        </w:rPr>
        <w:sectPr w:rsidR="003B199C">
          <w:pgSz w:w="12240" w:h="15840" w:code="1"/>
          <w:pgMar w:top="720" w:right="480" w:bottom="1200" w:left="960" w:header="720" w:footer="720" w:gutter="0"/>
          <w:cols w:space="720"/>
          <w:noEndnote/>
        </w:sectPr>
      </w:pPr>
    </w:p>
    <w:p w:rsidR="003B199C" w:rsidRDefault="003B199C">
      <w:pPr>
        <w:tabs>
          <w:tab w:val="left" w:pos="0"/>
          <w:tab w:val="left" w:pos="360"/>
          <w:tab w:val="left" w:pos="1440"/>
          <w:tab w:val="right" w:leader="dot" w:pos="9072"/>
          <w:tab w:val="left" w:pos="9360"/>
        </w:tabs>
        <w:suppressAutoHyphens/>
        <w:spacing w:after="360"/>
        <w:jc w:val="center"/>
        <w:rPr>
          <w:rFonts w:ascii="Arial" w:hAnsi="Arial" w:cs="Arial"/>
          <w:sz w:val="28"/>
        </w:rPr>
      </w:pPr>
      <w:r>
        <w:rPr>
          <w:rFonts w:ascii="Arial" w:hAnsi="Arial" w:cs="Arial"/>
          <w:b/>
          <w:sz w:val="28"/>
        </w:rPr>
        <w:t>CONFINED SPACE EVALUATION FORM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08"/>
        <w:gridCol w:w="1700"/>
        <w:gridCol w:w="1261"/>
        <w:gridCol w:w="4139"/>
      </w:tblGrid>
      <w:tr w:rsidR="003B199C">
        <w:tblPrEx>
          <w:tblCellMar>
            <w:top w:w="0" w:type="dxa"/>
            <w:bottom w:w="0" w:type="dxa"/>
          </w:tblCellMar>
        </w:tblPrEx>
        <w:tc>
          <w:tcPr>
            <w:tcW w:w="3708" w:type="dxa"/>
          </w:tcPr>
          <w:p w:rsidR="003B199C" w:rsidRDefault="003B199C">
            <w:pPr>
              <w:suppressAutoHyphens/>
              <w:ind w:left="120"/>
              <w:rPr>
                <w:rFonts w:ascii="Arial" w:hAnsi="Arial" w:cs="Arial"/>
                <w:b/>
                <w:sz w:val="20"/>
              </w:rPr>
            </w:pPr>
            <w:r>
              <w:rPr>
                <w:rFonts w:ascii="Arial" w:hAnsi="Arial" w:cs="Arial"/>
                <w:b/>
                <w:sz w:val="20"/>
              </w:rPr>
              <w:t>Date of Survey</w:t>
            </w:r>
          </w:p>
        </w:tc>
        <w:tc>
          <w:tcPr>
            <w:tcW w:w="2961" w:type="dxa"/>
            <w:gridSpan w:val="2"/>
          </w:tcPr>
          <w:p w:rsidR="003B199C" w:rsidRDefault="003B199C">
            <w:pPr>
              <w:pStyle w:val="Heading1"/>
              <w:suppressAutoHyphens/>
              <w:ind w:left="120"/>
              <w:rPr>
                <w:rFonts w:ascii="Arial" w:hAnsi="Arial" w:cs="Arial"/>
              </w:rPr>
            </w:pPr>
            <w:r>
              <w:rPr>
                <w:rFonts w:ascii="Arial" w:hAnsi="Arial" w:cs="Arial"/>
              </w:rPr>
              <w:t>Confined Space #</w:t>
            </w:r>
          </w:p>
        </w:tc>
        <w:tc>
          <w:tcPr>
            <w:tcW w:w="4139" w:type="dxa"/>
          </w:tcPr>
          <w:p w:rsidR="003B199C" w:rsidRDefault="003B199C">
            <w:pPr>
              <w:suppressAutoHyphens/>
              <w:ind w:left="120"/>
              <w:rPr>
                <w:rFonts w:ascii="Arial" w:hAnsi="Arial" w:cs="Arial"/>
                <w:sz w:val="20"/>
              </w:rPr>
            </w:pPr>
            <w:r>
              <w:rPr>
                <w:rFonts w:ascii="Arial" w:hAnsi="Arial" w:cs="Arial"/>
                <w:b/>
                <w:sz w:val="20"/>
              </w:rPr>
              <w:t>Permit Required</w:t>
            </w:r>
          </w:p>
          <w:p w:rsidR="003B199C" w:rsidRDefault="003B199C">
            <w:pPr>
              <w:suppressAutoHyphens/>
              <w:ind w:left="120"/>
              <w:rPr>
                <w:rFonts w:ascii="Arial" w:hAnsi="Arial" w:cs="Arial"/>
                <w:sz w:val="20"/>
              </w:rPr>
            </w:pPr>
            <w:r>
              <w:rPr>
                <w:rFonts w:ascii="Arial" w:hAnsi="Arial" w:cs="Arial"/>
                <w:sz w:val="20"/>
              </w:rPr>
              <w:fldChar w:fldCharType="begin">
                <w:ffData>
                  <w:name w:val="Check622"/>
                  <w:enabled/>
                  <w:calcOnExit w:val="0"/>
                  <w:checkBox>
                    <w:sizeAuto/>
                    <w:default w:val="0"/>
                  </w:checkBox>
                </w:ffData>
              </w:fldChar>
            </w:r>
            <w:bookmarkStart w:id="40" w:name="Check6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0"/>
            <w:r>
              <w:rPr>
                <w:rFonts w:ascii="Arial" w:hAnsi="Arial" w:cs="Arial"/>
                <w:sz w:val="20"/>
              </w:rPr>
              <w:t xml:space="preserve"> Yes  </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fldChar w:fldCharType="begin">
                <w:ffData>
                  <w:name w:val="Check623"/>
                  <w:enabled/>
                  <w:calcOnExit w:val="0"/>
                  <w:checkBox>
                    <w:sizeAuto/>
                    <w:default w:val="0"/>
                  </w:checkBox>
                </w:ffData>
              </w:fldChar>
            </w:r>
            <w:bookmarkStart w:id="41" w:name="Check6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1"/>
            <w:r>
              <w:rPr>
                <w:rFonts w:ascii="Arial" w:hAnsi="Arial" w:cs="Arial"/>
                <w:sz w:val="20"/>
              </w:rPr>
              <w:t xml:space="preserve"> No</w:t>
            </w:r>
          </w:p>
          <w:p w:rsidR="003B199C" w:rsidRDefault="003B199C">
            <w:pPr>
              <w:suppressAutoHyphens/>
              <w:ind w:left="120"/>
              <w:rPr>
                <w:rFonts w:ascii="Arial" w:hAnsi="Arial" w:cs="Arial"/>
                <w:b/>
                <w:sz w:val="20"/>
              </w:rPr>
            </w:pPr>
            <w:r>
              <w:rPr>
                <w:rFonts w:ascii="Arial" w:hAnsi="Arial" w:cs="Arial"/>
                <w:sz w:val="20"/>
              </w:rPr>
              <w:t>If yes, space must be labeled.</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Location of Space</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Description of Space</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Possible atmospheric hazards</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Possible content hazards</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Configuration of space</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Unusual hazards</w:t>
            </w:r>
          </w:p>
        </w:tc>
      </w:tr>
      <w:tr w:rsidR="003B199C">
        <w:tblPrEx>
          <w:tblCellMar>
            <w:top w:w="0" w:type="dxa"/>
            <w:bottom w:w="0" w:type="dxa"/>
          </w:tblCellMar>
        </w:tblPrEx>
        <w:tc>
          <w:tcPr>
            <w:tcW w:w="5408" w:type="dxa"/>
            <w:gridSpan w:val="2"/>
          </w:tcPr>
          <w:p w:rsidR="003B199C" w:rsidRDefault="003B199C">
            <w:pPr>
              <w:suppressAutoHyphens/>
              <w:spacing w:before="60"/>
              <w:ind w:left="487" w:hanging="367"/>
              <w:rPr>
                <w:rFonts w:ascii="Arial" w:hAnsi="Arial" w:cs="Arial"/>
                <w:b/>
                <w:sz w:val="20"/>
              </w:rPr>
            </w:pPr>
            <w:r>
              <w:rPr>
                <w:rFonts w:ascii="Arial" w:hAnsi="Arial" w:cs="Arial"/>
                <w:b/>
                <w:sz w:val="20"/>
              </w:rPr>
              <w:t>1.</w:t>
            </w:r>
            <w:r>
              <w:rPr>
                <w:rFonts w:ascii="Arial" w:hAnsi="Arial" w:cs="Arial"/>
                <w:b/>
                <w:sz w:val="20"/>
              </w:rPr>
              <w:tab/>
              <w:t>Space can be bodily entered?</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bookmarkStart w:id="42" w:name="Check62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2"/>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bookmarkStart w:id="43" w:name="Check6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3"/>
            <w:r>
              <w:rPr>
                <w:rFonts w:ascii="Arial" w:hAnsi="Arial" w:cs="Arial"/>
                <w:sz w:val="20"/>
              </w:rPr>
              <w:t xml:space="preserve"> No</w:t>
            </w:r>
          </w:p>
          <w:p w:rsidR="003B199C" w:rsidRDefault="003B199C">
            <w:pPr>
              <w:suppressAutoHyphens/>
              <w:spacing w:before="60"/>
              <w:ind w:left="487" w:hanging="367"/>
              <w:rPr>
                <w:rFonts w:ascii="Arial" w:hAnsi="Arial" w:cs="Arial"/>
                <w:b/>
                <w:sz w:val="20"/>
              </w:rPr>
            </w:pPr>
            <w:r>
              <w:rPr>
                <w:rFonts w:ascii="Arial" w:hAnsi="Arial" w:cs="Arial"/>
                <w:b/>
                <w:sz w:val="20"/>
              </w:rPr>
              <w:t>2.</w:t>
            </w:r>
            <w:r>
              <w:rPr>
                <w:rFonts w:ascii="Arial" w:hAnsi="Arial" w:cs="Arial"/>
                <w:b/>
                <w:sz w:val="20"/>
              </w:rPr>
              <w:tab/>
              <w:t>Limited or restricted entry?</w:t>
            </w:r>
            <w:r>
              <w:rPr>
                <w:rFonts w:ascii="Arial" w:hAnsi="Arial" w:cs="Arial"/>
                <w:b/>
                <w:sz w:val="20"/>
              </w:rPr>
              <w:t> </w:t>
            </w:r>
            <w:r>
              <w:rPr>
                <w:rFonts w:ascii="Arial" w:hAnsi="Arial" w:cs="Arial"/>
                <w:b/>
                <w:sz w:val="20"/>
              </w:rPr>
              <w:fldChar w:fldCharType="begin">
                <w:ffData>
                  <w:name w:val="Check626"/>
                  <w:enabled/>
                  <w:calcOnExit w:val="0"/>
                  <w:checkBox>
                    <w:sizeAuto/>
                    <w:default w:val="0"/>
                  </w:checkBox>
                </w:ffData>
              </w:fldChar>
            </w:r>
            <w:bookmarkStart w:id="44" w:name="Check626"/>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end"/>
            </w:r>
            <w:bookmarkEnd w:id="44"/>
            <w:r>
              <w:rPr>
                <w:rFonts w:ascii="Arial" w:hAnsi="Arial" w:cs="Arial"/>
                <w:sz w:val="20"/>
              </w:rPr>
              <w:t xml:space="preserve"> Yes  </w:t>
            </w:r>
            <w:r>
              <w:rPr>
                <w:rFonts w:ascii="Arial" w:hAnsi="Arial" w:cs="Arial"/>
                <w:sz w:val="20"/>
              </w:rPr>
              <w:fldChar w:fldCharType="begin">
                <w:ffData>
                  <w:name w:val="Check627"/>
                  <w:enabled/>
                  <w:calcOnExit w:val="0"/>
                  <w:checkBox>
                    <w:sizeAuto/>
                    <w:default w:val="0"/>
                  </w:checkBox>
                </w:ffData>
              </w:fldChar>
            </w:r>
            <w:bookmarkStart w:id="45" w:name="Check6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5"/>
            <w:r>
              <w:rPr>
                <w:rFonts w:ascii="Arial" w:hAnsi="Arial" w:cs="Arial"/>
                <w:sz w:val="20"/>
              </w:rPr>
              <w:t xml:space="preserve"> No</w:t>
            </w:r>
          </w:p>
          <w:p w:rsidR="003B199C" w:rsidRDefault="003B199C">
            <w:pPr>
              <w:suppressAutoHyphens/>
              <w:spacing w:before="60"/>
              <w:ind w:left="487" w:hanging="367"/>
              <w:rPr>
                <w:rFonts w:ascii="Arial" w:hAnsi="Arial" w:cs="Arial"/>
                <w:b/>
                <w:sz w:val="20"/>
              </w:rPr>
            </w:pPr>
            <w:r>
              <w:rPr>
                <w:rFonts w:ascii="Arial" w:hAnsi="Arial" w:cs="Arial"/>
                <w:b/>
                <w:sz w:val="20"/>
              </w:rPr>
              <w:t>3.</w:t>
            </w:r>
            <w:r>
              <w:rPr>
                <w:rFonts w:ascii="Arial" w:hAnsi="Arial" w:cs="Arial"/>
                <w:b/>
                <w:sz w:val="20"/>
              </w:rPr>
              <w:tab/>
              <w:t>Not designed for continuous human occupancy?</w:t>
            </w:r>
            <w:r>
              <w:rPr>
                <w:rFonts w:ascii="Arial" w:hAnsi="Arial" w:cs="Arial"/>
                <w:sz w:val="20"/>
              </w:rPr>
              <w:t> </w:t>
            </w:r>
            <w:r>
              <w:rPr>
                <w:rFonts w:ascii="Arial" w:hAnsi="Arial" w:cs="Arial"/>
                <w:sz w:val="20"/>
              </w:rPr>
              <w:fldChar w:fldCharType="begin">
                <w:ffData>
                  <w:name w:val="Check628"/>
                  <w:enabled/>
                  <w:calcOnExit w:val="0"/>
                  <w:checkBox>
                    <w:sizeAuto/>
                    <w:default w:val="0"/>
                  </w:checkBox>
                </w:ffData>
              </w:fldChar>
            </w:r>
            <w:bookmarkStart w:id="46" w:name="Check6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6"/>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9"/>
                  <w:enabled/>
                  <w:calcOnExit w:val="0"/>
                  <w:checkBox>
                    <w:sizeAuto/>
                    <w:default w:val="0"/>
                  </w:checkBox>
                </w:ffData>
              </w:fldChar>
            </w:r>
            <w:bookmarkStart w:id="47" w:name="Check6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7"/>
            <w:r>
              <w:rPr>
                <w:rFonts w:ascii="Arial" w:hAnsi="Arial" w:cs="Arial"/>
                <w:sz w:val="20"/>
              </w:rPr>
              <w:t xml:space="preserve"> No</w:t>
            </w:r>
          </w:p>
        </w:tc>
        <w:tc>
          <w:tcPr>
            <w:tcW w:w="5400" w:type="dxa"/>
            <w:gridSpan w:val="2"/>
          </w:tcPr>
          <w:p w:rsidR="003B199C" w:rsidRDefault="003B199C">
            <w:pPr>
              <w:suppressAutoHyphens/>
              <w:spacing w:before="60"/>
              <w:ind w:left="487" w:hanging="367"/>
              <w:rPr>
                <w:rFonts w:ascii="Arial" w:hAnsi="Arial" w:cs="Arial"/>
                <w:b/>
                <w:sz w:val="20"/>
              </w:rPr>
            </w:pPr>
            <w:r>
              <w:rPr>
                <w:rFonts w:ascii="Arial" w:hAnsi="Arial" w:cs="Arial"/>
                <w:b/>
                <w:sz w:val="20"/>
              </w:rPr>
              <w:t>4.</w:t>
            </w:r>
            <w:r>
              <w:rPr>
                <w:rFonts w:ascii="Arial" w:hAnsi="Arial" w:cs="Arial"/>
                <w:b/>
                <w:sz w:val="20"/>
              </w:rPr>
              <w:tab/>
              <w:t>Hazardous atmosphere?</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uppressAutoHyphens/>
              <w:spacing w:before="60"/>
              <w:ind w:left="487" w:hanging="367"/>
              <w:rPr>
                <w:rFonts w:ascii="Arial" w:hAnsi="Arial" w:cs="Arial"/>
                <w:b/>
                <w:sz w:val="20"/>
              </w:rPr>
            </w:pPr>
            <w:r>
              <w:rPr>
                <w:rFonts w:ascii="Arial" w:hAnsi="Arial" w:cs="Arial"/>
                <w:b/>
                <w:sz w:val="20"/>
              </w:rPr>
              <w:t>5.</w:t>
            </w:r>
            <w:r>
              <w:rPr>
                <w:rFonts w:ascii="Arial" w:hAnsi="Arial" w:cs="Arial"/>
                <w:b/>
                <w:sz w:val="20"/>
              </w:rPr>
              <w:tab/>
              <w:t>Potential for engulfment?</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uppressAutoHyphens/>
              <w:spacing w:before="60"/>
              <w:ind w:left="487" w:hanging="367"/>
              <w:rPr>
                <w:rFonts w:ascii="Arial" w:hAnsi="Arial" w:cs="Arial"/>
                <w:b/>
                <w:sz w:val="20"/>
              </w:rPr>
            </w:pPr>
            <w:r>
              <w:rPr>
                <w:rFonts w:ascii="Arial" w:hAnsi="Arial" w:cs="Arial"/>
                <w:b/>
                <w:sz w:val="20"/>
              </w:rPr>
              <w:t>6.</w:t>
            </w:r>
            <w:r>
              <w:rPr>
                <w:rFonts w:ascii="Arial" w:hAnsi="Arial" w:cs="Arial"/>
                <w:b/>
                <w:sz w:val="20"/>
              </w:rPr>
              <w:tab/>
              <w:t>Internal configuration hazard?</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3B199C" w:rsidRDefault="003B199C">
            <w:pPr>
              <w:suppressAutoHyphens/>
              <w:spacing w:before="60" w:after="60"/>
              <w:ind w:left="487" w:hanging="367"/>
              <w:rPr>
                <w:rFonts w:ascii="Arial" w:hAnsi="Arial" w:cs="Arial"/>
                <w:b/>
                <w:sz w:val="20"/>
              </w:rPr>
            </w:pPr>
            <w:r>
              <w:rPr>
                <w:rFonts w:ascii="Arial" w:hAnsi="Arial" w:cs="Arial"/>
                <w:b/>
                <w:sz w:val="20"/>
              </w:rPr>
              <w:t>7.</w:t>
            </w:r>
            <w:r>
              <w:rPr>
                <w:rFonts w:ascii="Arial" w:hAnsi="Arial" w:cs="Arial"/>
                <w:b/>
                <w:sz w:val="20"/>
              </w:rPr>
              <w:tab/>
              <w:t>Other serious safety hazards?</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tc>
      </w:tr>
      <w:tr w:rsidR="003B199C">
        <w:tblPrEx>
          <w:tblCellMar>
            <w:top w:w="0" w:type="dxa"/>
            <w:bottom w:w="0" w:type="dxa"/>
          </w:tblCellMar>
        </w:tblPrEx>
        <w:trPr>
          <w:trHeight w:hRule="exact" w:val="120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Reasons for entering space and typical activities</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Who usually enters space</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Frequency of entry</w:t>
            </w:r>
          </w:p>
        </w:tc>
      </w:tr>
      <w:tr w:rsidR="003B199C">
        <w:tblPrEx>
          <w:tblCellMar>
            <w:top w:w="0" w:type="dxa"/>
            <w:bottom w:w="0" w:type="dxa"/>
          </w:tblCellMar>
        </w:tblPrEx>
        <w:trPr>
          <w:trHeight w:hRule="exact" w:val="48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Number of entry points</w:t>
            </w:r>
          </w:p>
        </w:tc>
      </w:tr>
      <w:tr w:rsidR="003B199C">
        <w:tblPrEx>
          <w:tblCellMar>
            <w:top w:w="0" w:type="dxa"/>
            <w:bottom w:w="0" w:type="dxa"/>
          </w:tblCellMar>
        </w:tblPrEx>
        <w:trPr>
          <w:trHeight w:hRule="exact" w:val="96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External connections to space</w:t>
            </w:r>
          </w:p>
        </w:tc>
      </w:tr>
      <w:tr w:rsidR="003B199C">
        <w:tblPrEx>
          <w:tblCellMar>
            <w:top w:w="0" w:type="dxa"/>
            <w:bottom w:w="0" w:type="dxa"/>
          </w:tblCellMar>
        </w:tblPrEx>
        <w:trPr>
          <w:trHeight w:hRule="exact" w:val="960"/>
        </w:trPr>
        <w:tc>
          <w:tcPr>
            <w:tcW w:w="10808" w:type="dxa"/>
            <w:gridSpan w:val="4"/>
          </w:tcPr>
          <w:p w:rsidR="003B199C" w:rsidRDefault="003B199C">
            <w:pPr>
              <w:suppressAutoHyphens/>
              <w:ind w:left="120"/>
              <w:rPr>
                <w:rFonts w:ascii="Arial" w:hAnsi="Arial" w:cs="Arial"/>
                <w:b/>
                <w:sz w:val="20"/>
              </w:rPr>
            </w:pPr>
            <w:r>
              <w:rPr>
                <w:rFonts w:ascii="Arial" w:hAnsi="Arial" w:cs="Arial"/>
                <w:b/>
                <w:sz w:val="20"/>
              </w:rPr>
              <w:t>Survey completed by: (print and sign)</w:t>
            </w:r>
          </w:p>
        </w:tc>
      </w:tr>
    </w:tbl>
    <w:p w:rsidR="003B199C" w:rsidRDefault="003B199C">
      <w:pPr>
        <w:spacing w:before="120"/>
        <w:ind w:left="360" w:hanging="360"/>
        <w:rPr>
          <w:rFonts w:ascii="Arial" w:hAnsi="Arial" w:cs="Arial"/>
          <w:sz w:val="20"/>
        </w:rPr>
      </w:pPr>
    </w:p>
    <w:p w:rsidR="003B199C" w:rsidRDefault="003B199C">
      <w:pPr>
        <w:ind w:left="360" w:hanging="360"/>
        <w:rPr>
          <w:rFonts w:ascii="Arial" w:hAnsi="Arial" w:cs="Arial"/>
          <w:sz w:val="20"/>
        </w:rPr>
        <w:sectPr w:rsidR="003B199C">
          <w:footerReference w:type="default" r:id="rId39"/>
          <w:pgSz w:w="12240" w:h="15840" w:code="1"/>
          <w:pgMar w:top="720" w:right="480" w:bottom="1200" w:left="960" w:header="720" w:footer="720" w:gutter="0"/>
          <w:cols w:space="720"/>
          <w:noEndnote/>
        </w:sectPr>
      </w:pPr>
    </w:p>
    <w:p w:rsidR="003B199C" w:rsidRDefault="003B199C">
      <w:pPr>
        <w:suppressAutoHyphens/>
        <w:spacing w:after="360"/>
        <w:jc w:val="center"/>
        <w:rPr>
          <w:rFonts w:ascii="Arial" w:hAnsi="Arial" w:cs="Arial"/>
          <w:b/>
          <w:sz w:val="28"/>
        </w:rPr>
      </w:pPr>
      <w:r>
        <w:rPr>
          <w:rFonts w:ascii="Arial" w:hAnsi="Arial" w:cs="Arial"/>
          <w:b/>
          <w:sz w:val="28"/>
        </w:rPr>
        <w:t>CONFINED SPACE ENTRY PERMIT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36"/>
        <w:gridCol w:w="2052"/>
        <w:gridCol w:w="684"/>
        <w:gridCol w:w="1368"/>
        <w:gridCol w:w="1368"/>
        <w:gridCol w:w="684"/>
        <w:gridCol w:w="1916"/>
      </w:tblGrid>
      <w:tr w:rsidR="003B199C">
        <w:tblPrEx>
          <w:tblCellMar>
            <w:top w:w="0" w:type="dxa"/>
            <w:bottom w:w="0" w:type="dxa"/>
          </w:tblCellMar>
        </w:tblPrEx>
        <w:trPr>
          <w:trHeight w:hRule="exact" w:val="720"/>
        </w:trPr>
        <w:tc>
          <w:tcPr>
            <w:tcW w:w="2736" w:type="dxa"/>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Confined Space #</w:t>
            </w:r>
          </w:p>
        </w:tc>
        <w:tc>
          <w:tcPr>
            <w:tcW w:w="2736" w:type="dxa"/>
            <w:gridSpan w:val="2"/>
          </w:tcPr>
          <w:p w:rsidR="003B199C" w:rsidRDefault="003B199C">
            <w:pPr>
              <w:pStyle w:val="TOC2"/>
              <w:tabs>
                <w:tab w:val="clear" w:pos="9360"/>
                <w:tab w:val="left" w:pos="450"/>
                <w:tab w:val="left" w:pos="720"/>
                <w:tab w:val="left" w:pos="1152"/>
                <w:tab w:val="left" w:pos="1440"/>
                <w:tab w:val="right" w:leader="dot" w:pos="9072"/>
              </w:tabs>
              <w:ind w:left="120"/>
              <w:rPr>
                <w:rFonts w:ascii="Arial" w:hAnsi="Arial" w:cs="Arial"/>
                <w:smallCaps w:val="0"/>
              </w:rPr>
            </w:pPr>
            <w:r>
              <w:rPr>
                <w:rFonts w:ascii="Arial" w:hAnsi="Arial" w:cs="Arial"/>
                <w:smallCaps w:val="0"/>
              </w:rPr>
              <w:t>Permit Expires</w:t>
            </w:r>
          </w:p>
        </w:tc>
        <w:tc>
          <w:tcPr>
            <w:tcW w:w="2736" w:type="dxa"/>
            <w:gridSpan w:val="2"/>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Date/Time Began</w:t>
            </w:r>
          </w:p>
        </w:tc>
        <w:tc>
          <w:tcPr>
            <w:tcW w:w="2600" w:type="dxa"/>
            <w:gridSpan w:val="2"/>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Date/Time Finished</w:t>
            </w:r>
          </w:p>
        </w:tc>
      </w:tr>
      <w:tr w:rsidR="003B199C">
        <w:tblPrEx>
          <w:tblCellMar>
            <w:top w:w="0" w:type="dxa"/>
            <w:bottom w:w="0" w:type="dxa"/>
          </w:tblCellMar>
        </w:tblPrEx>
        <w:trPr>
          <w:trHeight w:hRule="exact" w:val="480"/>
        </w:trPr>
        <w:tc>
          <w:tcPr>
            <w:tcW w:w="5472" w:type="dxa"/>
            <w:gridSpan w:val="3"/>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Location</w:t>
            </w:r>
          </w:p>
        </w:tc>
        <w:tc>
          <w:tcPr>
            <w:tcW w:w="5336" w:type="dxa"/>
            <w:gridSpan w:val="4"/>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Job Description</w:t>
            </w:r>
          </w:p>
        </w:tc>
      </w:tr>
      <w:tr w:rsidR="003B199C">
        <w:tblPrEx>
          <w:tblCellMar>
            <w:top w:w="0" w:type="dxa"/>
            <w:bottom w:w="0" w:type="dxa"/>
          </w:tblCellMar>
        </w:tblPrEx>
        <w:trPr>
          <w:trHeight w:hRule="exact" w:val="480"/>
        </w:trPr>
        <w:tc>
          <w:tcPr>
            <w:tcW w:w="5472" w:type="dxa"/>
            <w:gridSpan w:val="3"/>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Entrants</w:t>
            </w:r>
          </w:p>
        </w:tc>
        <w:tc>
          <w:tcPr>
            <w:tcW w:w="5336" w:type="dxa"/>
            <w:gridSpan w:val="4"/>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Attendants</w:t>
            </w:r>
          </w:p>
        </w:tc>
      </w:tr>
      <w:tr w:rsidR="003B199C">
        <w:tblPrEx>
          <w:tblCellMar>
            <w:top w:w="0" w:type="dxa"/>
            <w:bottom w:w="0" w:type="dxa"/>
          </w:tblCellMar>
        </w:tblPrEx>
        <w:trPr>
          <w:trHeight w:hRule="exact" w:val="480"/>
        </w:trPr>
        <w:tc>
          <w:tcPr>
            <w:tcW w:w="5472" w:type="dxa"/>
            <w:gridSpan w:val="3"/>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Supervisor</w:t>
            </w:r>
          </w:p>
        </w:tc>
        <w:tc>
          <w:tcPr>
            <w:tcW w:w="5336" w:type="dxa"/>
            <w:gridSpan w:val="4"/>
          </w:tcPr>
          <w:p w:rsidR="003B199C" w:rsidRDefault="003B199C">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Safety Approval by:</w:t>
            </w:r>
          </w:p>
        </w:tc>
      </w:tr>
      <w:tr w:rsidR="003B199C">
        <w:tblPrEx>
          <w:tblCellMar>
            <w:top w:w="0" w:type="dxa"/>
            <w:bottom w:w="0" w:type="dxa"/>
          </w:tblCellMar>
        </w:tblPrEx>
        <w:trPr>
          <w:trHeight w:hRule="exact" w:val="360"/>
        </w:trPr>
        <w:tc>
          <w:tcPr>
            <w:tcW w:w="10808" w:type="dxa"/>
            <w:gridSpan w:val="7"/>
            <w:shd w:val="clear" w:color="auto" w:fill="B3B3B3"/>
            <w:vAlign w:val="center"/>
          </w:tcPr>
          <w:p w:rsidR="003B199C" w:rsidRDefault="003B199C">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Atmospheric Testing and Monitoring</w:t>
            </w:r>
          </w:p>
        </w:tc>
      </w:tr>
      <w:tr w:rsidR="003B199C">
        <w:tblPrEx>
          <w:tblCellMar>
            <w:top w:w="0" w:type="dxa"/>
            <w:bottom w:w="0" w:type="dxa"/>
          </w:tblCellMar>
        </w:tblPrEx>
        <w:tc>
          <w:tcPr>
            <w:tcW w:w="2736" w:type="dxa"/>
          </w:tcPr>
          <w:p w:rsidR="003B199C" w:rsidRDefault="003B199C">
            <w:pPr>
              <w:jc w:val="center"/>
              <w:rPr>
                <w:rFonts w:ascii="Arial" w:hAnsi="Arial" w:cs="Arial"/>
                <w:sz w:val="20"/>
              </w:rPr>
            </w:pPr>
          </w:p>
        </w:tc>
        <w:tc>
          <w:tcPr>
            <w:tcW w:w="2052" w:type="dxa"/>
          </w:tcPr>
          <w:p w:rsidR="003B199C" w:rsidRDefault="003B199C">
            <w:pPr>
              <w:jc w:val="center"/>
              <w:rPr>
                <w:rFonts w:ascii="Arial" w:hAnsi="Arial" w:cs="Arial"/>
                <w:sz w:val="20"/>
              </w:rPr>
            </w:pPr>
            <w:r>
              <w:rPr>
                <w:rFonts w:ascii="Arial" w:hAnsi="Arial" w:cs="Arial"/>
                <w:sz w:val="20"/>
              </w:rPr>
              <w:t>Limits</w:t>
            </w:r>
          </w:p>
        </w:tc>
        <w:tc>
          <w:tcPr>
            <w:tcW w:w="2052" w:type="dxa"/>
            <w:gridSpan w:val="2"/>
          </w:tcPr>
          <w:p w:rsidR="003B199C" w:rsidRDefault="003B199C">
            <w:pPr>
              <w:jc w:val="center"/>
              <w:rPr>
                <w:rFonts w:ascii="Arial" w:hAnsi="Arial" w:cs="Arial"/>
                <w:sz w:val="20"/>
              </w:rPr>
            </w:pPr>
            <w:r>
              <w:rPr>
                <w:rFonts w:ascii="Arial" w:hAnsi="Arial" w:cs="Arial"/>
                <w:sz w:val="20"/>
              </w:rPr>
              <w:t>Time/Results</w:t>
            </w:r>
          </w:p>
        </w:tc>
        <w:tc>
          <w:tcPr>
            <w:tcW w:w="2052" w:type="dxa"/>
            <w:gridSpan w:val="2"/>
          </w:tcPr>
          <w:p w:rsidR="003B199C" w:rsidRDefault="003B199C">
            <w:pPr>
              <w:jc w:val="center"/>
              <w:rPr>
                <w:rFonts w:ascii="Arial" w:hAnsi="Arial" w:cs="Arial"/>
                <w:sz w:val="20"/>
              </w:rPr>
            </w:pPr>
            <w:r>
              <w:rPr>
                <w:rFonts w:ascii="Arial" w:hAnsi="Arial" w:cs="Arial"/>
                <w:sz w:val="20"/>
              </w:rPr>
              <w:t>Time/Results</w:t>
            </w:r>
          </w:p>
        </w:tc>
        <w:tc>
          <w:tcPr>
            <w:tcW w:w="1916" w:type="dxa"/>
          </w:tcPr>
          <w:p w:rsidR="003B199C" w:rsidRDefault="003B199C">
            <w:pPr>
              <w:jc w:val="center"/>
              <w:rPr>
                <w:rFonts w:ascii="Arial" w:hAnsi="Arial" w:cs="Arial"/>
                <w:sz w:val="20"/>
              </w:rPr>
            </w:pPr>
            <w:r>
              <w:rPr>
                <w:rFonts w:ascii="Arial" w:hAnsi="Arial" w:cs="Arial"/>
                <w:sz w:val="20"/>
              </w:rPr>
              <w:t>Time/Results</w:t>
            </w:r>
          </w:p>
        </w:tc>
      </w:tr>
      <w:tr w:rsidR="003B199C">
        <w:tblPrEx>
          <w:tblCellMar>
            <w:top w:w="0" w:type="dxa"/>
            <w:bottom w:w="0" w:type="dxa"/>
          </w:tblCellMar>
        </w:tblPrEx>
        <w:tc>
          <w:tcPr>
            <w:tcW w:w="2736" w:type="dxa"/>
          </w:tcPr>
          <w:p w:rsidR="003B199C" w:rsidRDefault="003B199C">
            <w:pPr>
              <w:ind w:left="120"/>
              <w:rPr>
                <w:rFonts w:ascii="Arial" w:hAnsi="Arial" w:cs="Arial"/>
                <w:sz w:val="20"/>
                <w:lang w:val="fr-FR"/>
              </w:rPr>
            </w:pPr>
            <w:r>
              <w:rPr>
                <w:rFonts w:ascii="Arial" w:hAnsi="Arial" w:cs="Arial"/>
                <w:sz w:val="20"/>
                <w:lang w:val="fr-FR"/>
              </w:rPr>
              <w:t>Oxygen (19.5% – 23.5%)</w:t>
            </w:r>
          </w:p>
        </w:tc>
        <w:tc>
          <w:tcPr>
            <w:tcW w:w="2052" w:type="dxa"/>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1916" w:type="dxa"/>
          </w:tcPr>
          <w:p w:rsidR="003B199C" w:rsidRDefault="003B199C">
            <w:pPr>
              <w:ind w:left="120"/>
              <w:rPr>
                <w:rFonts w:ascii="Arial" w:hAnsi="Arial" w:cs="Arial"/>
                <w:sz w:val="20"/>
                <w:lang w:val="fr-FR"/>
              </w:rPr>
            </w:pPr>
          </w:p>
        </w:tc>
      </w:tr>
      <w:tr w:rsidR="003B199C">
        <w:tblPrEx>
          <w:tblCellMar>
            <w:top w:w="0" w:type="dxa"/>
            <w:bottom w:w="0" w:type="dxa"/>
          </w:tblCellMar>
        </w:tblPrEx>
        <w:tc>
          <w:tcPr>
            <w:tcW w:w="2736" w:type="dxa"/>
          </w:tcPr>
          <w:p w:rsidR="003B199C" w:rsidRDefault="003B199C">
            <w:pPr>
              <w:ind w:left="120"/>
              <w:rPr>
                <w:rFonts w:ascii="Arial" w:hAnsi="Arial" w:cs="Arial"/>
                <w:sz w:val="20"/>
                <w:lang w:val="fr-FR"/>
              </w:rPr>
            </w:pPr>
            <w:r>
              <w:rPr>
                <w:rFonts w:ascii="Arial" w:hAnsi="Arial" w:cs="Arial"/>
                <w:sz w:val="20"/>
                <w:lang w:val="fr-FR"/>
              </w:rPr>
              <w:t>Flammables (&lt; 10%)</w:t>
            </w:r>
          </w:p>
        </w:tc>
        <w:tc>
          <w:tcPr>
            <w:tcW w:w="2052" w:type="dxa"/>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1916" w:type="dxa"/>
          </w:tcPr>
          <w:p w:rsidR="003B199C" w:rsidRDefault="003B199C">
            <w:pPr>
              <w:ind w:left="120"/>
              <w:rPr>
                <w:rFonts w:ascii="Arial" w:hAnsi="Arial" w:cs="Arial"/>
                <w:sz w:val="20"/>
                <w:lang w:val="fr-FR"/>
              </w:rPr>
            </w:pPr>
          </w:p>
        </w:tc>
      </w:tr>
      <w:tr w:rsidR="003B199C">
        <w:tblPrEx>
          <w:tblCellMar>
            <w:top w:w="0" w:type="dxa"/>
            <w:bottom w:w="0" w:type="dxa"/>
          </w:tblCellMar>
        </w:tblPrEx>
        <w:tc>
          <w:tcPr>
            <w:tcW w:w="2736" w:type="dxa"/>
          </w:tcPr>
          <w:p w:rsidR="003B199C" w:rsidRDefault="003B199C">
            <w:pPr>
              <w:ind w:left="120"/>
              <w:rPr>
                <w:rFonts w:ascii="Arial" w:hAnsi="Arial" w:cs="Arial"/>
                <w:sz w:val="20"/>
                <w:lang w:val="fr-FR"/>
              </w:rPr>
            </w:pPr>
            <w:r>
              <w:rPr>
                <w:rFonts w:ascii="Arial" w:hAnsi="Arial" w:cs="Arial"/>
                <w:sz w:val="20"/>
                <w:lang w:val="fr-FR"/>
              </w:rPr>
              <w:t>Explosive Gases (&lt; LEL)</w:t>
            </w:r>
          </w:p>
        </w:tc>
        <w:tc>
          <w:tcPr>
            <w:tcW w:w="2052" w:type="dxa"/>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1916" w:type="dxa"/>
          </w:tcPr>
          <w:p w:rsidR="003B199C" w:rsidRDefault="003B199C">
            <w:pPr>
              <w:ind w:left="120"/>
              <w:rPr>
                <w:rFonts w:ascii="Arial" w:hAnsi="Arial" w:cs="Arial"/>
                <w:sz w:val="20"/>
                <w:lang w:val="fr-FR"/>
              </w:rPr>
            </w:pPr>
          </w:p>
        </w:tc>
      </w:tr>
      <w:tr w:rsidR="003B199C">
        <w:tblPrEx>
          <w:tblCellMar>
            <w:top w:w="0" w:type="dxa"/>
            <w:bottom w:w="0" w:type="dxa"/>
          </w:tblCellMar>
        </w:tblPrEx>
        <w:tc>
          <w:tcPr>
            <w:tcW w:w="2736" w:type="dxa"/>
          </w:tcPr>
          <w:p w:rsidR="003B199C" w:rsidRDefault="003B199C">
            <w:pPr>
              <w:ind w:left="120"/>
              <w:rPr>
                <w:rFonts w:ascii="Arial" w:hAnsi="Arial" w:cs="Arial"/>
                <w:sz w:val="20"/>
                <w:lang w:val="fr-FR"/>
              </w:rPr>
            </w:pPr>
            <w:r>
              <w:rPr>
                <w:rFonts w:ascii="Arial" w:hAnsi="Arial" w:cs="Arial"/>
                <w:sz w:val="20"/>
                <w:lang w:val="fr-FR"/>
              </w:rPr>
              <w:t>Chemicals (list) (&lt; PEL)</w:t>
            </w:r>
          </w:p>
        </w:tc>
        <w:tc>
          <w:tcPr>
            <w:tcW w:w="2052" w:type="dxa"/>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2052" w:type="dxa"/>
            <w:gridSpan w:val="2"/>
          </w:tcPr>
          <w:p w:rsidR="003B199C" w:rsidRDefault="003B199C">
            <w:pPr>
              <w:ind w:left="120"/>
              <w:rPr>
                <w:rFonts w:ascii="Arial" w:hAnsi="Arial" w:cs="Arial"/>
                <w:sz w:val="20"/>
                <w:lang w:val="fr-FR"/>
              </w:rPr>
            </w:pPr>
          </w:p>
        </w:tc>
        <w:tc>
          <w:tcPr>
            <w:tcW w:w="1916" w:type="dxa"/>
          </w:tcPr>
          <w:p w:rsidR="003B199C" w:rsidRDefault="003B199C">
            <w:pPr>
              <w:ind w:left="120"/>
              <w:rPr>
                <w:rFonts w:ascii="Arial" w:hAnsi="Arial" w:cs="Arial"/>
                <w:sz w:val="20"/>
                <w:lang w:val="fr-FR"/>
              </w:rPr>
            </w:pPr>
          </w:p>
        </w:tc>
      </w:tr>
      <w:tr w:rsidR="003B199C">
        <w:tblPrEx>
          <w:tblCellMar>
            <w:top w:w="0" w:type="dxa"/>
            <w:bottom w:w="0" w:type="dxa"/>
          </w:tblCellMar>
        </w:tblPrEx>
        <w:tc>
          <w:tcPr>
            <w:tcW w:w="5472" w:type="dxa"/>
            <w:gridSpan w:val="3"/>
          </w:tcPr>
          <w:p w:rsidR="003B199C" w:rsidRDefault="003B199C">
            <w:pPr>
              <w:ind w:left="120"/>
              <w:rPr>
                <w:rFonts w:ascii="Arial" w:hAnsi="Arial" w:cs="Arial"/>
                <w:sz w:val="20"/>
              </w:rPr>
            </w:pPr>
            <w:r>
              <w:rPr>
                <w:rFonts w:ascii="Arial" w:hAnsi="Arial" w:cs="Arial"/>
                <w:sz w:val="20"/>
              </w:rPr>
              <w:t>Instrument:</w:t>
            </w:r>
          </w:p>
        </w:tc>
        <w:tc>
          <w:tcPr>
            <w:tcW w:w="5336" w:type="dxa"/>
            <w:gridSpan w:val="4"/>
          </w:tcPr>
          <w:p w:rsidR="003B199C" w:rsidRDefault="003B199C">
            <w:pPr>
              <w:ind w:left="120"/>
              <w:rPr>
                <w:rFonts w:ascii="Arial" w:hAnsi="Arial" w:cs="Arial"/>
                <w:sz w:val="20"/>
              </w:rPr>
            </w:pPr>
            <w:r>
              <w:rPr>
                <w:rFonts w:ascii="Arial" w:hAnsi="Arial" w:cs="Arial"/>
                <w:sz w:val="20"/>
              </w:rPr>
              <w:t>Calibration:</w:t>
            </w:r>
          </w:p>
        </w:tc>
      </w:tr>
      <w:tr w:rsidR="003B199C">
        <w:tblPrEx>
          <w:tblCellMar>
            <w:top w:w="0" w:type="dxa"/>
            <w:bottom w:w="0" w:type="dxa"/>
          </w:tblCellMar>
        </w:tblPrEx>
        <w:trPr>
          <w:trHeight w:hRule="exact" w:val="360"/>
        </w:trPr>
        <w:tc>
          <w:tcPr>
            <w:tcW w:w="10808" w:type="dxa"/>
            <w:gridSpan w:val="7"/>
            <w:shd w:val="clear" w:color="auto" w:fill="B3B3B3"/>
            <w:vAlign w:val="center"/>
          </w:tcPr>
          <w:p w:rsidR="003B199C" w:rsidRDefault="003B199C">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Hazards in Space</w:t>
            </w:r>
          </w:p>
        </w:tc>
      </w:tr>
      <w:tr w:rsidR="003B199C">
        <w:tblPrEx>
          <w:tblCellMar>
            <w:top w:w="0" w:type="dxa"/>
            <w:bottom w:w="0" w:type="dxa"/>
          </w:tblCellMar>
        </w:tblPrEx>
        <w:trPr>
          <w:cantSplit/>
        </w:trPr>
        <w:tc>
          <w:tcPr>
            <w:tcW w:w="10808" w:type="dxa"/>
            <w:gridSpan w:val="7"/>
            <w:vAlign w:val="center"/>
          </w:tcPr>
          <w:p w:rsidR="003B199C" w:rsidRDefault="003B199C">
            <w:pPr>
              <w:spacing w:before="40"/>
              <w:ind w:left="1320" w:hanging="1200"/>
              <w:rPr>
                <w:rFonts w:ascii="Arial" w:hAnsi="Arial" w:cs="Arial"/>
                <w:b/>
                <w:sz w:val="20"/>
              </w:rPr>
            </w:pPr>
            <w:r>
              <w:rPr>
                <w:rFonts w:ascii="Arial" w:hAnsi="Arial" w:cs="Arial"/>
                <w:b/>
                <w:sz w:val="20"/>
              </w:rPr>
              <w:t>Contents:</w:t>
            </w:r>
          </w:p>
          <w:p w:rsidR="003B199C" w:rsidRDefault="003B199C">
            <w:pPr>
              <w:spacing w:after="20"/>
              <w:ind w:left="1320" w:hanging="1200"/>
              <w:rPr>
                <w:rFonts w:ascii="Arial" w:hAnsi="Arial" w:cs="Arial"/>
                <w:sz w:val="20"/>
              </w:rPr>
            </w:pPr>
            <w:r>
              <w:rPr>
                <w:rFonts w:ascii="Arial" w:hAnsi="Arial" w:cs="Arial"/>
                <w:b/>
                <w:sz w:val="20"/>
                <w:lang w:val="fr-FR"/>
              </w:rPr>
              <w:fldChar w:fldCharType="begin">
                <w:ffData>
                  <w:name w:val="Check630"/>
                  <w:enabled/>
                  <w:calcOnExit w:val="0"/>
                  <w:checkBox>
                    <w:sizeAuto/>
                    <w:default w:val="0"/>
                  </w:checkBox>
                </w:ffData>
              </w:fldChar>
            </w:r>
            <w:bookmarkStart w:id="48" w:name="Check630"/>
            <w:r>
              <w:rPr>
                <w:rFonts w:ascii="Arial" w:hAnsi="Arial" w:cs="Arial"/>
                <w:b/>
                <w:sz w:val="20"/>
              </w:rPr>
              <w:instrText xml:space="preserve"> FORMCHECKBOX </w:instrText>
            </w:r>
            <w:r>
              <w:rPr>
                <w:rFonts w:ascii="Arial" w:hAnsi="Arial" w:cs="Arial"/>
                <w:b/>
                <w:sz w:val="20"/>
                <w:lang w:val="fr-FR"/>
              </w:rPr>
            </w:r>
            <w:r>
              <w:rPr>
                <w:rFonts w:ascii="Arial" w:hAnsi="Arial" w:cs="Arial"/>
                <w:b/>
                <w:sz w:val="20"/>
                <w:lang w:val="fr-FR"/>
              </w:rPr>
              <w:fldChar w:fldCharType="end"/>
            </w:r>
            <w:bookmarkEnd w:id="48"/>
            <w:r>
              <w:rPr>
                <w:rFonts w:ascii="Arial" w:hAnsi="Arial" w:cs="Arial"/>
                <w:sz w:val="20"/>
              </w:rPr>
              <w:t xml:space="preserve"> Flammable</w:t>
            </w:r>
            <w:r>
              <w:rPr>
                <w:rFonts w:ascii="Arial" w:hAnsi="Arial" w:cs="Arial"/>
                <w:sz w:val="20"/>
                <w:lang w:val="fr-FR"/>
              </w:rPr>
              <w:t> </w:t>
            </w:r>
            <w:r>
              <w:rPr>
                <w:rFonts w:ascii="Arial" w:hAnsi="Arial" w:cs="Arial"/>
                <w:sz w:val="20"/>
              </w:rPr>
              <w:fldChar w:fldCharType="begin">
                <w:ffData>
                  <w:name w:val="Check631"/>
                  <w:enabled/>
                  <w:calcOnExit w:val="0"/>
                  <w:checkBox>
                    <w:sizeAuto/>
                    <w:default w:val="0"/>
                  </w:checkBox>
                </w:ffData>
              </w:fldChar>
            </w:r>
            <w:bookmarkStart w:id="49" w:name="Check6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9"/>
            <w:r>
              <w:rPr>
                <w:rFonts w:ascii="Arial" w:hAnsi="Arial" w:cs="Arial"/>
                <w:sz w:val="20"/>
              </w:rPr>
              <w:t xml:space="preserve"> Irritant</w:t>
            </w:r>
            <w:r>
              <w:rPr>
                <w:rFonts w:ascii="Arial" w:hAnsi="Arial" w:cs="Arial"/>
                <w:sz w:val="20"/>
                <w:lang w:val="fr-FR"/>
              </w:rPr>
              <w:t> </w:t>
            </w:r>
            <w:r>
              <w:rPr>
                <w:rFonts w:ascii="Arial" w:hAnsi="Arial" w:cs="Arial"/>
                <w:sz w:val="20"/>
              </w:rPr>
              <w:fldChar w:fldCharType="begin">
                <w:ffData>
                  <w:name w:val="Check632"/>
                  <w:enabled/>
                  <w:calcOnExit w:val="0"/>
                  <w:checkBox>
                    <w:sizeAuto/>
                    <w:default w:val="0"/>
                  </w:checkBox>
                </w:ffData>
              </w:fldChar>
            </w:r>
            <w:bookmarkStart w:id="50" w:name="Check6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0"/>
            <w:r>
              <w:rPr>
                <w:rFonts w:ascii="Arial" w:hAnsi="Arial" w:cs="Arial"/>
                <w:sz w:val="20"/>
              </w:rPr>
              <w:t xml:space="preserve"> Corrosive</w:t>
            </w:r>
            <w:r>
              <w:rPr>
                <w:rFonts w:ascii="Arial" w:hAnsi="Arial" w:cs="Arial"/>
                <w:sz w:val="20"/>
                <w:lang w:val="fr-FR"/>
              </w:rPr>
              <w:t> </w:t>
            </w:r>
            <w:r>
              <w:rPr>
                <w:rFonts w:ascii="Arial" w:hAnsi="Arial" w:cs="Arial"/>
                <w:sz w:val="20"/>
              </w:rPr>
              <w:fldChar w:fldCharType="begin">
                <w:ffData>
                  <w:name w:val="Check633"/>
                  <w:enabled/>
                  <w:calcOnExit w:val="0"/>
                  <w:checkBox>
                    <w:sizeAuto/>
                    <w:default w:val="0"/>
                  </w:checkBox>
                </w:ffData>
              </w:fldChar>
            </w:r>
            <w:bookmarkStart w:id="51" w:name="Check6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1"/>
            <w:r>
              <w:rPr>
                <w:rFonts w:ascii="Arial" w:hAnsi="Arial" w:cs="Arial"/>
                <w:sz w:val="20"/>
              </w:rPr>
              <w:t xml:space="preserve"> Toxic</w:t>
            </w:r>
            <w:r>
              <w:rPr>
                <w:rFonts w:ascii="Arial" w:hAnsi="Arial" w:cs="Arial"/>
                <w:sz w:val="20"/>
              </w:rPr>
              <w:t> </w:t>
            </w:r>
            <w:r>
              <w:rPr>
                <w:rFonts w:ascii="Arial" w:hAnsi="Arial" w:cs="Arial"/>
                <w:sz w:val="20"/>
              </w:rPr>
              <w:fldChar w:fldCharType="begin">
                <w:ffData>
                  <w:name w:val="Check634"/>
                  <w:enabled/>
                  <w:calcOnExit w:val="0"/>
                  <w:checkBox>
                    <w:sizeAuto/>
                    <w:default w:val="0"/>
                  </w:checkBox>
                </w:ffData>
              </w:fldChar>
            </w:r>
            <w:bookmarkStart w:id="52" w:name="Check63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2"/>
            <w:r>
              <w:rPr>
                <w:rFonts w:ascii="Arial" w:hAnsi="Arial" w:cs="Arial"/>
                <w:sz w:val="20"/>
              </w:rPr>
              <w:t xml:space="preserve"> Dust</w:t>
            </w:r>
            <w:r>
              <w:rPr>
                <w:rFonts w:ascii="Arial" w:hAnsi="Arial" w:cs="Arial"/>
                <w:sz w:val="20"/>
              </w:rPr>
              <w:t> </w:t>
            </w:r>
            <w:r>
              <w:rPr>
                <w:rFonts w:ascii="Arial" w:hAnsi="Arial" w:cs="Arial"/>
                <w:sz w:val="20"/>
              </w:rPr>
              <w:fldChar w:fldCharType="begin">
                <w:ffData>
                  <w:name w:val="Check635"/>
                  <w:enabled/>
                  <w:calcOnExit w:val="0"/>
                  <w:checkBox>
                    <w:sizeAuto/>
                    <w:default w:val="0"/>
                  </w:checkBox>
                </w:ffData>
              </w:fldChar>
            </w:r>
            <w:bookmarkStart w:id="53" w:name="Check63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3"/>
            <w:r>
              <w:rPr>
                <w:rFonts w:ascii="Arial" w:hAnsi="Arial" w:cs="Arial"/>
                <w:sz w:val="20"/>
              </w:rPr>
              <w:t xml:space="preserve"> Asbestos</w:t>
            </w:r>
            <w:r>
              <w:rPr>
                <w:rFonts w:ascii="Arial" w:hAnsi="Arial" w:cs="Arial"/>
                <w:sz w:val="20"/>
              </w:rPr>
              <w:t> </w:t>
            </w:r>
            <w:r>
              <w:rPr>
                <w:rFonts w:ascii="Arial" w:hAnsi="Arial" w:cs="Arial"/>
                <w:sz w:val="20"/>
              </w:rPr>
              <w:fldChar w:fldCharType="begin">
                <w:ffData>
                  <w:name w:val="Check636"/>
                  <w:enabled/>
                  <w:calcOnExit w:val="0"/>
                  <w:checkBox>
                    <w:sizeAuto/>
                    <w:default w:val="0"/>
                  </w:checkBox>
                </w:ffData>
              </w:fldChar>
            </w:r>
            <w:bookmarkStart w:id="54" w:name="Check63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4"/>
            <w:r>
              <w:rPr>
                <w:rFonts w:ascii="Arial" w:hAnsi="Arial" w:cs="Arial"/>
                <w:sz w:val="20"/>
              </w:rPr>
              <w:t xml:space="preserve"> Solid</w:t>
            </w:r>
            <w:r>
              <w:rPr>
                <w:rFonts w:ascii="Arial" w:hAnsi="Arial" w:cs="Arial"/>
                <w:sz w:val="20"/>
              </w:rPr>
              <w:t> </w:t>
            </w:r>
            <w:r>
              <w:rPr>
                <w:rFonts w:ascii="Arial" w:hAnsi="Arial" w:cs="Arial"/>
                <w:sz w:val="20"/>
              </w:rPr>
              <w:fldChar w:fldCharType="begin">
                <w:ffData>
                  <w:name w:val="Check637"/>
                  <w:enabled/>
                  <w:calcOnExit w:val="0"/>
                  <w:checkBox>
                    <w:sizeAuto/>
                    <w:default w:val="0"/>
                  </w:checkBox>
                </w:ffData>
              </w:fldChar>
            </w:r>
            <w:bookmarkStart w:id="55" w:name="Check63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5"/>
            <w:r>
              <w:rPr>
                <w:rFonts w:ascii="Arial" w:hAnsi="Arial" w:cs="Arial"/>
                <w:sz w:val="20"/>
              </w:rPr>
              <w:t xml:space="preserve"> Liquid</w:t>
            </w:r>
            <w:r>
              <w:rPr>
                <w:rFonts w:ascii="Arial" w:hAnsi="Arial" w:cs="Arial"/>
                <w:sz w:val="20"/>
              </w:rPr>
              <w:t> </w:t>
            </w:r>
            <w:r>
              <w:rPr>
                <w:rFonts w:ascii="Arial" w:hAnsi="Arial" w:cs="Arial"/>
                <w:sz w:val="20"/>
              </w:rPr>
              <w:fldChar w:fldCharType="begin">
                <w:ffData>
                  <w:name w:val="Check638"/>
                  <w:enabled/>
                  <w:calcOnExit w:val="0"/>
                  <w:checkBox>
                    <w:sizeAuto/>
                    <w:default w:val="0"/>
                  </w:checkBox>
                </w:ffData>
              </w:fldChar>
            </w:r>
            <w:bookmarkStart w:id="56" w:name="Check63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6"/>
            <w:r>
              <w:rPr>
                <w:rFonts w:ascii="Arial" w:hAnsi="Arial" w:cs="Arial"/>
                <w:sz w:val="20"/>
              </w:rPr>
              <w:t xml:space="preserve"> Gas</w:t>
            </w:r>
          </w:p>
        </w:tc>
      </w:tr>
      <w:tr w:rsidR="003B199C">
        <w:tblPrEx>
          <w:tblCellMar>
            <w:top w:w="0" w:type="dxa"/>
            <w:bottom w:w="0" w:type="dxa"/>
          </w:tblCellMar>
        </w:tblPrEx>
        <w:trPr>
          <w:cantSplit/>
        </w:trPr>
        <w:tc>
          <w:tcPr>
            <w:tcW w:w="10808" w:type="dxa"/>
            <w:gridSpan w:val="7"/>
            <w:vAlign w:val="center"/>
          </w:tcPr>
          <w:p w:rsidR="003B199C" w:rsidRDefault="003B199C">
            <w:pPr>
              <w:spacing w:before="40"/>
              <w:ind w:left="120"/>
              <w:rPr>
                <w:rFonts w:ascii="Arial" w:hAnsi="Arial" w:cs="Arial"/>
                <w:b/>
                <w:sz w:val="20"/>
              </w:rPr>
            </w:pPr>
            <w:r>
              <w:rPr>
                <w:rFonts w:ascii="Arial" w:hAnsi="Arial" w:cs="Arial"/>
                <w:b/>
                <w:sz w:val="20"/>
              </w:rPr>
              <w:t>Configuration:</w:t>
            </w:r>
          </w:p>
          <w:p w:rsidR="003B199C" w:rsidRDefault="003B199C">
            <w:pPr>
              <w:spacing w:after="20"/>
              <w:ind w:left="120"/>
              <w:rPr>
                <w:rFonts w:ascii="Arial" w:hAnsi="Arial" w:cs="Arial"/>
                <w:b/>
                <w:sz w:val="20"/>
              </w:rPr>
            </w:pPr>
            <w:r>
              <w:rPr>
                <w:rFonts w:ascii="Arial" w:hAnsi="Arial" w:cs="Arial"/>
                <w:sz w:val="20"/>
              </w:rPr>
              <w:fldChar w:fldCharType="begin">
                <w:ffData>
                  <w:name w:val="Check639"/>
                  <w:enabled/>
                  <w:calcOnExit w:val="0"/>
                  <w:checkBox>
                    <w:sizeAuto/>
                    <w:default w:val="0"/>
                  </w:checkBox>
                </w:ffData>
              </w:fldChar>
            </w:r>
            <w:bookmarkStart w:id="57" w:name="Check63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7"/>
            <w:r>
              <w:rPr>
                <w:rFonts w:ascii="Arial" w:hAnsi="Arial" w:cs="Arial"/>
                <w:sz w:val="20"/>
              </w:rPr>
              <w:t xml:space="preserve"> Slippery or </w:t>
            </w:r>
            <w:r>
              <w:rPr>
                <w:rFonts w:ascii="Arial" w:hAnsi="Arial" w:cs="Arial"/>
                <w:sz w:val="20"/>
              </w:rPr>
              <w:fldChar w:fldCharType="begin">
                <w:ffData>
                  <w:name w:val="Check640"/>
                  <w:enabled/>
                  <w:calcOnExit w:val="0"/>
                  <w:checkBox>
                    <w:sizeAuto/>
                    <w:default w:val="0"/>
                  </w:checkBox>
                </w:ffData>
              </w:fldChar>
            </w:r>
            <w:bookmarkStart w:id="58" w:name="Check64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8"/>
            <w:r>
              <w:rPr>
                <w:rFonts w:ascii="Arial" w:hAnsi="Arial" w:cs="Arial"/>
                <w:sz w:val="20"/>
              </w:rPr>
              <w:t xml:space="preserve"> sharp surfaces</w:t>
            </w:r>
            <w:r>
              <w:rPr>
                <w:rFonts w:ascii="Arial" w:hAnsi="Arial" w:cs="Arial"/>
                <w:sz w:val="20"/>
              </w:rPr>
              <w:t> </w:t>
            </w:r>
            <w:r>
              <w:rPr>
                <w:rFonts w:ascii="Arial" w:hAnsi="Arial" w:cs="Arial"/>
                <w:sz w:val="20"/>
              </w:rPr>
              <w:fldChar w:fldCharType="begin">
                <w:ffData>
                  <w:name w:val="Check641"/>
                  <w:enabled/>
                  <w:calcOnExit w:val="0"/>
                  <w:checkBox>
                    <w:sizeAuto/>
                    <w:default w:val="0"/>
                  </w:checkBox>
                </w:ffData>
              </w:fldChar>
            </w:r>
            <w:bookmarkStart w:id="59" w:name="Check64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9"/>
            <w:r>
              <w:rPr>
                <w:rFonts w:ascii="Arial" w:hAnsi="Arial" w:cs="Arial"/>
                <w:sz w:val="20"/>
              </w:rPr>
              <w:t xml:space="preserve"> vertical drop </w:t>
            </w:r>
            <w:r>
              <w:rPr>
                <w:rFonts w:ascii="Arial" w:hAnsi="Arial" w:cs="Arial"/>
                <w:sz w:val="20"/>
              </w:rPr>
              <w:fldChar w:fldCharType="begin">
                <w:ffData>
                  <w:name w:val="Check642"/>
                  <w:enabled/>
                  <w:calcOnExit w:val="0"/>
                  <w:checkBox>
                    <w:sizeAuto/>
                    <w:default w:val="0"/>
                  </w:checkBox>
                </w:ffData>
              </w:fldChar>
            </w:r>
            <w:bookmarkStart w:id="60" w:name="Check64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0"/>
            <w:r>
              <w:rPr>
                <w:rFonts w:ascii="Arial" w:hAnsi="Arial" w:cs="Arial"/>
                <w:sz w:val="20"/>
              </w:rPr>
              <w:t xml:space="preserve"> low overhead</w:t>
            </w:r>
            <w:r>
              <w:rPr>
                <w:rFonts w:ascii="Arial" w:hAnsi="Arial" w:cs="Arial"/>
                <w:sz w:val="20"/>
              </w:rPr>
              <w:t> </w:t>
            </w:r>
            <w:r>
              <w:rPr>
                <w:rFonts w:ascii="Arial" w:hAnsi="Arial" w:cs="Arial"/>
                <w:sz w:val="20"/>
              </w:rPr>
              <w:fldChar w:fldCharType="begin">
                <w:ffData>
                  <w:name w:val="Check643"/>
                  <w:enabled/>
                  <w:calcOnExit w:val="0"/>
                  <w:checkBox>
                    <w:sizeAuto/>
                    <w:default w:val="0"/>
                  </w:checkBox>
                </w:ffData>
              </w:fldChar>
            </w:r>
            <w:bookmarkStart w:id="61" w:name="Check64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1"/>
            <w:r>
              <w:rPr>
                <w:rFonts w:ascii="Arial" w:hAnsi="Arial" w:cs="Arial"/>
                <w:sz w:val="20"/>
              </w:rPr>
              <w:t xml:space="preserve"> High or </w:t>
            </w:r>
            <w:r>
              <w:rPr>
                <w:rFonts w:ascii="Arial" w:hAnsi="Arial" w:cs="Arial"/>
                <w:sz w:val="20"/>
              </w:rPr>
              <w:fldChar w:fldCharType="begin">
                <w:ffData>
                  <w:name w:val="Check644"/>
                  <w:enabled/>
                  <w:calcOnExit w:val="0"/>
                  <w:checkBox>
                    <w:sizeAuto/>
                    <w:default w:val="0"/>
                  </w:checkBox>
                </w:ffData>
              </w:fldChar>
            </w:r>
            <w:bookmarkStart w:id="62" w:name="Check64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2"/>
            <w:r>
              <w:rPr>
                <w:rFonts w:ascii="Arial" w:hAnsi="Arial" w:cs="Arial"/>
                <w:sz w:val="20"/>
              </w:rPr>
              <w:t xml:space="preserve"> Low temper</w:t>
            </w:r>
            <w:r>
              <w:rPr>
                <w:rFonts w:ascii="Arial" w:hAnsi="Arial" w:cs="Arial"/>
                <w:sz w:val="20"/>
              </w:rPr>
              <w:t>a</w:t>
            </w:r>
            <w:r>
              <w:rPr>
                <w:rFonts w:ascii="Arial" w:hAnsi="Arial" w:cs="Arial"/>
                <w:sz w:val="20"/>
              </w:rPr>
              <w:t>ture</w:t>
            </w:r>
            <w:r>
              <w:rPr>
                <w:rFonts w:ascii="Arial" w:hAnsi="Arial" w:cs="Arial"/>
                <w:sz w:val="20"/>
              </w:rPr>
              <w:t> </w:t>
            </w:r>
            <w:r>
              <w:rPr>
                <w:rFonts w:ascii="Arial" w:hAnsi="Arial" w:cs="Arial"/>
                <w:sz w:val="20"/>
              </w:rPr>
              <w:fldChar w:fldCharType="begin">
                <w:ffData>
                  <w:name w:val="Check645"/>
                  <w:enabled/>
                  <w:calcOnExit w:val="0"/>
                  <w:checkBox>
                    <w:sizeAuto/>
                    <w:default w:val="0"/>
                  </w:checkBox>
                </w:ffData>
              </w:fldChar>
            </w:r>
            <w:bookmarkStart w:id="63" w:name="Check64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3"/>
            <w:r>
              <w:rPr>
                <w:rFonts w:ascii="Arial" w:hAnsi="Arial" w:cs="Arial"/>
                <w:sz w:val="20"/>
              </w:rPr>
              <w:t xml:space="preserve"> Sloped</w:t>
            </w:r>
          </w:p>
        </w:tc>
      </w:tr>
      <w:tr w:rsidR="003B199C">
        <w:tblPrEx>
          <w:tblCellMar>
            <w:top w:w="0" w:type="dxa"/>
            <w:bottom w:w="0" w:type="dxa"/>
          </w:tblCellMar>
        </w:tblPrEx>
        <w:trPr>
          <w:cantSplit/>
        </w:trPr>
        <w:tc>
          <w:tcPr>
            <w:tcW w:w="10808" w:type="dxa"/>
            <w:gridSpan w:val="7"/>
            <w:vAlign w:val="center"/>
          </w:tcPr>
          <w:p w:rsidR="003B199C" w:rsidRDefault="003B199C">
            <w:pPr>
              <w:spacing w:before="40"/>
              <w:ind w:left="120"/>
              <w:rPr>
                <w:rFonts w:ascii="Arial" w:hAnsi="Arial" w:cs="Arial"/>
                <w:b/>
                <w:sz w:val="20"/>
              </w:rPr>
            </w:pPr>
            <w:r>
              <w:rPr>
                <w:rFonts w:ascii="Arial" w:hAnsi="Arial" w:cs="Arial"/>
                <w:b/>
                <w:sz w:val="20"/>
              </w:rPr>
              <w:t>Nature of Work:</w:t>
            </w:r>
          </w:p>
          <w:p w:rsidR="003B199C" w:rsidRDefault="003B199C">
            <w:pPr>
              <w:spacing w:after="20"/>
              <w:ind w:left="120"/>
              <w:rPr>
                <w:rFonts w:ascii="Arial" w:hAnsi="Arial" w:cs="Arial"/>
                <w:b/>
                <w:sz w:val="20"/>
              </w:rPr>
            </w:pPr>
            <w:r>
              <w:rPr>
                <w:rFonts w:ascii="Arial" w:hAnsi="Arial" w:cs="Arial"/>
                <w:sz w:val="20"/>
              </w:rPr>
              <w:fldChar w:fldCharType="begin">
                <w:ffData>
                  <w:name w:val="Check646"/>
                  <w:enabled/>
                  <w:calcOnExit w:val="0"/>
                  <w:checkBox>
                    <w:sizeAuto/>
                    <w:default w:val="0"/>
                  </w:checkBox>
                </w:ffData>
              </w:fldChar>
            </w:r>
            <w:bookmarkStart w:id="64" w:name="Check64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4"/>
            <w:r>
              <w:rPr>
                <w:rFonts w:ascii="Arial" w:hAnsi="Arial" w:cs="Arial"/>
                <w:sz w:val="20"/>
              </w:rPr>
              <w:t xml:space="preserve"> Welding</w:t>
            </w:r>
            <w:r>
              <w:rPr>
                <w:rFonts w:ascii="Arial" w:hAnsi="Arial" w:cs="Arial"/>
                <w:sz w:val="20"/>
              </w:rPr>
              <w:t> </w:t>
            </w:r>
            <w:r>
              <w:rPr>
                <w:rFonts w:ascii="Arial" w:hAnsi="Arial" w:cs="Arial"/>
                <w:sz w:val="20"/>
              </w:rPr>
              <w:fldChar w:fldCharType="begin">
                <w:ffData>
                  <w:name w:val="Check647"/>
                  <w:enabled/>
                  <w:calcOnExit w:val="0"/>
                  <w:checkBox>
                    <w:sizeAuto/>
                    <w:default w:val="0"/>
                  </w:checkBox>
                </w:ffData>
              </w:fldChar>
            </w:r>
            <w:bookmarkStart w:id="65" w:name="Check64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5"/>
            <w:r>
              <w:rPr>
                <w:rFonts w:ascii="Arial" w:hAnsi="Arial" w:cs="Arial"/>
                <w:sz w:val="20"/>
              </w:rPr>
              <w:t xml:space="preserve"> Cutting</w:t>
            </w:r>
            <w:r>
              <w:rPr>
                <w:rFonts w:ascii="Arial" w:hAnsi="Arial" w:cs="Arial"/>
                <w:sz w:val="20"/>
              </w:rPr>
              <w:t> </w:t>
            </w:r>
            <w:r>
              <w:rPr>
                <w:rFonts w:ascii="Arial" w:hAnsi="Arial" w:cs="Arial"/>
                <w:sz w:val="20"/>
              </w:rPr>
              <w:fldChar w:fldCharType="begin">
                <w:ffData>
                  <w:name w:val="Check648"/>
                  <w:enabled/>
                  <w:calcOnExit w:val="0"/>
                  <w:checkBox>
                    <w:sizeAuto/>
                    <w:default w:val="0"/>
                  </w:checkBox>
                </w:ffData>
              </w:fldChar>
            </w:r>
            <w:bookmarkStart w:id="66" w:name="Check64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6"/>
            <w:r>
              <w:rPr>
                <w:rFonts w:ascii="Arial" w:hAnsi="Arial" w:cs="Arial"/>
                <w:sz w:val="20"/>
              </w:rPr>
              <w:t xml:space="preserve"> Grinding</w:t>
            </w:r>
            <w:r>
              <w:rPr>
                <w:rFonts w:ascii="Arial" w:hAnsi="Arial" w:cs="Arial"/>
                <w:sz w:val="20"/>
              </w:rPr>
              <w:t> </w:t>
            </w:r>
            <w:r>
              <w:rPr>
                <w:rFonts w:ascii="Arial" w:hAnsi="Arial" w:cs="Arial"/>
                <w:sz w:val="20"/>
              </w:rPr>
              <w:fldChar w:fldCharType="begin">
                <w:ffData>
                  <w:name w:val="Check649"/>
                  <w:enabled/>
                  <w:calcOnExit w:val="0"/>
                  <w:checkBox>
                    <w:sizeAuto/>
                    <w:default w:val="0"/>
                  </w:checkBox>
                </w:ffData>
              </w:fldChar>
            </w:r>
            <w:bookmarkStart w:id="67" w:name="Check64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7"/>
            <w:r>
              <w:rPr>
                <w:rFonts w:ascii="Arial" w:hAnsi="Arial" w:cs="Arial"/>
                <w:sz w:val="20"/>
              </w:rPr>
              <w:t xml:space="preserve"> Chipping</w:t>
            </w:r>
            <w:r>
              <w:rPr>
                <w:rFonts w:ascii="Arial" w:hAnsi="Arial" w:cs="Arial"/>
                <w:sz w:val="20"/>
              </w:rPr>
              <w:t> </w:t>
            </w:r>
            <w:r>
              <w:rPr>
                <w:rFonts w:ascii="Arial" w:hAnsi="Arial" w:cs="Arial"/>
                <w:sz w:val="20"/>
              </w:rPr>
              <w:fldChar w:fldCharType="begin">
                <w:ffData>
                  <w:name w:val="Check650"/>
                  <w:enabled/>
                  <w:calcOnExit w:val="0"/>
                  <w:checkBox>
                    <w:sizeAuto/>
                    <w:default w:val="0"/>
                  </w:checkBox>
                </w:ffData>
              </w:fldChar>
            </w:r>
            <w:bookmarkStart w:id="68" w:name="Check65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8"/>
            <w:r>
              <w:rPr>
                <w:rFonts w:ascii="Arial" w:hAnsi="Arial" w:cs="Arial"/>
                <w:sz w:val="20"/>
              </w:rPr>
              <w:t xml:space="preserve"> Scraping</w:t>
            </w:r>
            <w:r>
              <w:rPr>
                <w:rFonts w:ascii="Arial" w:hAnsi="Arial" w:cs="Arial"/>
                <w:sz w:val="20"/>
              </w:rPr>
              <w:t> </w:t>
            </w:r>
            <w:r>
              <w:rPr>
                <w:rFonts w:ascii="Arial" w:hAnsi="Arial" w:cs="Arial"/>
                <w:sz w:val="20"/>
              </w:rPr>
              <w:fldChar w:fldCharType="begin">
                <w:ffData>
                  <w:name w:val="Check651"/>
                  <w:enabled/>
                  <w:calcOnExit w:val="0"/>
                  <w:checkBox>
                    <w:sizeAuto/>
                    <w:default w:val="0"/>
                  </w:checkBox>
                </w:ffData>
              </w:fldChar>
            </w:r>
            <w:bookmarkStart w:id="69" w:name="Check65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9"/>
            <w:r>
              <w:rPr>
                <w:rFonts w:ascii="Arial" w:hAnsi="Arial" w:cs="Arial"/>
                <w:sz w:val="20"/>
              </w:rPr>
              <w:t xml:space="preserve"> Spray clea</w:t>
            </w:r>
            <w:r>
              <w:rPr>
                <w:rFonts w:ascii="Arial" w:hAnsi="Arial" w:cs="Arial"/>
                <w:sz w:val="20"/>
              </w:rPr>
              <w:t>n</w:t>
            </w:r>
            <w:r>
              <w:rPr>
                <w:rFonts w:ascii="Arial" w:hAnsi="Arial" w:cs="Arial"/>
                <w:sz w:val="20"/>
              </w:rPr>
              <w:t>ing</w:t>
            </w:r>
          </w:p>
        </w:tc>
      </w:tr>
      <w:tr w:rsidR="003B199C">
        <w:tblPrEx>
          <w:tblCellMar>
            <w:top w:w="0" w:type="dxa"/>
            <w:bottom w:w="0" w:type="dxa"/>
          </w:tblCellMar>
        </w:tblPrEx>
        <w:trPr>
          <w:cantSplit/>
          <w:trHeight w:hRule="exact" w:val="720"/>
        </w:trPr>
        <w:tc>
          <w:tcPr>
            <w:tcW w:w="10808" w:type="dxa"/>
            <w:gridSpan w:val="7"/>
          </w:tcPr>
          <w:p w:rsidR="003B199C" w:rsidRDefault="003B199C">
            <w:pPr>
              <w:spacing w:before="60"/>
              <w:ind w:left="120"/>
              <w:rPr>
                <w:rFonts w:ascii="Arial" w:hAnsi="Arial" w:cs="Arial"/>
                <w:b/>
                <w:sz w:val="20"/>
              </w:rPr>
            </w:pPr>
            <w:r>
              <w:rPr>
                <w:rFonts w:ascii="Arial" w:hAnsi="Arial" w:cs="Arial"/>
                <w:b/>
                <w:sz w:val="20"/>
              </w:rPr>
              <w:t>Previous Content:</w:t>
            </w:r>
          </w:p>
          <w:p w:rsidR="003B199C" w:rsidRDefault="003B199C">
            <w:pPr>
              <w:spacing w:before="60"/>
              <w:ind w:left="120"/>
              <w:rPr>
                <w:rFonts w:ascii="Arial" w:hAnsi="Arial" w:cs="Arial"/>
                <w:b/>
                <w:sz w:val="20"/>
              </w:rPr>
            </w:pPr>
            <w:r>
              <w:rPr>
                <w:rFonts w:ascii="Arial" w:hAnsi="Arial" w:cs="Arial"/>
                <w:b/>
                <w:sz w:val="20"/>
              </w:rPr>
              <w:t>Other:</w:t>
            </w:r>
          </w:p>
        </w:tc>
      </w:tr>
      <w:tr w:rsidR="003B199C">
        <w:tblPrEx>
          <w:tblCellMar>
            <w:top w:w="0" w:type="dxa"/>
            <w:bottom w:w="0" w:type="dxa"/>
          </w:tblCellMar>
        </w:tblPrEx>
        <w:trPr>
          <w:trHeight w:hRule="exact" w:val="360"/>
        </w:trPr>
        <w:tc>
          <w:tcPr>
            <w:tcW w:w="10808" w:type="dxa"/>
            <w:gridSpan w:val="7"/>
            <w:shd w:val="clear" w:color="auto" w:fill="B3B3B3"/>
            <w:vAlign w:val="center"/>
          </w:tcPr>
          <w:p w:rsidR="003B199C" w:rsidRDefault="003B199C">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Isolation of Space</w:t>
            </w:r>
          </w:p>
        </w:tc>
      </w:tr>
      <w:tr w:rsidR="003B199C">
        <w:tblPrEx>
          <w:tblCellMar>
            <w:top w:w="0" w:type="dxa"/>
            <w:bottom w:w="0" w:type="dxa"/>
          </w:tblCellMar>
        </w:tblPrEx>
        <w:tc>
          <w:tcPr>
            <w:tcW w:w="5472" w:type="dxa"/>
            <w:gridSpan w:val="3"/>
            <w:vAlign w:val="center"/>
          </w:tcPr>
          <w:p w:rsidR="003B199C" w:rsidRDefault="003B199C">
            <w:pPr>
              <w:spacing w:before="40"/>
              <w:ind w:left="120"/>
              <w:rPr>
                <w:rFonts w:ascii="Arial" w:hAnsi="Arial" w:cs="Arial"/>
                <w:b/>
                <w:sz w:val="20"/>
              </w:rPr>
            </w:pPr>
            <w:r>
              <w:rPr>
                <w:rFonts w:ascii="Arial" w:hAnsi="Arial" w:cs="Arial"/>
                <w:b/>
                <w:sz w:val="20"/>
              </w:rPr>
              <w:t>Electrical:</w:t>
            </w:r>
          </w:p>
          <w:p w:rsidR="003B199C" w:rsidRDefault="003B199C">
            <w:pPr>
              <w:spacing w:after="20"/>
              <w:ind w:left="120"/>
              <w:rPr>
                <w:rFonts w:ascii="Arial" w:hAnsi="Arial" w:cs="Arial"/>
                <w:sz w:val="20"/>
              </w:rPr>
            </w:pPr>
            <w:r>
              <w:rPr>
                <w:rFonts w:ascii="Arial" w:hAnsi="Arial" w:cs="Arial"/>
                <w:sz w:val="20"/>
              </w:rPr>
              <w:fldChar w:fldCharType="begin">
                <w:ffData>
                  <w:name w:val="Check652"/>
                  <w:enabled/>
                  <w:calcOnExit w:val="0"/>
                  <w:checkBox>
                    <w:sizeAuto/>
                    <w:default w:val="0"/>
                  </w:checkBox>
                </w:ffData>
              </w:fldChar>
            </w:r>
            <w:bookmarkStart w:id="70" w:name="Check65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0"/>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53"/>
                  <w:enabled/>
                  <w:calcOnExit w:val="0"/>
                  <w:checkBox>
                    <w:sizeAuto/>
                    <w:default w:val="0"/>
                  </w:checkBox>
                </w:ffData>
              </w:fldChar>
            </w:r>
            <w:bookmarkStart w:id="71" w:name="Check65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1"/>
            <w:r>
              <w:rPr>
                <w:rFonts w:ascii="Arial" w:hAnsi="Arial" w:cs="Arial"/>
                <w:sz w:val="20"/>
              </w:rPr>
              <w:t xml:space="preserve"> Tagout</w:t>
            </w:r>
          </w:p>
        </w:tc>
        <w:tc>
          <w:tcPr>
            <w:tcW w:w="5336" w:type="dxa"/>
            <w:gridSpan w:val="4"/>
            <w:vAlign w:val="center"/>
          </w:tcPr>
          <w:p w:rsidR="003B199C" w:rsidRDefault="003B199C">
            <w:pPr>
              <w:spacing w:before="40"/>
              <w:ind w:left="120"/>
              <w:rPr>
                <w:rFonts w:ascii="Arial" w:hAnsi="Arial" w:cs="Arial"/>
                <w:b/>
                <w:sz w:val="20"/>
              </w:rPr>
            </w:pPr>
            <w:r>
              <w:rPr>
                <w:rFonts w:ascii="Arial" w:hAnsi="Arial" w:cs="Arial"/>
                <w:b/>
                <w:sz w:val="20"/>
              </w:rPr>
              <w:t>Mechanical:</w:t>
            </w:r>
          </w:p>
          <w:p w:rsidR="003B199C" w:rsidRDefault="003B199C">
            <w:pPr>
              <w:spacing w:after="20"/>
              <w:ind w:left="120"/>
              <w:rPr>
                <w:rFonts w:ascii="Arial" w:hAnsi="Arial" w:cs="Arial"/>
                <w:sz w:val="20"/>
              </w:rPr>
            </w:pPr>
            <w:r>
              <w:rPr>
                <w:rFonts w:ascii="Arial" w:hAnsi="Arial" w:cs="Arial"/>
                <w:sz w:val="20"/>
              </w:rPr>
              <w:fldChar w:fldCharType="begin">
                <w:ffData>
                  <w:name w:val="Check654"/>
                  <w:enabled/>
                  <w:calcOnExit w:val="0"/>
                  <w:checkBox>
                    <w:sizeAuto/>
                    <w:default w:val="0"/>
                  </w:checkBox>
                </w:ffData>
              </w:fldChar>
            </w:r>
            <w:bookmarkStart w:id="72" w:name="Check65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2"/>
            <w:r>
              <w:rPr>
                <w:rFonts w:ascii="Arial" w:hAnsi="Arial" w:cs="Arial"/>
                <w:sz w:val="20"/>
              </w:rPr>
              <w:t xml:space="preserve"> Block linkage  </w:t>
            </w:r>
            <w:r>
              <w:rPr>
                <w:rFonts w:ascii="Arial" w:hAnsi="Arial" w:cs="Arial"/>
                <w:sz w:val="20"/>
              </w:rPr>
              <w:fldChar w:fldCharType="begin">
                <w:ffData>
                  <w:name w:val="Check655"/>
                  <w:enabled/>
                  <w:calcOnExit w:val="0"/>
                  <w:checkBox>
                    <w:sizeAuto/>
                    <w:default w:val="0"/>
                  </w:checkBox>
                </w:ffData>
              </w:fldChar>
            </w:r>
            <w:bookmarkStart w:id="73" w:name="Check65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3"/>
            <w:r>
              <w:rPr>
                <w:rFonts w:ascii="Arial" w:hAnsi="Arial" w:cs="Arial"/>
                <w:sz w:val="20"/>
              </w:rPr>
              <w:t xml:space="preserve"> Disco</w:t>
            </w:r>
            <w:r>
              <w:rPr>
                <w:rFonts w:ascii="Arial" w:hAnsi="Arial" w:cs="Arial"/>
                <w:sz w:val="20"/>
              </w:rPr>
              <w:t>n</w:t>
            </w:r>
            <w:r>
              <w:rPr>
                <w:rFonts w:ascii="Arial" w:hAnsi="Arial" w:cs="Arial"/>
                <w:sz w:val="20"/>
              </w:rPr>
              <w:t>nect</w:t>
            </w:r>
          </w:p>
        </w:tc>
      </w:tr>
      <w:tr w:rsidR="003B199C">
        <w:tblPrEx>
          <w:tblCellMar>
            <w:top w:w="0" w:type="dxa"/>
            <w:bottom w:w="0" w:type="dxa"/>
          </w:tblCellMar>
        </w:tblPrEx>
        <w:tc>
          <w:tcPr>
            <w:tcW w:w="5472" w:type="dxa"/>
            <w:gridSpan w:val="3"/>
            <w:vAlign w:val="center"/>
          </w:tcPr>
          <w:p w:rsidR="003B199C" w:rsidRDefault="003B199C">
            <w:pPr>
              <w:spacing w:before="40"/>
              <w:ind w:left="120"/>
              <w:rPr>
                <w:rFonts w:ascii="Arial" w:hAnsi="Arial" w:cs="Arial"/>
                <w:b/>
                <w:sz w:val="20"/>
              </w:rPr>
            </w:pPr>
            <w:r>
              <w:rPr>
                <w:rFonts w:ascii="Arial" w:hAnsi="Arial" w:cs="Arial"/>
                <w:b/>
                <w:sz w:val="20"/>
              </w:rPr>
              <w:t>Piping:</w:t>
            </w:r>
          </w:p>
          <w:p w:rsidR="003B199C" w:rsidRDefault="003B199C">
            <w:pPr>
              <w:spacing w:after="20"/>
              <w:ind w:left="120"/>
              <w:rPr>
                <w:rFonts w:ascii="Arial" w:hAnsi="Arial" w:cs="Arial"/>
                <w:b/>
                <w:sz w:val="20"/>
              </w:rPr>
            </w:pPr>
            <w:r>
              <w:rPr>
                <w:rFonts w:ascii="Arial" w:hAnsi="Arial" w:cs="Arial"/>
                <w:sz w:val="20"/>
              </w:rPr>
              <w:fldChar w:fldCharType="begin">
                <w:ffData>
                  <w:name w:val="Check656"/>
                  <w:enabled/>
                  <w:calcOnExit w:val="0"/>
                  <w:checkBox>
                    <w:sizeAuto/>
                    <w:default w:val="0"/>
                  </w:checkBox>
                </w:ffData>
              </w:fldChar>
            </w:r>
            <w:bookmarkStart w:id="74" w:name="Check65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4"/>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57"/>
                  <w:enabled/>
                  <w:calcOnExit w:val="0"/>
                  <w:checkBox>
                    <w:sizeAuto/>
                    <w:default w:val="0"/>
                  </w:checkBox>
                </w:ffData>
              </w:fldChar>
            </w:r>
            <w:bookmarkStart w:id="75" w:name="Check65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5"/>
            <w:r>
              <w:rPr>
                <w:rFonts w:ascii="Arial" w:hAnsi="Arial" w:cs="Arial"/>
                <w:sz w:val="20"/>
              </w:rPr>
              <w:t xml:space="preserve"> Tagout</w:t>
            </w:r>
            <w:r>
              <w:rPr>
                <w:rFonts w:ascii="Arial" w:hAnsi="Arial" w:cs="Arial"/>
                <w:sz w:val="20"/>
              </w:rPr>
              <w:t> </w:t>
            </w:r>
            <w:r>
              <w:rPr>
                <w:rFonts w:ascii="Arial" w:hAnsi="Arial" w:cs="Arial"/>
                <w:sz w:val="20"/>
              </w:rPr>
              <w:fldChar w:fldCharType="begin">
                <w:ffData>
                  <w:name w:val="Check658"/>
                  <w:enabled/>
                  <w:calcOnExit w:val="0"/>
                  <w:checkBox>
                    <w:sizeAuto/>
                    <w:default w:val="0"/>
                  </w:checkBox>
                </w:ffData>
              </w:fldChar>
            </w:r>
            <w:bookmarkStart w:id="76" w:name="Check65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6"/>
            <w:r>
              <w:rPr>
                <w:rFonts w:ascii="Arial" w:hAnsi="Arial" w:cs="Arial"/>
                <w:sz w:val="20"/>
              </w:rPr>
              <w:t xml:space="preserve"> Blank</w:t>
            </w:r>
            <w:r>
              <w:rPr>
                <w:rFonts w:ascii="Arial" w:hAnsi="Arial" w:cs="Arial"/>
                <w:sz w:val="20"/>
              </w:rPr>
              <w:t> </w:t>
            </w:r>
            <w:r>
              <w:rPr>
                <w:rFonts w:ascii="Arial" w:hAnsi="Arial" w:cs="Arial"/>
                <w:sz w:val="20"/>
              </w:rPr>
              <w:fldChar w:fldCharType="begin">
                <w:ffData>
                  <w:name w:val="Check659"/>
                  <w:enabled/>
                  <w:calcOnExit w:val="0"/>
                  <w:checkBox>
                    <w:sizeAuto/>
                    <w:default w:val="0"/>
                  </w:checkBox>
                </w:ffData>
              </w:fldChar>
            </w:r>
            <w:bookmarkStart w:id="77" w:name="Check65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7"/>
            <w:r>
              <w:rPr>
                <w:rFonts w:ascii="Arial" w:hAnsi="Arial" w:cs="Arial"/>
                <w:sz w:val="20"/>
              </w:rPr>
              <w:t xml:space="preserve"> Block and Bleed</w:t>
            </w:r>
          </w:p>
        </w:tc>
        <w:tc>
          <w:tcPr>
            <w:tcW w:w="5336" w:type="dxa"/>
            <w:gridSpan w:val="4"/>
          </w:tcPr>
          <w:p w:rsidR="003B199C" w:rsidRDefault="003B199C">
            <w:pPr>
              <w:spacing w:before="40"/>
              <w:ind w:left="120"/>
              <w:rPr>
                <w:rFonts w:ascii="Arial" w:hAnsi="Arial" w:cs="Arial"/>
                <w:b/>
                <w:sz w:val="20"/>
              </w:rPr>
            </w:pPr>
            <w:r>
              <w:rPr>
                <w:rFonts w:ascii="Arial" w:hAnsi="Arial" w:cs="Arial"/>
                <w:b/>
                <w:sz w:val="20"/>
              </w:rPr>
              <w:t>Other:</w:t>
            </w:r>
          </w:p>
        </w:tc>
      </w:tr>
      <w:tr w:rsidR="003B199C">
        <w:tblPrEx>
          <w:tblCellMar>
            <w:top w:w="0" w:type="dxa"/>
            <w:bottom w:w="0" w:type="dxa"/>
          </w:tblCellMar>
        </w:tblPrEx>
        <w:tc>
          <w:tcPr>
            <w:tcW w:w="5472" w:type="dxa"/>
            <w:gridSpan w:val="3"/>
            <w:vAlign w:val="center"/>
          </w:tcPr>
          <w:p w:rsidR="003B199C" w:rsidRDefault="003B199C">
            <w:pPr>
              <w:spacing w:before="40"/>
              <w:ind w:left="120"/>
              <w:rPr>
                <w:rFonts w:ascii="Arial" w:hAnsi="Arial" w:cs="Arial"/>
                <w:sz w:val="20"/>
              </w:rPr>
            </w:pPr>
            <w:r>
              <w:rPr>
                <w:rFonts w:ascii="Arial" w:hAnsi="Arial" w:cs="Arial"/>
                <w:b/>
                <w:sz w:val="20"/>
              </w:rPr>
              <w:t xml:space="preserve">Hydraulic: </w:t>
            </w:r>
            <w:r>
              <w:rPr>
                <w:rFonts w:ascii="Arial" w:hAnsi="Arial" w:cs="Arial"/>
                <w:sz w:val="20"/>
              </w:rPr>
              <w:fldChar w:fldCharType="begin">
                <w:ffData>
                  <w:name w:val="Check660"/>
                  <w:enabled/>
                  <w:calcOnExit w:val="0"/>
                  <w:checkBox>
                    <w:sizeAuto/>
                    <w:default w:val="0"/>
                  </w:checkBox>
                </w:ffData>
              </w:fldChar>
            </w:r>
            <w:bookmarkStart w:id="78" w:name="Check66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8"/>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61"/>
                  <w:enabled/>
                  <w:calcOnExit w:val="0"/>
                  <w:checkBox>
                    <w:sizeAuto/>
                    <w:default w:val="0"/>
                  </w:checkBox>
                </w:ffData>
              </w:fldChar>
            </w:r>
            <w:bookmarkStart w:id="79" w:name="Check66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9"/>
            <w:r>
              <w:rPr>
                <w:rFonts w:ascii="Arial" w:hAnsi="Arial" w:cs="Arial"/>
                <w:sz w:val="20"/>
              </w:rPr>
              <w:t xml:space="preserve"> Tagout</w:t>
            </w:r>
            <w:r>
              <w:rPr>
                <w:rFonts w:ascii="Arial" w:hAnsi="Arial" w:cs="Arial"/>
                <w:sz w:val="20"/>
              </w:rPr>
              <w:t> </w:t>
            </w:r>
            <w:r>
              <w:rPr>
                <w:rFonts w:ascii="Arial" w:hAnsi="Arial" w:cs="Arial"/>
                <w:sz w:val="20"/>
              </w:rPr>
              <w:fldChar w:fldCharType="begin">
                <w:ffData>
                  <w:name w:val="Check662"/>
                  <w:enabled/>
                  <w:calcOnExit w:val="0"/>
                  <w:checkBox>
                    <w:sizeAuto/>
                    <w:default w:val="0"/>
                  </w:checkBox>
                </w:ffData>
              </w:fldChar>
            </w:r>
            <w:bookmarkStart w:id="80" w:name="Check66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0"/>
            <w:r>
              <w:rPr>
                <w:rFonts w:ascii="Arial" w:hAnsi="Arial" w:cs="Arial"/>
                <w:sz w:val="20"/>
              </w:rPr>
              <w:t xml:space="preserve"> Disco</w:t>
            </w:r>
            <w:r>
              <w:rPr>
                <w:rFonts w:ascii="Arial" w:hAnsi="Arial" w:cs="Arial"/>
                <w:sz w:val="20"/>
              </w:rPr>
              <w:t>n</w:t>
            </w:r>
            <w:r>
              <w:rPr>
                <w:rFonts w:ascii="Arial" w:hAnsi="Arial" w:cs="Arial"/>
                <w:sz w:val="20"/>
              </w:rPr>
              <w:t>nect Lines</w:t>
            </w:r>
          </w:p>
          <w:p w:rsidR="003B199C" w:rsidRDefault="003B199C">
            <w:pPr>
              <w:spacing w:after="20"/>
              <w:ind w:left="120"/>
              <w:rPr>
                <w:rFonts w:ascii="Arial" w:hAnsi="Arial" w:cs="Arial"/>
                <w:sz w:val="20"/>
              </w:rPr>
            </w:pPr>
            <w:r>
              <w:rPr>
                <w:rFonts w:ascii="Arial" w:hAnsi="Arial" w:cs="Arial"/>
                <w:sz w:val="20"/>
              </w:rPr>
              <w:fldChar w:fldCharType="begin">
                <w:ffData>
                  <w:name w:val="Check663"/>
                  <w:enabled/>
                  <w:calcOnExit w:val="0"/>
                  <w:checkBox>
                    <w:sizeAuto/>
                    <w:default w:val="0"/>
                  </w:checkBox>
                </w:ffData>
              </w:fldChar>
            </w:r>
            <w:bookmarkStart w:id="81" w:name="Check66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1"/>
            <w:r>
              <w:rPr>
                <w:rFonts w:ascii="Arial" w:hAnsi="Arial" w:cs="Arial"/>
                <w:sz w:val="20"/>
              </w:rPr>
              <w:t xml:space="preserve"> Lock Pump and Bleed</w:t>
            </w:r>
          </w:p>
        </w:tc>
        <w:tc>
          <w:tcPr>
            <w:tcW w:w="5336" w:type="dxa"/>
            <w:gridSpan w:val="4"/>
            <w:vAlign w:val="center"/>
          </w:tcPr>
          <w:p w:rsidR="003B199C" w:rsidRDefault="003B199C">
            <w:pPr>
              <w:spacing w:before="40" w:after="20"/>
              <w:ind w:left="120"/>
              <w:rPr>
                <w:rFonts w:ascii="Arial" w:hAnsi="Arial" w:cs="Arial"/>
                <w:spacing w:val="-2"/>
                <w:sz w:val="20"/>
              </w:rPr>
            </w:pPr>
            <w:r>
              <w:rPr>
                <w:rFonts w:ascii="Arial" w:hAnsi="Arial" w:cs="Arial"/>
                <w:b/>
                <w:spacing w:val="-2"/>
                <w:sz w:val="20"/>
              </w:rPr>
              <w:t xml:space="preserve">Pneumatic: </w:t>
            </w:r>
            <w:r>
              <w:rPr>
                <w:rFonts w:ascii="Arial" w:hAnsi="Arial" w:cs="Arial"/>
                <w:spacing w:val="-2"/>
                <w:sz w:val="20"/>
              </w:rPr>
              <w:fldChar w:fldCharType="begin">
                <w:ffData>
                  <w:name w:val="Check664"/>
                  <w:enabled/>
                  <w:calcOnExit w:val="0"/>
                  <w:checkBox>
                    <w:sizeAuto/>
                    <w:default w:val="0"/>
                  </w:checkBox>
                </w:ffData>
              </w:fldChar>
            </w:r>
            <w:bookmarkStart w:id="82" w:name="Check664"/>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2"/>
            <w:r>
              <w:rPr>
                <w:rFonts w:ascii="Arial" w:hAnsi="Arial" w:cs="Arial"/>
                <w:spacing w:val="-2"/>
                <w:sz w:val="20"/>
              </w:rPr>
              <w:t xml:space="preserve"> Lockout</w:t>
            </w:r>
            <w:r>
              <w:rPr>
                <w:rFonts w:ascii="Arial" w:hAnsi="Arial" w:cs="Arial"/>
                <w:spacing w:val="-2"/>
                <w:sz w:val="20"/>
              </w:rPr>
              <w:t> </w:t>
            </w:r>
            <w:r>
              <w:rPr>
                <w:rFonts w:ascii="Arial" w:hAnsi="Arial" w:cs="Arial"/>
                <w:spacing w:val="-2"/>
                <w:sz w:val="20"/>
              </w:rPr>
              <w:fldChar w:fldCharType="begin">
                <w:ffData>
                  <w:name w:val="Check665"/>
                  <w:enabled/>
                  <w:calcOnExit w:val="0"/>
                  <w:checkBox>
                    <w:sizeAuto/>
                    <w:default w:val="0"/>
                  </w:checkBox>
                </w:ffData>
              </w:fldChar>
            </w:r>
            <w:bookmarkStart w:id="83" w:name="Check665"/>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3"/>
            <w:r>
              <w:rPr>
                <w:rFonts w:ascii="Arial" w:hAnsi="Arial" w:cs="Arial"/>
                <w:spacing w:val="-2"/>
                <w:sz w:val="20"/>
              </w:rPr>
              <w:t xml:space="preserve"> Tagout</w:t>
            </w:r>
            <w:r>
              <w:rPr>
                <w:rFonts w:ascii="Arial" w:hAnsi="Arial" w:cs="Arial"/>
                <w:spacing w:val="-2"/>
                <w:sz w:val="20"/>
              </w:rPr>
              <w:t> </w:t>
            </w:r>
            <w:r>
              <w:rPr>
                <w:rFonts w:ascii="Arial" w:hAnsi="Arial" w:cs="Arial"/>
                <w:spacing w:val="-2"/>
                <w:sz w:val="20"/>
              </w:rPr>
              <w:fldChar w:fldCharType="begin">
                <w:ffData>
                  <w:name w:val="Check666"/>
                  <w:enabled/>
                  <w:calcOnExit w:val="0"/>
                  <w:checkBox>
                    <w:sizeAuto/>
                    <w:default w:val="0"/>
                  </w:checkBox>
                </w:ffData>
              </w:fldChar>
            </w:r>
            <w:bookmarkStart w:id="84" w:name="Check666"/>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4"/>
            <w:r>
              <w:rPr>
                <w:rFonts w:ascii="Arial" w:hAnsi="Arial" w:cs="Arial"/>
                <w:spacing w:val="-2"/>
                <w:sz w:val="20"/>
              </w:rPr>
              <w:t xml:space="preserve"> Disco</w:t>
            </w:r>
            <w:r>
              <w:rPr>
                <w:rFonts w:ascii="Arial" w:hAnsi="Arial" w:cs="Arial"/>
                <w:spacing w:val="-2"/>
                <w:sz w:val="20"/>
              </w:rPr>
              <w:t>n</w:t>
            </w:r>
            <w:r>
              <w:rPr>
                <w:rFonts w:ascii="Arial" w:hAnsi="Arial" w:cs="Arial"/>
                <w:spacing w:val="-2"/>
                <w:sz w:val="20"/>
              </w:rPr>
              <w:t>nect Lines</w:t>
            </w:r>
            <w:r>
              <w:rPr>
                <w:rFonts w:ascii="Arial" w:hAnsi="Arial" w:cs="Arial"/>
                <w:spacing w:val="-2"/>
                <w:sz w:val="20"/>
              </w:rPr>
              <w:t> </w:t>
            </w:r>
            <w:r>
              <w:rPr>
                <w:rFonts w:ascii="Arial" w:hAnsi="Arial" w:cs="Arial"/>
                <w:spacing w:val="-2"/>
                <w:sz w:val="20"/>
              </w:rPr>
              <w:fldChar w:fldCharType="begin">
                <w:ffData>
                  <w:name w:val="Check667"/>
                  <w:enabled/>
                  <w:calcOnExit w:val="0"/>
                  <w:checkBox>
                    <w:sizeAuto/>
                    <w:default w:val="0"/>
                  </w:checkBox>
                </w:ffData>
              </w:fldChar>
            </w:r>
            <w:bookmarkStart w:id="85" w:name="Check667"/>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5"/>
            <w:r>
              <w:rPr>
                <w:rFonts w:ascii="Arial" w:hAnsi="Arial" w:cs="Arial"/>
                <w:spacing w:val="-2"/>
                <w:sz w:val="20"/>
              </w:rPr>
              <w:t xml:space="preserve"> Lock Comp and Bleed</w:t>
            </w:r>
          </w:p>
        </w:tc>
      </w:tr>
      <w:tr w:rsidR="003B199C">
        <w:tblPrEx>
          <w:tblCellMar>
            <w:top w:w="0" w:type="dxa"/>
            <w:bottom w:w="0" w:type="dxa"/>
          </w:tblCellMar>
        </w:tblPrEx>
        <w:trPr>
          <w:trHeight w:hRule="exact" w:val="360"/>
        </w:trPr>
        <w:tc>
          <w:tcPr>
            <w:tcW w:w="10808" w:type="dxa"/>
            <w:gridSpan w:val="7"/>
            <w:shd w:val="clear" w:color="auto" w:fill="B3B3B3"/>
            <w:vAlign w:val="center"/>
          </w:tcPr>
          <w:p w:rsidR="003B199C" w:rsidRDefault="003B199C">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Equipment Required</w:t>
            </w:r>
          </w:p>
        </w:tc>
      </w:tr>
      <w:tr w:rsidR="003B199C">
        <w:tblPrEx>
          <w:tblCellMar>
            <w:top w:w="0" w:type="dxa"/>
            <w:bottom w:w="0" w:type="dxa"/>
          </w:tblCellMar>
        </w:tblPrEx>
        <w:tc>
          <w:tcPr>
            <w:tcW w:w="5472" w:type="dxa"/>
            <w:gridSpan w:val="3"/>
            <w:vAlign w:val="center"/>
          </w:tcPr>
          <w:p w:rsidR="003B199C" w:rsidRDefault="003B199C">
            <w:pPr>
              <w:spacing w:before="40" w:after="20"/>
              <w:ind w:left="120"/>
              <w:rPr>
                <w:rFonts w:ascii="Arial" w:hAnsi="Arial" w:cs="Arial"/>
                <w:b/>
                <w:sz w:val="20"/>
              </w:rPr>
            </w:pPr>
            <w:r>
              <w:rPr>
                <w:rFonts w:ascii="Arial" w:hAnsi="Arial" w:cs="Arial"/>
                <w:b/>
                <w:sz w:val="20"/>
              </w:rPr>
              <w:t xml:space="preserve">Respiratory Protection: </w:t>
            </w:r>
            <w:r>
              <w:rPr>
                <w:rFonts w:ascii="Arial" w:hAnsi="Arial" w:cs="Arial"/>
                <w:sz w:val="20"/>
              </w:rPr>
              <w:fldChar w:fldCharType="begin">
                <w:ffData>
                  <w:name w:val="Check668"/>
                  <w:enabled/>
                  <w:calcOnExit w:val="0"/>
                  <w:checkBox>
                    <w:sizeAuto/>
                    <w:default w:val="0"/>
                  </w:checkBox>
                </w:ffData>
              </w:fldChar>
            </w:r>
            <w:bookmarkStart w:id="86" w:name="Check66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6"/>
            <w:r>
              <w:rPr>
                <w:rFonts w:ascii="Arial" w:hAnsi="Arial" w:cs="Arial"/>
                <w:sz w:val="20"/>
              </w:rPr>
              <w:t xml:space="preserve"> SCBA</w:t>
            </w:r>
            <w:r>
              <w:rPr>
                <w:rFonts w:ascii="Arial" w:hAnsi="Arial" w:cs="Arial"/>
                <w:sz w:val="20"/>
              </w:rPr>
              <w:t> </w:t>
            </w:r>
            <w:r>
              <w:rPr>
                <w:rFonts w:ascii="Arial" w:hAnsi="Arial" w:cs="Arial"/>
                <w:sz w:val="20"/>
              </w:rPr>
              <w:fldChar w:fldCharType="begin">
                <w:ffData>
                  <w:name w:val="Check669"/>
                  <w:enabled/>
                  <w:calcOnExit w:val="0"/>
                  <w:checkBox>
                    <w:sizeAuto/>
                    <w:default w:val="0"/>
                  </w:checkBox>
                </w:ffData>
              </w:fldChar>
            </w:r>
            <w:bookmarkStart w:id="87" w:name="Check66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7"/>
            <w:r>
              <w:rPr>
                <w:rFonts w:ascii="Arial" w:hAnsi="Arial" w:cs="Arial"/>
                <w:sz w:val="20"/>
              </w:rPr>
              <w:t xml:space="preserve"> Sup. Air.</w:t>
            </w:r>
            <w:r>
              <w:rPr>
                <w:rFonts w:ascii="Arial" w:hAnsi="Arial" w:cs="Arial"/>
                <w:sz w:val="20"/>
              </w:rPr>
              <w:t> </w:t>
            </w:r>
            <w:r>
              <w:rPr>
                <w:rFonts w:ascii="Arial" w:hAnsi="Arial" w:cs="Arial"/>
                <w:sz w:val="20"/>
              </w:rPr>
              <w:fldChar w:fldCharType="begin">
                <w:ffData>
                  <w:name w:val="Check670"/>
                  <w:enabled/>
                  <w:calcOnExit w:val="0"/>
                  <w:checkBox>
                    <w:sizeAuto/>
                    <w:default w:val="0"/>
                  </w:checkBox>
                </w:ffData>
              </w:fldChar>
            </w:r>
            <w:bookmarkStart w:id="88" w:name="Check67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8"/>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ABA</w:t>
                </w:r>
              </w:smartTag>
            </w:smartTag>
            <w:r>
              <w:rPr>
                <w:rFonts w:ascii="Arial" w:hAnsi="Arial" w:cs="Arial"/>
                <w:sz w:val="20"/>
              </w:rPr>
              <w:t> </w:t>
            </w:r>
            <w:r>
              <w:rPr>
                <w:rFonts w:ascii="Arial" w:hAnsi="Arial" w:cs="Arial"/>
                <w:sz w:val="20"/>
              </w:rPr>
              <w:fldChar w:fldCharType="begin">
                <w:ffData>
                  <w:name w:val="Check671"/>
                  <w:enabled/>
                  <w:calcOnExit w:val="0"/>
                  <w:checkBox>
                    <w:sizeAuto/>
                    <w:default w:val="0"/>
                  </w:checkBox>
                </w:ffData>
              </w:fldChar>
            </w:r>
            <w:bookmarkStart w:id="89" w:name="Check67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9"/>
            <w:r>
              <w:rPr>
                <w:rFonts w:ascii="Arial" w:hAnsi="Arial" w:cs="Arial"/>
                <w:sz w:val="20"/>
              </w:rPr>
              <w:t xml:space="preserve"> Pow. Air</w:t>
            </w:r>
            <w:r>
              <w:rPr>
                <w:rFonts w:ascii="Arial" w:hAnsi="Arial" w:cs="Arial"/>
                <w:b/>
                <w:sz w:val="20"/>
              </w:rPr>
              <w:t> </w:t>
            </w:r>
            <w:r>
              <w:rPr>
                <w:rFonts w:ascii="Arial" w:hAnsi="Arial" w:cs="Arial"/>
                <w:b/>
                <w:sz w:val="20"/>
              </w:rPr>
              <w:fldChar w:fldCharType="begin">
                <w:ffData>
                  <w:name w:val="Check672"/>
                  <w:enabled/>
                  <w:calcOnExit w:val="0"/>
                  <w:checkBox>
                    <w:sizeAuto/>
                    <w:default w:val="0"/>
                  </w:checkBox>
                </w:ffData>
              </w:fldChar>
            </w:r>
            <w:bookmarkStart w:id="90" w:name="Check672"/>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end"/>
            </w:r>
            <w:bookmarkEnd w:id="90"/>
            <w:r>
              <w:rPr>
                <w:rFonts w:ascii="Arial" w:hAnsi="Arial" w:cs="Arial"/>
                <w:bCs/>
                <w:sz w:val="20"/>
              </w:rPr>
              <w:t xml:space="preserve"> </w:t>
            </w:r>
            <w:r>
              <w:rPr>
                <w:rFonts w:ascii="Arial" w:hAnsi="Arial" w:cs="Arial"/>
                <w:sz w:val="20"/>
              </w:rPr>
              <w:t xml:space="preserve">Cartridge resp: </w:t>
            </w:r>
            <w:r>
              <w:rPr>
                <w:rFonts w:ascii="Arial" w:hAnsi="Arial" w:cs="Arial"/>
                <w:sz w:val="20"/>
              </w:rPr>
              <w:fldChar w:fldCharType="begin">
                <w:ffData>
                  <w:name w:val="Check673"/>
                  <w:enabled/>
                  <w:calcOnExit w:val="0"/>
                  <w:checkBox>
                    <w:sizeAuto/>
                    <w:default w:val="0"/>
                  </w:checkBox>
                </w:ffData>
              </w:fldChar>
            </w:r>
            <w:bookmarkStart w:id="91" w:name="Check67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1"/>
            <w:r>
              <w:rPr>
                <w:rFonts w:ascii="Arial" w:hAnsi="Arial" w:cs="Arial"/>
                <w:sz w:val="20"/>
              </w:rPr>
              <w:t xml:space="preserve"> Full</w:t>
            </w:r>
            <w:r>
              <w:rPr>
                <w:rFonts w:ascii="Arial" w:hAnsi="Arial" w:cs="Arial"/>
                <w:sz w:val="20"/>
              </w:rPr>
              <w:t> </w:t>
            </w:r>
            <w:r>
              <w:rPr>
                <w:rFonts w:ascii="Arial" w:hAnsi="Arial" w:cs="Arial"/>
                <w:sz w:val="20"/>
              </w:rPr>
              <w:fldChar w:fldCharType="begin">
                <w:ffData>
                  <w:name w:val="Check674"/>
                  <w:enabled/>
                  <w:calcOnExit w:val="0"/>
                  <w:checkBox>
                    <w:sizeAuto/>
                    <w:default w:val="0"/>
                  </w:checkBox>
                </w:ffData>
              </w:fldChar>
            </w:r>
            <w:bookmarkStart w:id="92" w:name="Check67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2"/>
            <w:r>
              <w:rPr>
                <w:rFonts w:ascii="Arial" w:hAnsi="Arial" w:cs="Arial"/>
                <w:sz w:val="20"/>
              </w:rPr>
              <w:t xml:space="preserve"> Half</w:t>
            </w:r>
          </w:p>
        </w:tc>
        <w:tc>
          <w:tcPr>
            <w:tcW w:w="5336" w:type="dxa"/>
            <w:gridSpan w:val="4"/>
            <w:vAlign w:val="center"/>
          </w:tcPr>
          <w:p w:rsidR="003B199C" w:rsidRDefault="003B199C">
            <w:pPr>
              <w:spacing w:before="40" w:after="20"/>
              <w:ind w:left="120"/>
              <w:rPr>
                <w:rFonts w:ascii="Arial" w:hAnsi="Arial" w:cs="Arial"/>
                <w:b/>
                <w:sz w:val="20"/>
              </w:rPr>
            </w:pPr>
            <w:r>
              <w:rPr>
                <w:rFonts w:ascii="Arial" w:hAnsi="Arial" w:cs="Arial"/>
                <w:b/>
                <w:sz w:val="20"/>
              </w:rPr>
              <w:t>Cartridge:</w:t>
            </w:r>
            <w:r>
              <w:rPr>
                <w:rFonts w:ascii="Arial" w:hAnsi="Arial" w:cs="Arial"/>
                <w:sz w:val="20"/>
              </w:rPr>
              <w:t xml:space="preserve"> </w:t>
            </w:r>
            <w:r>
              <w:rPr>
                <w:rFonts w:ascii="Arial" w:hAnsi="Arial" w:cs="Arial"/>
                <w:sz w:val="20"/>
              </w:rPr>
              <w:fldChar w:fldCharType="begin">
                <w:ffData>
                  <w:name w:val="Check675"/>
                  <w:enabled/>
                  <w:calcOnExit w:val="0"/>
                  <w:checkBox>
                    <w:sizeAuto/>
                    <w:default w:val="0"/>
                  </w:checkBox>
                </w:ffData>
              </w:fldChar>
            </w:r>
            <w:bookmarkStart w:id="93" w:name="Check67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3"/>
            <w:r>
              <w:rPr>
                <w:rFonts w:ascii="Arial" w:hAnsi="Arial" w:cs="Arial"/>
                <w:sz w:val="20"/>
              </w:rPr>
              <w:t xml:space="preserve"> Organic vapor</w:t>
            </w:r>
            <w:r>
              <w:rPr>
                <w:rFonts w:ascii="Arial" w:hAnsi="Arial" w:cs="Arial"/>
                <w:sz w:val="20"/>
              </w:rPr>
              <w:t> </w:t>
            </w:r>
            <w:r>
              <w:rPr>
                <w:rFonts w:ascii="Arial" w:hAnsi="Arial" w:cs="Arial"/>
                <w:sz w:val="20"/>
              </w:rPr>
              <w:fldChar w:fldCharType="begin">
                <w:ffData>
                  <w:name w:val="Check676"/>
                  <w:enabled/>
                  <w:calcOnExit w:val="0"/>
                  <w:checkBox>
                    <w:sizeAuto/>
                    <w:default w:val="0"/>
                  </w:checkBox>
                </w:ffData>
              </w:fldChar>
            </w:r>
            <w:bookmarkStart w:id="94" w:name="Check67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4"/>
            <w:r>
              <w:rPr>
                <w:rFonts w:ascii="Arial" w:hAnsi="Arial" w:cs="Arial"/>
                <w:sz w:val="20"/>
              </w:rPr>
              <w:t xml:space="preserve"> Acid Gas</w:t>
            </w:r>
            <w:r>
              <w:rPr>
                <w:rFonts w:ascii="Arial" w:hAnsi="Arial" w:cs="Arial"/>
                <w:sz w:val="20"/>
              </w:rPr>
              <w:t> </w:t>
            </w:r>
            <w:r>
              <w:rPr>
                <w:rFonts w:ascii="Arial" w:hAnsi="Arial" w:cs="Arial"/>
                <w:sz w:val="20"/>
              </w:rPr>
              <w:fldChar w:fldCharType="begin">
                <w:ffData>
                  <w:name w:val="Check677"/>
                  <w:enabled/>
                  <w:calcOnExit w:val="0"/>
                  <w:checkBox>
                    <w:sizeAuto/>
                    <w:default w:val="0"/>
                  </w:checkBox>
                </w:ffData>
              </w:fldChar>
            </w:r>
            <w:bookmarkStart w:id="95" w:name="Check67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5"/>
            <w:r>
              <w:rPr>
                <w:rFonts w:ascii="Arial" w:hAnsi="Arial" w:cs="Arial"/>
                <w:sz w:val="20"/>
              </w:rPr>
              <w:t xml:space="preserve"> Amm</w:t>
            </w:r>
            <w:r>
              <w:rPr>
                <w:rFonts w:ascii="Arial" w:hAnsi="Arial" w:cs="Arial"/>
                <w:sz w:val="20"/>
              </w:rPr>
              <w:t>o</w:t>
            </w:r>
            <w:r>
              <w:rPr>
                <w:rFonts w:ascii="Arial" w:hAnsi="Arial" w:cs="Arial"/>
                <w:sz w:val="20"/>
              </w:rPr>
              <w:t>nia</w:t>
            </w:r>
            <w:r>
              <w:rPr>
                <w:rFonts w:ascii="Arial" w:hAnsi="Arial" w:cs="Arial"/>
                <w:sz w:val="20"/>
              </w:rPr>
              <w:t> </w:t>
            </w:r>
            <w:r>
              <w:rPr>
                <w:rFonts w:ascii="Arial" w:hAnsi="Arial" w:cs="Arial"/>
                <w:sz w:val="20"/>
              </w:rPr>
              <w:fldChar w:fldCharType="begin">
                <w:ffData>
                  <w:name w:val="Check678"/>
                  <w:enabled/>
                  <w:calcOnExit w:val="0"/>
                  <w:checkBox>
                    <w:sizeAuto/>
                    <w:default w:val="0"/>
                  </w:checkBox>
                </w:ffData>
              </w:fldChar>
            </w:r>
            <w:bookmarkStart w:id="96" w:name="Check67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6"/>
            <w:r>
              <w:rPr>
                <w:rFonts w:ascii="Arial" w:hAnsi="Arial" w:cs="Arial"/>
                <w:sz w:val="20"/>
              </w:rPr>
              <w:t xml:space="preserve"> Organic vapor/acid gas</w:t>
            </w:r>
            <w:r>
              <w:rPr>
                <w:rFonts w:ascii="Arial" w:hAnsi="Arial" w:cs="Arial"/>
                <w:sz w:val="20"/>
              </w:rPr>
              <w:t> </w:t>
            </w:r>
            <w:r>
              <w:rPr>
                <w:rFonts w:ascii="Arial" w:hAnsi="Arial" w:cs="Arial"/>
                <w:sz w:val="20"/>
              </w:rPr>
              <w:fldChar w:fldCharType="begin">
                <w:ffData>
                  <w:name w:val="Check679"/>
                  <w:enabled/>
                  <w:calcOnExit w:val="0"/>
                  <w:checkBox>
                    <w:sizeAuto/>
                    <w:default w:val="0"/>
                  </w:checkBox>
                </w:ffData>
              </w:fldChar>
            </w:r>
            <w:bookmarkStart w:id="97" w:name="Check67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7"/>
            <w:r>
              <w:rPr>
                <w:rFonts w:ascii="Arial" w:hAnsi="Arial" w:cs="Arial"/>
                <w:sz w:val="20"/>
              </w:rPr>
              <w:t xml:space="preserve"> HEPA</w:t>
            </w:r>
            <w:r>
              <w:rPr>
                <w:rFonts w:ascii="Arial" w:hAnsi="Arial" w:cs="Arial"/>
                <w:sz w:val="20"/>
              </w:rPr>
              <w:t> </w:t>
            </w:r>
            <w:r>
              <w:rPr>
                <w:rFonts w:ascii="Arial" w:hAnsi="Arial" w:cs="Arial"/>
                <w:sz w:val="20"/>
              </w:rPr>
              <w:fldChar w:fldCharType="begin">
                <w:ffData>
                  <w:name w:val="Check680"/>
                  <w:enabled/>
                  <w:calcOnExit w:val="0"/>
                  <w:checkBox>
                    <w:sizeAuto/>
                    <w:default w:val="0"/>
                  </w:checkBox>
                </w:ffData>
              </w:fldChar>
            </w:r>
            <w:bookmarkStart w:id="98" w:name="Check68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8"/>
            <w:r>
              <w:rPr>
                <w:rFonts w:ascii="Arial" w:hAnsi="Arial" w:cs="Arial"/>
                <w:sz w:val="20"/>
              </w:rPr>
              <w:t xml:space="preserve"> Dust/Mist</w:t>
            </w:r>
          </w:p>
        </w:tc>
      </w:tr>
      <w:tr w:rsidR="003B199C">
        <w:tblPrEx>
          <w:tblCellMar>
            <w:top w:w="0" w:type="dxa"/>
            <w:bottom w:w="0" w:type="dxa"/>
          </w:tblCellMar>
        </w:tblPrEx>
        <w:tc>
          <w:tcPr>
            <w:tcW w:w="10808" w:type="dxa"/>
            <w:gridSpan w:val="7"/>
            <w:vAlign w:val="center"/>
          </w:tcPr>
          <w:p w:rsidR="003B199C" w:rsidRDefault="003B199C">
            <w:pPr>
              <w:spacing w:before="40" w:after="20"/>
              <w:ind w:left="120"/>
              <w:rPr>
                <w:rFonts w:ascii="Arial" w:hAnsi="Arial" w:cs="Arial"/>
                <w:sz w:val="20"/>
              </w:rPr>
            </w:pPr>
            <w:r>
              <w:rPr>
                <w:rFonts w:ascii="Arial" w:hAnsi="Arial" w:cs="Arial"/>
                <w:b/>
                <w:sz w:val="20"/>
              </w:rPr>
              <w:t xml:space="preserve">PPE: </w:t>
            </w:r>
            <w:r>
              <w:rPr>
                <w:rFonts w:ascii="Arial" w:hAnsi="Arial" w:cs="Arial"/>
                <w:sz w:val="20"/>
              </w:rPr>
              <w:fldChar w:fldCharType="begin">
                <w:ffData>
                  <w:name w:val="Check681"/>
                  <w:enabled/>
                  <w:calcOnExit w:val="0"/>
                  <w:checkBox>
                    <w:sizeAuto/>
                    <w:default w:val="0"/>
                  </w:checkBox>
                </w:ffData>
              </w:fldChar>
            </w:r>
            <w:bookmarkStart w:id="99" w:name="Check68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9"/>
            <w:r>
              <w:rPr>
                <w:rFonts w:ascii="Arial" w:hAnsi="Arial" w:cs="Arial"/>
                <w:sz w:val="20"/>
              </w:rPr>
              <w:t xml:space="preserve"> Coveralls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bookmarkStart w:id="100" w:name="Check68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0"/>
            <w:r>
              <w:rPr>
                <w:rFonts w:ascii="Arial" w:hAnsi="Arial" w:cs="Arial"/>
                <w:sz w:val="20"/>
              </w:rPr>
              <w:t xml:space="preserve"> Hard-hat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Safety goggles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Safety shoes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Leather gloves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Ear plugs/muffs</w:t>
            </w:r>
            <w:r>
              <w:rPr>
                <w:rFonts w:ascii="Arial" w:hAnsi="Arial" w:cs="Arial"/>
                <w:sz w:val="20"/>
              </w:rPr>
              <w:br/>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Welding hood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Welding jacket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Splash suit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Chemical gloves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Faceshield</w:t>
            </w:r>
          </w:p>
        </w:tc>
      </w:tr>
      <w:tr w:rsidR="003B199C">
        <w:tblPrEx>
          <w:tblCellMar>
            <w:top w:w="0" w:type="dxa"/>
            <w:bottom w:w="0" w:type="dxa"/>
          </w:tblCellMar>
        </w:tblPrEx>
        <w:tc>
          <w:tcPr>
            <w:tcW w:w="10808" w:type="dxa"/>
            <w:gridSpan w:val="7"/>
            <w:vAlign w:val="center"/>
          </w:tcPr>
          <w:p w:rsidR="003B199C" w:rsidRDefault="003B199C">
            <w:pPr>
              <w:spacing w:before="40" w:after="20"/>
              <w:ind w:left="120"/>
              <w:rPr>
                <w:rFonts w:ascii="Arial" w:hAnsi="Arial" w:cs="Arial"/>
                <w:sz w:val="20"/>
              </w:rPr>
            </w:pPr>
            <w:r>
              <w:rPr>
                <w:rFonts w:ascii="Arial" w:hAnsi="Arial" w:cs="Arial"/>
                <w:b/>
                <w:sz w:val="20"/>
              </w:rPr>
              <w:t>Lighting:</w:t>
            </w:r>
            <w:r>
              <w:rPr>
                <w:rFonts w:ascii="Arial" w:hAnsi="Arial" w:cs="Arial"/>
                <w:sz w:val="20"/>
              </w:rPr>
              <w:t xml:space="preserve"> </w:t>
            </w:r>
            <w:r>
              <w:rPr>
                <w:rFonts w:ascii="Arial" w:hAnsi="Arial" w:cs="Arial"/>
                <w:sz w:val="20"/>
              </w:rPr>
              <w:fldChar w:fldCharType="begin">
                <w:ffData>
                  <w:name w:val="Check683"/>
                  <w:enabled/>
                  <w:calcOnExit w:val="0"/>
                  <w:checkBox>
                    <w:sizeAuto/>
                    <w:default w:val="0"/>
                  </w:checkBox>
                </w:ffData>
              </w:fldChar>
            </w:r>
            <w:bookmarkStart w:id="101" w:name="Check68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1"/>
            <w:r>
              <w:rPr>
                <w:rFonts w:ascii="Arial" w:hAnsi="Arial" w:cs="Arial"/>
                <w:sz w:val="20"/>
              </w:rPr>
              <w:t xml:space="preserve"> Flashlight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Handlight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Light sticks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Cord lights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Cords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Portable lights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Generator</w:t>
            </w:r>
          </w:p>
        </w:tc>
      </w:tr>
      <w:tr w:rsidR="003B199C">
        <w:tblPrEx>
          <w:tblCellMar>
            <w:top w:w="0" w:type="dxa"/>
            <w:bottom w:w="0" w:type="dxa"/>
          </w:tblCellMar>
        </w:tblPrEx>
        <w:tc>
          <w:tcPr>
            <w:tcW w:w="10808" w:type="dxa"/>
            <w:gridSpan w:val="7"/>
            <w:vAlign w:val="center"/>
          </w:tcPr>
          <w:p w:rsidR="003B199C" w:rsidRDefault="003B199C">
            <w:pPr>
              <w:spacing w:before="40" w:after="20"/>
              <w:ind w:left="120"/>
              <w:rPr>
                <w:rFonts w:ascii="Arial" w:hAnsi="Arial" w:cs="Arial"/>
                <w:sz w:val="20"/>
              </w:rPr>
            </w:pPr>
            <w:r>
              <w:rPr>
                <w:rFonts w:ascii="Arial" w:hAnsi="Arial" w:cs="Arial"/>
                <w:b/>
                <w:sz w:val="20"/>
              </w:rPr>
              <w:t>Ventilation:</w:t>
            </w:r>
            <w:r>
              <w:rPr>
                <w:rFonts w:ascii="Arial" w:hAnsi="Arial" w:cs="Arial"/>
                <w:sz w:val="20"/>
              </w:rPr>
              <w:t xml:space="preserve"> </w:t>
            </w:r>
            <w:r>
              <w:rPr>
                <w:rFonts w:ascii="Arial" w:hAnsi="Arial" w:cs="Arial"/>
                <w:sz w:val="20"/>
              </w:rPr>
              <w:fldChar w:fldCharType="begin">
                <w:ffData>
                  <w:name w:val="Check684"/>
                  <w:enabled/>
                  <w:calcOnExit w:val="0"/>
                  <w:checkBox>
                    <w:sizeAuto/>
                    <w:default w:val="0"/>
                  </w:checkBox>
                </w:ffData>
              </w:fldChar>
            </w:r>
            <w:bookmarkStart w:id="102" w:name="Check68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2"/>
            <w:r>
              <w:rPr>
                <w:rFonts w:ascii="Arial" w:hAnsi="Arial" w:cs="Arial"/>
                <w:sz w:val="20"/>
              </w:rPr>
              <w:t xml:space="preserve"> Ventilator</w:t>
            </w:r>
            <w:r>
              <w:rPr>
                <w:rFonts w:ascii="Arial" w:hAnsi="Arial" w:cs="Arial"/>
                <w:sz w:val="20"/>
              </w:rPr>
              <w:t> </w:t>
            </w:r>
            <w:r>
              <w:rPr>
                <w:rFonts w:ascii="Arial" w:hAnsi="Arial" w:cs="Arial"/>
                <w:sz w:val="20"/>
              </w:rPr>
              <w:fldChar w:fldCharType="begin">
                <w:ffData>
                  <w:name w:val="Check685"/>
                  <w:enabled/>
                  <w:calcOnExit w:val="0"/>
                  <w:checkBox>
                    <w:sizeAuto/>
                    <w:default w:val="0"/>
                  </w:checkBox>
                </w:ffData>
              </w:fldChar>
            </w:r>
            <w:bookmarkStart w:id="103" w:name="Check68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3"/>
            <w:r>
              <w:rPr>
                <w:rFonts w:ascii="Arial" w:hAnsi="Arial" w:cs="Arial"/>
                <w:sz w:val="20"/>
              </w:rPr>
              <w:t xml:space="preserve"> 10’ sections of duct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20’ sections of duct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Saddlevent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CFM R</w:t>
            </w:r>
            <w:r>
              <w:rPr>
                <w:rFonts w:ascii="Arial" w:hAnsi="Arial" w:cs="Arial"/>
                <w:sz w:val="20"/>
              </w:rPr>
              <w:t>e</w:t>
            </w:r>
            <w:r>
              <w:rPr>
                <w:rFonts w:ascii="Arial" w:hAnsi="Arial" w:cs="Arial"/>
                <w:sz w:val="20"/>
              </w:rPr>
              <w:t>quired</w:t>
            </w:r>
          </w:p>
        </w:tc>
      </w:tr>
      <w:tr w:rsidR="003B199C">
        <w:tblPrEx>
          <w:tblCellMar>
            <w:top w:w="0" w:type="dxa"/>
            <w:bottom w:w="0" w:type="dxa"/>
          </w:tblCellMar>
        </w:tblPrEx>
        <w:tc>
          <w:tcPr>
            <w:tcW w:w="10808" w:type="dxa"/>
            <w:gridSpan w:val="7"/>
            <w:vAlign w:val="center"/>
          </w:tcPr>
          <w:p w:rsidR="003B199C" w:rsidRDefault="003B199C">
            <w:pPr>
              <w:spacing w:before="40" w:after="20"/>
              <w:ind w:left="120"/>
              <w:rPr>
                <w:rFonts w:ascii="Arial" w:hAnsi="Arial" w:cs="Arial"/>
                <w:sz w:val="20"/>
              </w:rPr>
            </w:pPr>
            <w:r>
              <w:rPr>
                <w:rFonts w:ascii="Arial" w:hAnsi="Arial" w:cs="Arial"/>
                <w:b/>
                <w:sz w:val="20"/>
              </w:rPr>
              <w:t xml:space="preserve">For Entry: </w:t>
            </w:r>
            <w:r>
              <w:rPr>
                <w:rFonts w:ascii="Arial" w:hAnsi="Arial" w:cs="Arial"/>
                <w:sz w:val="20"/>
              </w:rPr>
              <w:fldChar w:fldCharType="begin">
                <w:ffData>
                  <w:name w:val="Check686"/>
                  <w:enabled/>
                  <w:calcOnExit w:val="0"/>
                  <w:checkBox>
                    <w:sizeAuto/>
                    <w:default w:val="0"/>
                  </w:checkBox>
                </w:ffData>
              </w:fldChar>
            </w:r>
            <w:bookmarkStart w:id="104" w:name="Check68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4"/>
            <w:r>
              <w:rPr>
                <w:rFonts w:ascii="Arial" w:hAnsi="Arial" w:cs="Arial"/>
                <w:sz w:val="20"/>
              </w:rPr>
              <w:t xml:space="preserve"> Body Harness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Retrieval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Tripod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Anchor point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Access ladder</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Emergency Signal</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Communications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Personal alert device</w:t>
            </w:r>
          </w:p>
        </w:tc>
      </w:tr>
      <w:tr w:rsidR="003B199C">
        <w:tblPrEx>
          <w:tblCellMar>
            <w:top w:w="0" w:type="dxa"/>
            <w:bottom w:w="0" w:type="dxa"/>
          </w:tblCellMar>
        </w:tblPrEx>
        <w:tc>
          <w:tcPr>
            <w:tcW w:w="10808" w:type="dxa"/>
            <w:gridSpan w:val="7"/>
          </w:tcPr>
          <w:p w:rsidR="003B199C" w:rsidRDefault="003B199C">
            <w:pPr>
              <w:spacing w:before="40" w:after="20"/>
              <w:ind w:left="120"/>
              <w:rPr>
                <w:rFonts w:ascii="Arial" w:hAnsi="Arial" w:cs="Arial"/>
                <w:sz w:val="20"/>
              </w:rPr>
            </w:pPr>
            <w:r>
              <w:rPr>
                <w:rFonts w:ascii="Arial" w:hAnsi="Arial" w:cs="Arial"/>
                <w:b/>
                <w:sz w:val="20"/>
              </w:rPr>
              <w:t xml:space="preserve">For Rescue: </w:t>
            </w:r>
            <w:r>
              <w:rPr>
                <w:rFonts w:ascii="Arial" w:hAnsi="Arial" w:cs="Arial"/>
                <w:sz w:val="20"/>
              </w:rPr>
              <w:fldChar w:fldCharType="begin">
                <w:ffData>
                  <w:name w:val="Check687"/>
                  <w:enabled/>
                  <w:calcOnExit w:val="0"/>
                  <w:checkBox>
                    <w:sizeAuto/>
                    <w:default w:val="0"/>
                  </w:checkBox>
                </w:ffData>
              </w:fldChar>
            </w:r>
            <w:bookmarkStart w:id="105" w:name="Check68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5"/>
            <w:r>
              <w:rPr>
                <w:rFonts w:ascii="Arial" w:hAnsi="Arial" w:cs="Arial"/>
                <w:sz w:val="20"/>
              </w:rPr>
              <w:t xml:space="preserve"> Body Harness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Retrieval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Tripod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Anchor point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Access ladder</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Alarm horn </w:t>
            </w:r>
            <w:r>
              <w:rPr>
                <w:rFonts w:ascii="Arial" w:hAnsi="Arial" w:cs="Arial"/>
                <w:sz w:val="20"/>
              </w:rPr>
              <w:fldChar w:fldCharType="begin">
                <w:ffData>
                  <w:name w:val="Check688"/>
                  <w:enabled/>
                  <w:calcOnExit w:val="0"/>
                  <w:checkBox>
                    <w:sizeAuto/>
                    <w:default w:val="0"/>
                  </w:checkBox>
                </w:ffData>
              </w:fldChar>
            </w:r>
            <w:bookmarkStart w:id="106" w:name="Check68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6"/>
            <w:r>
              <w:rPr>
                <w:rFonts w:ascii="Arial" w:hAnsi="Arial" w:cs="Arial"/>
                <w:sz w:val="20"/>
              </w:rPr>
              <w:t xml:space="preserve"> Emergency signal</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Communications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Personal alert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SCBA</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ABA</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Rescue harness</w:t>
            </w:r>
            <w:r>
              <w:rPr>
                <w:rFonts w:ascii="Arial" w:hAnsi="Arial" w:cs="Arial"/>
                <w:sz w:val="20"/>
              </w:rPr>
              <w:br/>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w:t>
            </w:r>
            <w:r>
              <w:rPr>
                <w:rFonts w:ascii="Arial" w:hAnsi="Arial" w:cs="Arial"/>
                <w:sz w:val="20"/>
              </w:rPr>
              <w:t>s</w:t>
            </w:r>
            <w:r>
              <w:rPr>
                <w:rFonts w:ascii="Arial" w:hAnsi="Arial" w:cs="Arial"/>
                <w:sz w:val="20"/>
              </w:rPr>
              <w:t>cape mask</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Wristlets</w:t>
            </w:r>
          </w:p>
        </w:tc>
      </w:tr>
      <w:tr w:rsidR="003B199C">
        <w:tblPrEx>
          <w:tblCellMar>
            <w:top w:w="0" w:type="dxa"/>
            <w:bottom w:w="0" w:type="dxa"/>
          </w:tblCellMar>
        </w:tblPrEx>
        <w:tc>
          <w:tcPr>
            <w:tcW w:w="10808" w:type="dxa"/>
            <w:gridSpan w:val="7"/>
          </w:tcPr>
          <w:p w:rsidR="003B199C" w:rsidRDefault="003B199C">
            <w:pPr>
              <w:spacing w:before="40" w:after="20"/>
              <w:ind w:left="120"/>
              <w:rPr>
                <w:rFonts w:ascii="Arial" w:hAnsi="Arial" w:cs="Arial"/>
                <w:sz w:val="20"/>
              </w:rPr>
            </w:pPr>
            <w:r>
              <w:rPr>
                <w:rFonts w:ascii="Arial" w:hAnsi="Arial" w:cs="Arial"/>
                <w:b/>
                <w:sz w:val="20"/>
              </w:rPr>
              <w:t>Other:</w:t>
            </w:r>
          </w:p>
        </w:tc>
      </w:tr>
      <w:tr w:rsidR="003B199C">
        <w:tblPrEx>
          <w:tblCellMar>
            <w:top w:w="0" w:type="dxa"/>
            <w:bottom w:w="0" w:type="dxa"/>
          </w:tblCellMar>
        </w:tblPrEx>
        <w:tc>
          <w:tcPr>
            <w:tcW w:w="10808" w:type="dxa"/>
            <w:gridSpan w:val="7"/>
          </w:tcPr>
          <w:p w:rsidR="003B199C" w:rsidRDefault="003B199C">
            <w:pPr>
              <w:spacing w:before="40" w:after="20"/>
              <w:ind w:left="120"/>
              <w:rPr>
                <w:rFonts w:ascii="Arial" w:hAnsi="Arial" w:cs="Arial"/>
                <w:sz w:val="20"/>
              </w:rPr>
            </w:pPr>
            <w:r>
              <w:rPr>
                <w:rFonts w:ascii="Arial" w:hAnsi="Arial" w:cs="Arial"/>
                <w:b/>
                <w:sz w:val="20"/>
              </w:rPr>
              <w:t>Supervisor Signature:</w:t>
            </w:r>
          </w:p>
        </w:tc>
      </w:tr>
    </w:tbl>
    <w:p w:rsidR="003B199C" w:rsidRDefault="003B199C">
      <w:pPr>
        <w:ind w:left="360" w:hanging="360"/>
        <w:rPr>
          <w:rFonts w:ascii="Arial" w:hAnsi="Arial" w:cs="Arial"/>
          <w:sz w:val="20"/>
        </w:rPr>
      </w:pPr>
    </w:p>
    <w:p w:rsidR="003B199C" w:rsidRDefault="003B199C">
      <w:pPr>
        <w:ind w:left="360" w:hanging="360"/>
        <w:rPr>
          <w:rFonts w:ascii="Arial" w:hAnsi="Arial" w:cs="Arial"/>
          <w:sz w:val="20"/>
        </w:rPr>
        <w:sectPr w:rsidR="003B199C">
          <w:footerReference w:type="default" r:id="rId40"/>
          <w:pgSz w:w="12240" w:h="15840" w:code="1"/>
          <w:pgMar w:top="720" w:right="480" w:bottom="1200" w:left="960" w:header="720" w:footer="720" w:gutter="0"/>
          <w:cols w:space="720"/>
          <w:noEndnote/>
        </w:sectPr>
      </w:pPr>
    </w:p>
    <w:p w:rsidR="003B199C" w:rsidRDefault="003B199C">
      <w:pPr>
        <w:tabs>
          <w:tab w:val="left" w:pos="0"/>
        </w:tabs>
        <w:suppressAutoHyphens/>
        <w:spacing w:after="360"/>
        <w:jc w:val="center"/>
        <w:rPr>
          <w:rFonts w:ascii="Arial" w:hAnsi="Arial" w:cs="Arial"/>
          <w:sz w:val="28"/>
        </w:rPr>
      </w:pPr>
      <w:r>
        <w:rPr>
          <w:rFonts w:ascii="Arial" w:hAnsi="Arial" w:cs="Arial"/>
          <w:b/>
          <w:sz w:val="28"/>
        </w:rPr>
        <w:t>TRAINING DOCUMENTATION FOR CONFINED SPACE</w:t>
      </w:r>
    </w:p>
    <w:p w:rsidR="003B199C" w:rsidRDefault="003B199C">
      <w:pPr>
        <w:tabs>
          <w:tab w:val="left" w:pos="0"/>
        </w:tabs>
        <w:suppressAutoHyphens/>
        <w:rPr>
          <w:rFonts w:ascii="Arial" w:hAnsi="Arial" w:cs="Arial"/>
          <w:sz w:val="20"/>
        </w:rPr>
      </w:pPr>
      <w:r>
        <w:rPr>
          <w:rFonts w:ascii="Arial" w:hAnsi="Arial" w:cs="Arial"/>
          <w:sz w:val="20"/>
        </w:rPr>
        <w:t>I have received training and understand all details concerning the confined space requirements.</w:t>
      </w:r>
    </w:p>
    <w:p w:rsidR="003B199C" w:rsidRDefault="003B199C">
      <w:pPr>
        <w:tabs>
          <w:tab w:val="left" w:pos="0"/>
        </w:tabs>
        <w:suppressAutoHyphens/>
        <w:spacing w:before="120"/>
        <w:rPr>
          <w:rFonts w:ascii="Arial" w:hAnsi="Arial" w:cs="Arial"/>
          <w:sz w:val="20"/>
        </w:rPr>
      </w:pPr>
      <w:r>
        <w:rPr>
          <w:rFonts w:ascii="Arial" w:hAnsi="Arial" w:cs="Arial"/>
          <w:sz w:val="20"/>
        </w:rPr>
        <w:t>I understand that I am required to follow the necessary precautions outlined in the confined space program.</w:t>
      </w:r>
    </w:p>
    <w:p w:rsidR="003B199C" w:rsidRDefault="003B199C">
      <w:pPr>
        <w:tabs>
          <w:tab w:val="left" w:pos="0"/>
        </w:tabs>
        <w:suppressAutoHyphens/>
        <w:spacing w:before="120"/>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3B199C" w:rsidRDefault="003B199C">
      <w:pPr>
        <w:tabs>
          <w:tab w:val="left" w:leader="underscore" w:pos="10800"/>
        </w:tabs>
        <w:suppressAutoHyphens/>
        <w:spacing w:before="360"/>
        <w:rPr>
          <w:rFonts w:ascii="Arial" w:hAnsi="Arial" w:cs="Arial"/>
          <w:sz w:val="20"/>
        </w:rPr>
      </w:pPr>
      <w:r>
        <w:rPr>
          <w:rFonts w:ascii="Arial" w:hAnsi="Arial" w:cs="Arial"/>
          <w:sz w:val="20"/>
        </w:rPr>
        <w:t>Employee Name:</w:t>
      </w:r>
      <w:r>
        <w:rPr>
          <w:rFonts w:ascii="Arial" w:hAnsi="Arial" w:cs="Arial"/>
          <w:sz w:val="20"/>
        </w:rPr>
        <w:tab/>
      </w:r>
    </w:p>
    <w:p w:rsidR="003B199C" w:rsidRDefault="003B199C">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3B199C" w:rsidRDefault="003B199C">
      <w:pPr>
        <w:tabs>
          <w:tab w:val="left" w:leader="underscore" w:pos="10800"/>
        </w:tabs>
        <w:spacing w:before="360"/>
        <w:ind w:left="360" w:hanging="360"/>
        <w:rPr>
          <w:rFonts w:ascii="Arial" w:hAnsi="Arial" w:cs="Arial"/>
          <w:sz w:val="20"/>
        </w:rPr>
      </w:pPr>
      <w:r>
        <w:rPr>
          <w:rFonts w:ascii="Arial" w:hAnsi="Arial" w:cs="Arial"/>
          <w:sz w:val="20"/>
        </w:rPr>
        <w:t>Address of Location where confined space exists:</w:t>
      </w:r>
      <w:r>
        <w:rPr>
          <w:rFonts w:ascii="Arial" w:hAnsi="Arial" w:cs="Arial"/>
          <w:sz w:val="20"/>
        </w:rPr>
        <w:tab/>
      </w:r>
    </w:p>
    <w:p w:rsidR="003B199C" w:rsidRDefault="003B199C">
      <w:pPr>
        <w:pStyle w:val="TOC2"/>
        <w:tabs>
          <w:tab w:val="clear" w:pos="9360"/>
          <w:tab w:val="left" w:leader="underscore" w:pos="10800"/>
        </w:tabs>
        <w:spacing w:before="120"/>
        <w:rPr>
          <w:rFonts w:ascii="Arial" w:hAnsi="Arial" w:cs="Arial"/>
          <w:smallCaps w:val="0"/>
        </w:rPr>
      </w:pPr>
      <w:r>
        <w:rPr>
          <w:rFonts w:ascii="Arial" w:hAnsi="Arial" w:cs="Arial"/>
          <w:smallCaps w:val="0"/>
        </w:rPr>
        <w:tab/>
      </w:r>
    </w:p>
    <w:p w:rsidR="003B199C" w:rsidRDefault="003B199C">
      <w:pPr>
        <w:tabs>
          <w:tab w:val="left" w:leader="underscore" w:pos="10800"/>
        </w:tabs>
        <w:spacing w:before="240"/>
        <w:rPr>
          <w:rFonts w:ascii="Arial" w:hAnsi="Arial" w:cs="Arial"/>
          <w:sz w:val="20"/>
        </w:rPr>
      </w:pPr>
    </w:p>
    <w:p w:rsidR="003B199C" w:rsidRDefault="003B199C">
      <w:pPr>
        <w:tabs>
          <w:tab w:val="left" w:leader="underscore" w:pos="10800"/>
        </w:tabs>
        <w:spacing w:before="240"/>
        <w:ind w:left="360" w:hanging="360"/>
        <w:rPr>
          <w:rFonts w:ascii="Arial" w:hAnsi="Arial" w:cs="Arial"/>
          <w:b/>
          <w:bCs/>
          <w:sz w:val="20"/>
        </w:rPr>
        <w:sectPr w:rsidR="003B199C">
          <w:footerReference w:type="default" r:id="rId41"/>
          <w:pgSz w:w="12240" w:h="15840" w:code="1"/>
          <w:pgMar w:top="720" w:right="480" w:bottom="1200" w:left="960" w:header="720" w:footer="720" w:gutter="0"/>
          <w:cols w:space="720"/>
          <w:noEndnote/>
        </w:sectPr>
      </w:pPr>
    </w:p>
    <w:p w:rsidR="003B199C" w:rsidRDefault="003B199C">
      <w:pPr>
        <w:pStyle w:val="Heading6"/>
        <w:widowControl/>
        <w:suppressAutoHyphens/>
        <w:spacing w:before="0" w:line="240" w:lineRule="auto"/>
      </w:pPr>
      <w:r>
        <w:t>G.</w:t>
      </w:r>
      <w:r>
        <w:tab/>
        <w:t>Fleet Safety Rules/Regulations</w:t>
      </w:r>
    </w:p>
    <w:p w:rsidR="003B199C" w:rsidRDefault="003B199C">
      <w:pPr>
        <w:shd w:val="clear" w:color="auto" w:fill="B3B3B3"/>
        <w:suppressAutoHyphens/>
        <w:spacing w:before="120"/>
        <w:ind w:left="360"/>
        <w:jc w:val="both"/>
        <w:rPr>
          <w:rFonts w:ascii="Arial" w:hAnsi="Arial" w:cs="Arial"/>
          <w:i/>
          <w:iCs/>
          <w:sz w:val="20"/>
          <w:szCs w:val="28"/>
        </w:rPr>
      </w:pPr>
      <w:r>
        <w:rPr>
          <w:rFonts w:ascii="Arial" w:hAnsi="Arial" w:cs="Arial"/>
          <w:i/>
          <w:iCs/>
          <w:sz w:val="20"/>
          <w:szCs w:val="28"/>
        </w:rPr>
        <w:t>The following Sample Fleet Safety Rules/Regulations may not all apply to your operation. Please add any formal or informal motor vehicle rules/regulations your organization may have in place to this list and delete those that do not apply to your operations. Developing a Fleet Safety Program unique to your organizations operations should be much more effective in helping you to control frequent/severe motor vehicle losses.</w:t>
      </w:r>
    </w:p>
    <w:p w:rsidR="003B199C" w:rsidRDefault="003B199C">
      <w:pPr>
        <w:pStyle w:val="BodyText2"/>
        <w:suppressAutoHyphens/>
        <w:spacing w:line="240" w:lineRule="auto"/>
        <w:ind w:left="720" w:hanging="360"/>
        <w:rPr>
          <w:szCs w:val="20"/>
        </w:rPr>
      </w:pPr>
      <w:r>
        <w:rPr>
          <w:b/>
          <w:bCs/>
          <w:szCs w:val="20"/>
        </w:rPr>
        <w:t>1.</w:t>
      </w:r>
      <w:r>
        <w:rPr>
          <w:b/>
          <w:bCs/>
          <w:szCs w:val="20"/>
        </w:rPr>
        <w:tab/>
      </w:r>
      <w:r>
        <w:rPr>
          <w:szCs w:val="20"/>
        </w:rPr>
        <w:t>All employees who drive a company car or delivery vehicle must abide by the following safety rules:</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Employees are required to inspect their assigned vehicle (before taking it on the road) to ensure that it is in safe working condition. This includes properly working brakes, horns, and back-up alarms. The attached inspection form should be used.</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Any defects in the company vehicle should be reported promptly.</w:t>
      </w:r>
    </w:p>
    <w:p w:rsidR="003B199C" w:rsidRDefault="003B199C">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Employees are required to obey all state, local, and company traffic regulations.</w:t>
      </w:r>
    </w:p>
    <w:p w:rsidR="003B199C" w:rsidRDefault="003B199C">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Engines are to be stopped and ignition keys removed when parking, refueling, or leaving the company vehicles.</w:t>
      </w:r>
    </w:p>
    <w:p w:rsidR="003B199C" w:rsidRDefault="003B199C">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Employees are not permitted to use personal cars or motorcycles for company business, unless specifically authorized by the supervisor. If personal vehicles are driven on company business, proof of personal auto coverage (i.e. copy of personal auto Declarations Page or copy of the Insurance Card from the vehicle) will be requested on an annual unannounced basis from all employees that operate their own vehicles on company business. Those unable to supply proof of insurance within 24 hours of the time requested, will not be permitted to drive their own vehicle on company business in the future.</w:t>
      </w:r>
    </w:p>
    <w:p w:rsidR="003B199C" w:rsidRDefault="003B199C">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Passengers not employed by the company are not permitted, unless authorized by the supervisor.</w:t>
      </w:r>
    </w:p>
    <w:p w:rsidR="003B199C" w:rsidRDefault="003B199C">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Employees should drive safely. Defensive driving must be practiced by all employees.</w:t>
      </w:r>
    </w:p>
    <w:p w:rsidR="003B199C" w:rsidRDefault="003B199C">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Seat belts and shoulder harnesses are to be worn at all times.</w:t>
      </w:r>
    </w:p>
    <w:p w:rsidR="003B199C" w:rsidRDefault="003B199C">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 xml:space="preserve">Vehicles must be locked when unattended to avoid criminal misconduct. </w:t>
      </w:r>
    </w:p>
    <w:p w:rsidR="003B199C" w:rsidRDefault="003B199C">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 xml:space="preserve">Vehicles must be parked in legal spaces and must not obstruct traffic. </w:t>
      </w:r>
    </w:p>
    <w:p w:rsidR="003B199C" w:rsidRDefault="003B199C">
      <w:pPr>
        <w:suppressAutoHyphens/>
        <w:spacing w:before="120"/>
        <w:ind w:left="108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 xml:space="preserve">Employees should park their vehicles in well-lighted areas at or near entrances to avoid criminal misconduct. </w:t>
      </w:r>
    </w:p>
    <w:p w:rsidR="003B199C" w:rsidRDefault="003B199C">
      <w:pPr>
        <w:suppressAutoHyphens/>
        <w:spacing w:before="120"/>
        <w:ind w:left="108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Employees should keep their headlights on at all times when driving a vehicle.</w:t>
      </w:r>
    </w:p>
    <w:p w:rsidR="003B199C" w:rsidRDefault="003B199C">
      <w:pPr>
        <w:suppressAutoHyphens/>
        <w:spacing w:before="120"/>
        <w:ind w:left="108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A vehicle, when loaded with any material extending 4 feet or more beyond its rear, shall have a red flag or cloth 12 inches square attached by day or a red light visible for 300 feet by night on the extreme end of the load.</w:t>
      </w:r>
    </w:p>
    <w:p w:rsidR="003B199C" w:rsidRDefault="003B199C">
      <w:pPr>
        <w:suppressAutoHyphens/>
        <w:spacing w:before="120"/>
        <w:ind w:left="108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Articles, tools, equipment, etc. placed in cars or truck cabs are to be hung or stored in such a manner as not to impair vision or in any way interfere with proper operation of the vehicle.</w:t>
      </w:r>
    </w:p>
    <w:p w:rsidR="003B199C" w:rsidRDefault="003B199C">
      <w:pPr>
        <w:suppressAutoHyphens/>
        <w:spacing w:before="120"/>
        <w:ind w:left="1080" w:hanging="360"/>
        <w:jc w:val="both"/>
        <w:rPr>
          <w:rFonts w:ascii="Arial" w:hAnsi="Arial" w:cs="Arial"/>
          <w:sz w:val="20"/>
        </w:rPr>
      </w:pPr>
      <w:r>
        <w:rPr>
          <w:rFonts w:ascii="Arial" w:hAnsi="Arial" w:cs="Arial"/>
          <w:b/>
          <w:bCs/>
          <w:sz w:val="20"/>
        </w:rPr>
        <w:t>o.</w:t>
      </w:r>
      <w:r>
        <w:rPr>
          <w:rFonts w:ascii="Arial" w:hAnsi="Arial" w:cs="Arial"/>
          <w:b/>
          <w:bCs/>
          <w:sz w:val="20"/>
        </w:rPr>
        <w:tab/>
      </w:r>
      <w:r>
        <w:rPr>
          <w:rFonts w:ascii="Arial" w:hAnsi="Arial" w:cs="Arial"/>
          <w:sz w:val="20"/>
        </w:rPr>
        <w:t>When you can not see behind your vehicle (truck), the driver should walk behind the truck prior to backing.</w:t>
      </w:r>
    </w:p>
    <w:p w:rsidR="003B199C" w:rsidRDefault="003B199C">
      <w:pPr>
        <w:suppressAutoHyphens/>
        <w:spacing w:before="120"/>
        <w:ind w:left="1080" w:hanging="360"/>
        <w:jc w:val="both"/>
        <w:rPr>
          <w:rFonts w:ascii="Arial" w:hAnsi="Arial" w:cs="Arial"/>
          <w:sz w:val="20"/>
        </w:rPr>
      </w:pPr>
      <w:r>
        <w:rPr>
          <w:rFonts w:ascii="Arial" w:hAnsi="Arial" w:cs="Arial"/>
          <w:b/>
          <w:bCs/>
          <w:sz w:val="20"/>
        </w:rPr>
        <w:t>p.</w:t>
      </w:r>
      <w:r>
        <w:rPr>
          <w:rFonts w:ascii="Arial" w:hAnsi="Arial" w:cs="Arial"/>
          <w:b/>
          <w:bCs/>
          <w:sz w:val="20"/>
        </w:rPr>
        <w:tab/>
      </w:r>
      <w:r>
        <w:rPr>
          <w:rFonts w:ascii="Arial" w:hAnsi="Arial" w:cs="Arial"/>
          <w:sz w:val="20"/>
        </w:rPr>
        <w:t>Personal use of company vehicles is not permitted without written approval from the Management of this organization. Family members of employees that are provided with a company vehicle are prohibited from driving a company vehicles at any time unless prior written approval has been obtained from the Manager of your department. (Exception: in case of an emergency where the employee is not able to operate the company vehicle, no prior written approval is required). Violation of this policy may result in disciplinary action which may include termination of employment.</w:t>
      </w:r>
    </w:p>
    <w:p w:rsidR="003B199C" w:rsidRDefault="003B199C">
      <w:pPr>
        <w:suppressAutoHyphens/>
        <w:spacing w:before="120"/>
        <w:ind w:left="1080" w:hanging="360"/>
        <w:jc w:val="both"/>
        <w:rPr>
          <w:rFonts w:ascii="Arial" w:hAnsi="Arial" w:cs="Arial"/>
          <w:sz w:val="20"/>
        </w:rPr>
      </w:pPr>
      <w:r>
        <w:rPr>
          <w:rFonts w:ascii="Arial" w:hAnsi="Arial" w:cs="Arial"/>
          <w:b/>
          <w:bCs/>
          <w:sz w:val="20"/>
        </w:rPr>
        <w:t>q.</w:t>
      </w:r>
      <w:r>
        <w:rPr>
          <w:rFonts w:ascii="Arial" w:hAnsi="Arial" w:cs="Arial"/>
          <w:b/>
          <w:bCs/>
          <w:sz w:val="20"/>
        </w:rPr>
        <w:tab/>
      </w:r>
      <w:r>
        <w:rPr>
          <w:rFonts w:ascii="Arial" w:hAnsi="Arial" w:cs="Arial"/>
          <w:sz w:val="20"/>
        </w:rPr>
        <w:t>Operating a company vehicle while under the influence of alcohol and other drugs is prohibited. Violators are subject to termination of employment.</w:t>
      </w:r>
    </w:p>
    <w:p w:rsidR="003B199C" w:rsidRDefault="003B199C">
      <w:pPr>
        <w:suppressAutoHyphens/>
        <w:spacing w:before="120"/>
        <w:ind w:left="1080" w:hanging="360"/>
        <w:jc w:val="both"/>
        <w:rPr>
          <w:rFonts w:ascii="Arial" w:hAnsi="Arial" w:cs="Arial"/>
          <w:sz w:val="20"/>
        </w:rPr>
      </w:pPr>
      <w:r>
        <w:rPr>
          <w:rFonts w:ascii="Arial" w:hAnsi="Arial" w:cs="Arial"/>
          <w:b/>
          <w:bCs/>
          <w:sz w:val="20"/>
        </w:rPr>
        <w:t>r.</w:t>
      </w:r>
      <w:r>
        <w:rPr>
          <w:rFonts w:ascii="Arial" w:hAnsi="Arial" w:cs="Arial"/>
          <w:b/>
          <w:bCs/>
          <w:sz w:val="20"/>
        </w:rPr>
        <w:tab/>
      </w:r>
      <w:r>
        <w:rPr>
          <w:rFonts w:ascii="Arial" w:hAnsi="Arial" w:cs="Arial"/>
          <w:sz w:val="20"/>
        </w:rPr>
        <w:t xml:space="preserve">Every accident should be reported to </w:t>
      </w:r>
      <w:r>
        <w:rPr>
          <w:rFonts w:ascii="Arial" w:hAnsi="Arial" w:cs="Arial"/>
          <w:b/>
          <w:sz w:val="20"/>
        </w:rPr>
        <w:t>insert title of individual within the company that monitors motor vehicle accidents such as the Manager, Human Resources Manager, Supervisor, Fleet Manager or Safety Director</w:t>
      </w:r>
      <w:r>
        <w:rPr>
          <w:rFonts w:ascii="Arial" w:hAnsi="Arial" w:cs="Arial"/>
          <w:sz w:val="20"/>
        </w:rPr>
        <w:t xml:space="preserve">. The </w:t>
      </w:r>
      <w:r>
        <w:rPr>
          <w:rFonts w:ascii="Arial" w:hAnsi="Arial" w:cs="Arial"/>
          <w:b/>
          <w:sz w:val="20"/>
        </w:rPr>
        <w:t>INDIVIDUAL LISTED IN PRIOR SENTENCE</w:t>
      </w:r>
      <w:r>
        <w:rPr>
          <w:rFonts w:ascii="Arial" w:hAnsi="Arial" w:cs="Arial"/>
          <w:sz w:val="20"/>
        </w:rPr>
        <w:t xml:space="preserve"> should investigate all accidents and review them with the Supervisor and employees.</w:t>
      </w:r>
    </w:p>
    <w:p w:rsidR="003B199C" w:rsidRDefault="003B199C">
      <w:pPr>
        <w:suppressAutoHyphens/>
        <w:spacing w:before="120"/>
        <w:ind w:left="1080" w:hanging="360"/>
        <w:jc w:val="both"/>
        <w:rPr>
          <w:rFonts w:ascii="Arial" w:hAnsi="Arial" w:cs="Arial"/>
          <w:sz w:val="20"/>
        </w:rPr>
      </w:pPr>
      <w:r>
        <w:rPr>
          <w:rFonts w:ascii="Arial" w:hAnsi="Arial" w:cs="Arial"/>
          <w:b/>
          <w:bCs/>
          <w:sz w:val="20"/>
        </w:rPr>
        <w:t>s.</w:t>
      </w:r>
      <w:r>
        <w:rPr>
          <w:rFonts w:ascii="Arial" w:hAnsi="Arial" w:cs="Arial"/>
          <w:b/>
          <w:bCs/>
          <w:sz w:val="20"/>
        </w:rPr>
        <w:tab/>
      </w:r>
      <w:r>
        <w:rPr>
          <w:rFonts w:ascii="Arial" w:hAnsi="Arial" w:cs="Arial"/>
          <w:sz w:val="20"/>
        </w:rPr>
        <w:t>All subcontractor personal vehicles must be parked in areas designated as contractor parking.</w:t>
      </w:r>
    </w:p>
    <w:p w:rsidR="003B199C" w:rsidRDefault="003B199C">
      <w:pPr>
        <w:suppressAutoHyphens/>
        <w:spacing w:before="120"/>
        <w:ind w:left="1080" w:hanging="360"/>
        <w:jc w:val="both"/>
        <w:rPr>
          <w:rFonts w:ascii="Arial" w:hAnsi="Arial" w:cs="Arial"/>
          <w:sz w:val="20"/>
        </w:rPr>
      </w:pPr>
      <w:r>
        <w:rPr>
          <w:rFonts w:ascii="Arial" w:hAnsi="Arial" w:cs="Arial"/>
          <w:b/>
          <w:bCs/>
          <w:sz w:val="20"/>
        </w:rPr>
        <w:t>t.</w:t>
      </w:r>
      <w:r>
        <w:rPr>
          <w:rFonts w:ascii="Arial" w:hAnsi="Arial" w:cs="Arial"/>
          <w:b/>
          <w:bCs/>
          <w:sz w:val="20"/>
        </w:rPr>
        <w:tab/>
      </w:r>
      <w:r>
        <w:rPr>
          <w:rFonts w:ascii="Arial" w:hAnsi="Arial" w:cs="Arial"/>
          <w:sz w:val="20"/>
        </w:rPr>
        <w:t>When operating vehicles within company parking areas or at job sites, speeds must not exceed 5 M.P.H.</w:t>
      </w:r>
    </w:p>
    <w:p w:rsidR="003B199C" w:rsidRDefault="003B199C">
      <w:pPr>
        <w:tabs>
          <w:tab w:val="left" w:pos="720"/>
          <w:tab w:val="left" w:pos="1152"/>
          <w:tab w:val="left" w:pos="1440"/>
          <w:tab w:val="right" w:leader="dot" w:pos="9072"/>
          <w:tab w:val="left" w:pos="9360"/>
        </w:tabs>
        <w:suppressAutoHyphens/>
        <w:spacing w:before="120"/>
        <w:ind w:left="720" w:hanging="360"/>
        <w:jc w:val="both"/>
        <w:rPr>
          <w:rFonts w:ascii="Arial" w:hAnsi="Arial" w:cs="Arial"/>
          <w:b/>
          <w:bCs/>
          <w:sz w:val="20"/>
        </w:rPr>
        <w:sectPr w:rsidR="003B199C">
          <w:footerReference w:type="default" r:id="rId42"/>
          <w:pgSz w:w="12240" w:h="15840" w:code="1"/>
          <w:pgMar w:top="720" w:right="480" w:bottom="1200" w:left="960" w:header="720" w:footer="720" w:gutter="0"/>
          <w:cols w:space="720"/>
          <w:noEndnote/>
        </w:sectPr>
      </w:pPr>
    </w:p>
    <w:p w:rsidR="003B199C" w:rsidRDefault="003B199C">
      <w:pPr>
        <w:suppressAutoHyphens/>
        <w:ind w:left="720" w:hanging="360"/>
        <w:jc w:val="both"/>
        <w:rPr>
          <w:rFonts w:ascii="Arial" w:hAnsi="Arial" w:cs="Arial"/>
          <w:b/>
          <w:bCs/>
          <w:sz w:val="20"/>
        </w:rPr>
      </w:pPr>
      <w:r>
        <w:rPr>
          <w:rFonts w:ascii="Arial" w:hAnsi="Arial" w:cs="Arial"/>
          <w:b/>
          <w:bCs/>
          <w:sz w:val="20"/>
        </w:rPr>
        <w:t>2.</w:t>
      </w:r>
      <w:r>
        <w:rPr>
          <w:rFonts w:ascii="Arial" w:hAnsi="Arial" w:cs="Arial"/>
          <w:b/>
          <w:bCs/>
          <w:sz w:val="20"/>
        </w:rPr>
        <w:tab/>
        <w:t>Accident Reporting</w:t>
      </w:r>
    </w:p>
    <w:p w:rsidR="003B199C" w:rsidRDefault="003B199C">
      <w:pPr>
        <w:tabs>
          <w:tab w:val="right" w:leader="dot" w:pos="9072"/>
          <w:tab w:val="left" w:pos="9360"/>
        </w:tabs>
        <w:suppressAutoHyphens/>
        <w:spacing w:before="120"/>
        <w:ind w:left="1080" w:hanging="360"/>
        <w:jc w:val="both"/>
        <w:rPr>
          <w:rFonts w:ascii="Arial" w:hAnsi="Arial" w:cs="Arial"/>
          <w:sz w:val="20"/>
        </w:rPr>
      </w:pPr>
      <w:r>
        <w:rPr>
          <w:rFonts w:ascii="Arial" w:hAnsi="Arial" w:cs="Arial"/>
          <w:b/>
          <w:sz w:val="20"/>
        </w:rPr>
        <w:t>a.</w:t>
      </w:r>
      <w:r>
        <w:rPr>
          <w:rFonts w:ascii="Arial" w:hAnsi="Arial" w:cs="Arial"/>
          <w:b/>
          <w:sz w:val="20"/>
        </w:rPr>
        <w:tab/>
        <w:t>Driver Conduct at the Scene of the Accident</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Take immediate action to prevent further damage or injury. </w:t>
      </w:r>
    </w:p>
    <w:p w:rsidR="003B199C" w:rsidRDefault="003B199C">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Pull onto the shoulder or side of the road.</w:t>
      </w:r>
    </w:p>
    <w:p w:rsidR="003B199C" w:rsidRDefault="003B199C">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Activate hazard lights (flashers) and place warning signs promptly.</w:t>
      </w:r>
    </w:p>
    <w:p w:rsidR="003B199C" w:rsidRDefault="003B199C">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Assist any injured person, but don’t move them unless they are in danger of further injury.</w:t>
      </w:r>
    </w:p>
    <w:p w:rsidR="003B199C" w:rsidRDefault="003B199C">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Call the Police</w:t>
      </w:r>
    </w:p>
    <w:p w:rsidR="003B199C" w:rsidRDefault="003B199C">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sz w:val="20"/>
        </w:rPr>
        <w:tab/>
        <w:t>If someone is injured, request medical assistance.</w:t>
      </w:r>
    </w:p>
    <w:p w:rsidR="003B199C" w:rsidRDefault="003B199C">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sz w:val="20"/>
        </w:rPr>
        <w:tab/>
        <w:t>If you are near a phone, write a note giving the location and seriousness of the accident and give it to a “reliable” motorist and ask him/her to contact the police.</w:t>
      </w:r>
    </w:p>
    <w:p w:rsidR="003B199C" w:rsidRDefault="003B199C">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sz w:val="20"/>
        </w:rPr>
        <w:tab/>
        <w:t>The vehicle should not be left unattended, except in an extreme emergency.</w:t>
      </w:r>
    </w:p>
    <w:p w:rsidR="003B199C" w:rsidRDefault="003B199C">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sz w:val="20"/>
        </w:rPr>
        <w:tab/>
        <w:t xml:space="preserve">Exchange identifying information with the other driver. </w:t>
      </w:r>
      <w:r>
        <w:rPr>
          <w:rFonts w:ascii="Arial" w:hAnsi="Arial" w:cs="Arial"/>
          <w:b/>
          <w:sz w:val="20"/>
          <w:u w:val="single"/>
        </w:rPr>
        <w:t>Make no comments about assuming responsibility.</w:t>
      </w:r>
    </w:p>
    <w:p w:rsidR="003B199C" w:rsidRDefault="003B199C">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sz w:val="20"/>
        </w:rPr>
        <w:tab/>
        <w:t>Secure names, addresses, and phone numbers of all witnesses, or the first person on the scene if no one witnessed the accident.</w:t>
      </w:r>
    </w:p>
    <w:p w:rsidR="003B199C" w:rsidRDefault="003B199C">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sz w:val="20"/>
        </w:rPr>
        <w:tab/>
        <w:t>Call the company immediately and report the accident to the Manager or Supervisor.</w:t>
      </w:r>
    </w:p>
    <w:p w:rsidR="003B199C" w:rsidRDefault="003B199C">
      <w:pPr>
        <w:suppressAutoHyphens/>
        <w:spacing w:before="120"/>
        <w:ind w:left="1080" w:hanging="360"/>
        <w:jc w:val="both"/>
        <w:rPr>
          <w:rFonts w:ascii="Arial" w:hAnsi="Arial" w:cs="Arial"/>
          <w:b/>
          <w:sz w:val="20"/>
        </w:rPr>
      </w:pPr>
      <w:r>
        <w:rPr>
          <w:rFonts w:ascii="Arial" w:hAnsi="Arial" w:cs="Arial"/>
          <w:b/>
          <w:sz w:val="20"/>
        </w:rPr>
        <w:t>b.</w:t>
      </w:r>
      <w:r>
        <w:rPr>
          <w:rFonts w:ascii="Arial" w:hAnsi="Arial" w:cs="Arial"/>
          <w:b/>
          <w:sz w:val="20"/>
        </w:rPr>
        <w:tab/>
        <w:t>Complete the Vehicle Accident Report Form</w:t>
      </w:r>
    </w:p>
    <w:p w:rsidR="003B199C" w:rsidRDefault="003B199C">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Complete the Vehicle Accident Report Form. A copy can be obtained from the </w:t>
      </w:r>
      <w:r>
        <w:rPr>
          <w:rFonts w:ascii="Arial" w:hAnsi="Arial" w:cs="Arial"/>
          <w:b/>
          <w:sz w:val="20"/>
        </w:rPr>
        <w:t>insert title of person responsible for fleet safety within your organization here such as Manager, Supervisor, Fleet Manager or Safety Director, Human Resources Manager, etc.</w:t>
      </w:r>
      <w:r>
        <w:rPr>
          <w:rFonts w:ascii="Arial" w:hAnsi="Arial" w:cs="Arial"/>
          <w:sz w:val="20"/>
        </w:rPr>
        <w:t xml:space="preserve"> and provide it to the </w:t>
      </w:r>
      <w:r>
        <w:rPr>
          <w:rFonts w:ascii="Arial" w:hAnsi="Arial" w:cs="Arial"/>
          <w:b/>
          <w:sz w:val="20"/>
        </w:rPr>
        <w:t>insert title of person listed that should receive completed Accident Report Form here.</w:t>
      </w:r>
      <w:r>
        <w:rPr>
          <w:rFonts w:ascii="Arial" w:hAnsi="Arial" w:cs="Arial"/>
          <w:sz w:val="20"/>
        </w:rPr>
        <w:t xml:space="preserve">  Write legibly. Answer all questions completely or mark “not known.” Use additional sheets of paper as needed to provide pertinent information.</w:t>
      </w:r>
    </w:p>
    <w:p w:rsidR="003B199C" w:rsidRDefault="003B199C">
      <w:pPr>
        <w:suppressAutoHyphens/>
        <w:spacing w:before="120"/>
        <w:ind w:left="720" w:hanging="360"/>
        <w:jc w:val="both"/>
        <w:rPr>
          <w:rFonts w:ascii="Arial" w:hAnsi="Arial" w:cs="Arial"/>
          <w:b/>
          <w:bCs/>
          <w:sz w:val="20"/>
        </w:rPr>
      </w:pPr>
      <w:r>
        <w:rPr>
          <w:rFonts w:ascii="Arial" w:hAnsi="Arial" w:cs="Arial"/>
          <w:b/>
          <w:bCs/>
          <w:sz w:val="20"/>
        </w:rPr>
        <w:t>3.</w:t>
      </w:r>
      <w:r>
        <w:rPr>
          <w:rFonts w:ascii="Arial" w:hAnsi="Arial" w:cs="Arial"/>
          <w:b/>
          <w:bCs/>
          <w:sz w:val="20"/>
        </w:rPr>
        <w:tab/>
        <w:t>Inspection Records and Preventative Maintenance</w:t>
      </w:r>
    </w:p>
    <w:p w:rsidR="003B199C" w:rsidRDefault="003B199C">
      <w:pPr>
        <w:suppressAutoHyphens/>
        <w:spacing w:before="120"/>
        <w:ind w:left="720"/>
        <w:jc w:val="both"/>
        <w:rPr>
          <w:rFonts w:ascii="Arial" w:hAnsi="Arial" w:cs="Arial"/>
          <w:sz w:val="20"/>
        </w:rPr>
      </w:pPr>
      <w:r>
        <w:rPr>
          <w:rFonts w:ascii="Arial" w:hAnsi="Arial" w:cs="Arial"/>
          <w:sz w:val="20"/>
        </w:rPr>
        <w:t>All drivers must regularly inspect, repair, and maintain their company vehicle. All vehicle parts and accessories must be in a safe and proper working order at all times. The following apply:</w:t>
      </w:r>
    </w:p>
    <w:p w:rsidR="003B199C" w:rsidRDefault="003B199C">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All truck drivers must complete the vehicle inspection report at the end of each day. Drivers of company cars should complete the vehicle inspection report semi-annually. Notify the </w:t>
      </w:r>
      <w:r>
        <w:rPr>
          <w:rFonts w:ascii="Arial" w:hAnsi="Arial" w:cs="Arial"/>
          <w:b/>
          <w:sz w:val="20"/>
        </w:rPr>
        <w:t>insert title of individual that monitors fleet maintenance program here</w:t>
      </w:r>
      <w:r>
        <w:rPr>
          <w:rFonts w:ascii="Arial" w:hAnsi="Arial" w:cs="Arial"/>
          <w:sz w:val="20"/>
        </w:rPr>
        <w:t xml:space="preserve"> of any unsafe conditions or defective parts immediately.</w:t>
      </w:r>
    </w:p>
    <w:p w:rsidR="003B199C" w:rsidRDefault="003B199C">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Before the vehicle is driven again, any safety defects must be repaired.</w:t>
      </w:r>
    </w:p>
    <w:p w:rsidR="003B199C" w:rsidRDefault="003B199C">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 copy of the last vehicle inspection report must be kept in the vehicle for at least 3 months.</w:t>
      </w:r>
    </w:p>
    <w:p w:rsidR="003B199C" w:rsidRDefault="003B199C">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Quarterly preventative maintenance must be conducted on each vehicle.</w:t>
      </w:r>
    </w:p>
    <w:p w:rsidR="003B199C" w:rsidRDefault="003B199C">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Maintenance and inspection records must be kept at the company for 1 year or for 6 months after the vehicle leaves the company’s ownership.</w:t>
      </w:r>
    </w:p>
    <w:p w:rsidR="003B199C" w:rsidRDefault="003B199C">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All vehicles are subject to a search at any time.</w:t>
      </w:r>
    </w:p>
    <w:p w:rsidR="003B199C" w:rsidRDefault="003B199C">
      <w:pPr>
        <w:pStyle w:val="TOC2"/>
        <w:tabs>
          <w:tab w:val="clear" w:pos="9360"/>
        </w:tabs>
        <w:rPr>
          <w:rFonts w:ascii="Arial" w:hAnsi="Arial" w:cs="Arial"/>
          <w:smallCaps w:val="0"/>
        </w:rPr>
      </w:pPr>
    </w:p>
    <w:p w:rsidR="003B199C" w:rsidRDefault="003B199C">
      <w:pPr>
        <w:sectPr w:rsidR="003B199C">
          <w:pgSz w:w="12240" w:h="15840" w:code="1"/>
          <w:pgMar w:top="720" w:right="480" w:bottom="1200" w:left="960" w:header="720" w:footer="720" w:gutter="0"/>
          <w:cols w:space="720"/>
          <w:noEndnote/>
        </w:sectPr>
      </w:pPr>
    </w:p>
    <w:p w:rsidR="003B199C" w:rsidRDefault="003B199C">
      <w:pPr>
        <w:tabs>
          <w:tab w:val="left" w:pos="720"/>
          <w:tab w:val="left" w:pos="1152"/>
          <w:tab w:val="left" w:pos="1440"/>
          <w:tab w:val="right" w:leader="dot" w:pos="9072"/>
        </w:tabs>
        <w:jc w:val="center"/>
        <w:rPr>
          <w:rFonts w:ascii="Arial" w:hAnsi="Arial" w:cs="Arial"/>
          <w:b/>
          <w:sz w:val="28"/>
        </w:rPr>
      </w:pPr>
      <w:r>
        <w:rPr>
          <w:rFonts w:ascii="Arial" w:hAnsi="Arial" w:cs="Arial"/>
          <w:b/>
          <w:sz w:val="28"/>
        </w:rPr>
        <w:t>VEHICLE INSPECTION REPORT</w:t>
      </w:r>
    </w:p>
    <w:p w:rsidR="003B199C" w:rsidRDefault="003B199C">
      <w:pPr>
        <w:tabs>
          <w:tab w:val="left" w:pos="720"/>
          <w:tab w:val="left" w:pos="1152"/>
          <w:tab w:val="left" w:pos="1440"/>
          <w:tab w:val="right" w:leader="dot" w:pos="9072"/>
        </w:tabs>
        <w:spacing w:after="120"/>
        <w:jc w:val="center"/>
        <w:rPr>
          <w:rFonts w:ascii="Arial" w:hAnsi="Arial" w:cs="Arial"/>
          <w:sz w:val="20"/>
        </w:rPr>
      </w:pPr>
      <w:r>
        <w:rPr>
          <w:rFonts w:ascii="Arial" w:hAnsi="Arial" w:cs="Arial"/>
          <w:sz w:val="20"/>
        </w:rPr>
        <w:t>(Use your safety belt)</w:t>
      </w:r>
    </w:p>
    <w:p w:rsidR="003B199C" w:rsidRDefault="003B199C">
      <w:pPr>
        <w:tabs>
          <w:tab w:val="left" w:pos="7200"/>
          <w:tab w:val="left" w:leader="underscore" w:pos="10800"/>
        </w:tabs>
        <w:spacing w:after="120"/>
        <w:jc w:val="right"/>
        <w:rPr>
          <w:rFonts w:ascii="Arial" w:hAnsi="Arial" w:cs="Arial"/>
          <w:sz w:val="20"/>
        </w:rPr>
      </w:pPr>
      <w:r>
        <w:rPr>
          <w:rFonts w:ascii="Arial" w:hAnsi="Arial" w:cs="Arial"/>
          <w:sz w:val="20"/>
        </w:rPr>
        <w:tab/>
        <w:t xml:space="preserve">Date: </w:t>
      </w:r>
      <w:r>
        <w:rPr>
          <w:rFonts w:ascii="Arial" w:hAnsi="Arial" w:cs="Arial"/>
          <w:sz w:val="20"/>
        </w:rPr>
        <w:tab/>
      </w:r>
    </w:p>
    <w:tbl>
      <w:tblPr>
        <w:tblW w:w="0" w:type="auto"/>
        <w:tblInd w:w="8" w:type="dxa"/>
        <w:tblLayout w:type="fixed"/>
        <w:tblCellMar>
          <w:left w:w="0" w:type="dxa"/>
          <w:right w:w="0" w:type="dxa"/>
        </w:tblCellMar>
        <w:tblLook w:val="0000" w:firstRow="0" w:lastRow="0" w:firstColumn="0" w:lastColumn="0" w:noHBand="0" w:noVBand="0"/>
      </w:tblPr>
      <w:tblGrid>
        <w:gridCol w:w="960"/>
        <w:gridCol w:w="240"/>
        <w:gridCol w:w="1409"/>
        <w:gridCol w:w="391"/>
        <w:gridCol w:w="480"/>
        <w:gridCol w:w="1440"/>
        <w:gridCol w:w="306"/>
        <w:gridCol w:w="174"/>
        <w:gridCol w:w="960"/>
        <w:gridCol w:w="480"/>
        <w:gridCol w:w="720"/>
        <w:gridCol w:w="548"/>
        <w:gridCol w:w="292"/>
        <w:gridCol w:w="600"/>
        <w:gridCol w:w="1800"/>
      </w:tblGrid>
      <w:tr w:rsidR="003B199C">
        <w:tblPrEx>
          <w:tblCellMar>
            <w:top w:w="0" w:type="dxa"/>
            <w:bottom w:w="0" w:type="dxa"/>
          </w:tblCellMar>
        </w:tblPrEx>
        <w:trPr>
          <w:trHeight w:hRule="exact" w:val="360"/>
        </w:trPr>
        <w:tc>
          <w:tcPr>
            <w:tcW w:w="960" w:type="dxa"/>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Company</w:t>
            </w:r>
          </w:p>
        </w:tc>
        <w:tc>
          <w:tcPr>
            <w:tcW w:w="2040" w:type="dxa"/>
            <w:gridSpan w:val="3"/>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c>
          <w:tcPr>
            <w:tcW w:w="1920"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Location (City, State)</w:t>
            </w:r>
          </w:p>
        </w:tc>
        <w:tc>
          <w:tcPr>
            <w:tcW w:w="1920" w:type="dxa"/>
            <w:gridSpan w:val="4"/>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c>
          <w:tcPr>
            <w:tcW w:w="1560" w:type="dxa"/>
            <w:gridSpan w:val="3"/>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Vehicle Number</w:t>
            </w:r>
          </w:p>
        </w:tc>
        <w:tc>
          <w:tcPr>
            <w:tcW w:w="2400" w:type="dxa"/>
            <w:gridSpan w:val="2"/>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r>
      <w:tr w:rsidR="003B199C">
        <w:tblPrEx>
          <w:tblCellMar>
            <w:top w:w="0" w:type="dxa"/>
            <w:bottom w:w="0" w:type="dxa"/>
          </w:tblCellMar>
        </w:tblPrEx>
        <w:trPr>
          <w:cantSplit/>
          <w:trHeight w:hRule="exact" w:val="360"/>
        </w:trPr>
        <w:tc>
          <w:tcPr>
            <w:tcW w:w="1200"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Driver Name</w:t>
            </w:r>
          </w:p>
        </w:tc>
        <w:tc>
          <w:tcPr>
            <w:tcW w:w="4026" w:type="dxa"/>
            <w:gridSpan w:val="5"/>
            <w:tcBorders>
              <w:bottom w:val="single" w:sz="6" w:space="0" w:color="auto"/>
            </w:tcBorders>
            <w:vAlign w:val="bottom"/>
          </w:tcPr>
          <w:p w:rsidR="003B199C" w:rsidRDefault="003B199C">
            <w:pPr>
              <w:pStyle w:val="TOC2"/>
              <w:tabs>
                <w:tab w:val="left" w:pos="720"/>
                <w:tab w:val="left" w:pos="1152"/>
                <w:tab w:val="left" w:pos="1440"/>
                <w:tab w:val="right" w:leader="dot" w:pos="9072"/>
              </w:tabs>
              <w:rPr>
                <w:rFonts w:ascii="Arial" w:hAnsi="Arial" w:cs="Arial"/>
              </w:rPr>
            </w:pPr>
          </w:p>
        </w:tc>
        <w:tc>
          <w:tcPr>
            <w:tcW w:w="1614" w:type="dxa"/>
            <w:gridSpan w:val="3"/>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Driver Sign</w:t>
            </w:r>
            <w:r>
              <w:rPr>
                <w:rFonts w:ascii="Arial" w:hAnsi="Arial" w:cs="Arial"/>
                <w:sz w:val="20"/>
              </w:rPr>
              <w:t>a</w:t>
            </w:r>
            <w:r>
              <w:rPr>
                <w:rFonts w:ascii="Arial" w:hAnsi="Arial" w:cs="Arial"/>
                <w:sz w:val="20"/>
              </w:rPr>
              <w:t>ture</w:t>
            </w:r>
          </w:p>
        </w:tc>
        <w:tc>
          <w:tcPr>
            <w:tcW w:w="3960" w:type="dxa"/>
            <w:gridSpan w:val="5"/>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r>
      <w:tr w:rsidR="003B199C">
        <w:tblPrEx>
          <w:tblCellMar>
            <w:top w:w="0" w:type="dxa"/>
            <w:bottom w:w="0" w:type="dxa"/>
          </w:tblCellMar>
        </w:tblPrEx>
        <w:tc>
          <w:tcPr>
            <w:tcW w:w="10800" w:type="dxa"/>
            <w:gridSpan w:val="15"/>
          </w:tcPr>
          <w:p w:rsidR="003B199C" w:rsidRDefault="003B199C">
            <w:pPr>
              <w:tabs>
                <w:tab w:val="left" w:pos="720"/>
                <w:tab w:val="left" w:pos="1152"/>
                <w:tab w:val="left" w:pos="1440"/>
                <w:tab w:val="right" w:leader="dot" w:pos="9072"/>
              </w:tabs>
              <w:spacing w:before="120" w:after="120" w:line="220" w:lineRule="exact"/>
              <w:jc w:val="both"/>
              <w:rPr>
                <w:rFonts w:ascii="Arial" w:hAnsi="Arial" w:cs="Arial"/>
                <w:sz w:val="20"/>
              </w:rPr>
            </w:pPr>
            <w:r>
              <w:rPr>
                <w:rFonts w:ascii="Arial" w:hAnsi="Arial" w:cs="Arial"/>
                <w:b/>
                <w:sz w:val="20"/>
              </w:rPr>
              <w:t xml:space="preserve">Instructions: </w:t>
            </w:r>
            <w:r>
              <w:rPr>
                <w:rFonts w:ascii="Arial" w:hAnsi="Arial" w:cs="Arial"/>
                <w:sz w:val="20"/>
              </w:rPr>
              <w:t>Drivers will perform necessary inspections. A (</w:t>
            </w:r>
            <w:r>
              <w:rPr>
                <w:rFonts w:ascii="Arial" w:hAnsi="Arial" w:cs="Arial"/>
                <w:sz w:val="20"/>
              </w:rPr>
              <w:sym w:font="Symbol" w:char="F0D6"/>
            </w:r>
            <w:r>
              <w:rPr>
                <w:rFonts w:ascii="Arial" w:hAnsi="Arial" w:cs="Arial"/>
                <w:sz w:val="20"/>
              </w:rPr>
              <w:t>) indicates satisfactory condition. An (X) indicates unsafe or improper conditions. An (O) indicates condition does not apply. Corrected deficiencies should be circled by management certifier.</w:t>
            </w:r>
          </w:p>
        </w:tc>
      </w:tr>
      <w:tr w:rsidR="003B199C">
        <w:tblPrEx>
          <w:tblCellMar>
            <w:top w:w="0" w:type="dxa"/>
            <w:bottom w:w="0" w:type="dxa"/>
          </w:tblCellMar>
        </w:tblPrEx>
        <w:tc>
          <w:tcPr>
            <w:tcW w:w="5400" w:type="dxa"/>
            <w:gridSpan w:val="8"/>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b/>
                <w:sz w:val="20"/>
              </w:rPr>
              <w:t>INSIDE</w:t>
            </w:r>
          </w:p>
          <w:p w:rsidR="003B199C" w:rsidRDefault="003B199C">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89"/>
                  <w:enabled/>
                  <w:calcOnExit w:val="0"/>
                  <w:checkBox>
                    <w:sizeAuto/>
                    <w:default w:val="0"/>
                  </w:checkBox>
                </w:ffData>
              </w:fldChar>
            </w:r>
            <w:bookmarkStart w:id="107" w:name="Check68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7"/>
            <w:r>
              <w:rPr>
                <w:rFonts w:ascii="Arial" w:hAnsi="Arial" w:cs="Arial"/>
                <w:sz w:val="20"/>
              </w:rPr>
              <w:tab/>
              <w:t>Parking brake (apply)</w:t>
            </w:r>
          </w:p>
          <w:p w:rsidR="003B199C" w:rsidRDefault="003B199C">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90"/>
                  <w:enabled/>
                  <w:calcOnExit w:val="0"/>
                  <w:checkBox>
                    <w:sizeAuto/>
                    <w:default w:val="0"/>
                  </w:checkBox>
                </w:ffData>
              </w:fldChar>
            </w:r>
            <w:bookmarkStart w:id="108" w:name="Check69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8"/>
            <w:r>
              <w:rPr>
                <w:rFonts w:ascii="Arial" w:hAnsi="Arial" w:cs="Arial"/>
                <w:sz w:val="20"/>
              </w:rPr>
              <w:tab/>
              <w:t>Release trailer emergency brakes</w:t>
            </w:r>
          </w:p>
          <w:p w:rsidR="003B199C" w:rsidRDefault="003B199C">
            <w:pPr>
              <w:tabs>
                <w:tab w:val="left" w:pos="720"/>
                <w:tab w:val="left" w:pos="1152"/>
                <w:tab w:val="left" w:pos="1440"/>
                <w:tab w:val="right" w:leader="dot" w:pos="9072"/>
              </w:tabs>
              <w:ind w:left="367" w:right="120" w:hanging="367"/>
              <w:jc w:val="both"/>
              <w:rPr>
                <w:rFonts w:ascii="Arial" w:hAnsi="Arial" w:cs="Arial"/>
                <w:sz w:val="20"/>
              </w:rPr>
            </w:pPr>
            <w:r>
              <w:rPr>
                <w:rFonts w:ascii="Arial" w:hAnsi="Arial" w:cs="Arial"/>
                <w:sz w:val="20"/>
              </w:rPr>
              <w:fldChar w:fldCharType="begin">
                <w:ffData>
                  <w:name w:val="Check691"/>
                  <w:enabled/>
                  <w:calcOnExit w:val="0"/>
                  <w:checkBox>
                    <w:sizeAuto/>
                    <w:default w:val="0"/>
                  </w:checkBox>
                </w:ffData>
              </w:fldChar>
            </w:r>
            <w:bookmarkStart w:id="109" w:name="Check69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9"/>
            <w:r>
              <w:rPr>
                <w:rFonts w:ascii="Arial" w:hAnsi="Arial" w:cs="Arial"/>
                <w:sz w:val="20"/>
              </w:rPr>
              <w:tab/>
              <w:t>Apply service brake (air loss should not exceed 3 psi/min on single vehicles, 4 psi/min on combin</w:t>
            </w:r>
            <w:r>
              <w:rPr>
                <w:rFonts w:ascii="Arial" w:hAnsi="Arial" w:cs="Arial"/>
                <w:sz w:val="20"/>
              </w:rPr>
              <w:t>a</w:t>
            </w:r>
            <w:r>
              <w:rPr>
                <w:rFonts w:ascii="Arial" w:hAnsi="Arial" w:cs="Arial"/>
                <w:sz w:val="20"/>
              </w:rPr>
              <w:t>tions)</w:t>
            </w:r>
          </w:p>
        </w:tc>
        <w:tc>
          <w:tcPr>
            <w:tcW w:w="5400" w:type="dxa"/>
            <w:gridSpan w:val="7"/>
          </w:tcPr>
          <w:p w:rsidR="003B199C" w:rsidRDefault="003B199C">
            <w:pPr>
              <w:tabs>
                <w:tab w:val="center" w:pos="840"/>
                <w:tab w:val="center" w:pos="1560"/>
                <w:tab w:val="right" w:leader="dot" w:pos="9072"/>
              </w:tabs>
              <w:ind w:left="120"/>
              <w:rPr>
                <w:rFonts w:ascii="Arial" w:hAnsi="Arial" w:cs="Arial"/>
                <w:b/>
                <w:sz w:val="20"/>
              </w:rPr>
            </w:pPr>
            <w:r>
              <w:rPr>
                <w:rFonts w:ascii="Arial" w:hAnsi="Arial" w:cs="Arial"/>
                <w:b/>
                <w:sz w:val="20"/>
              </w:rPr>
              <w:t>SIDE</w:t>
            </w:r>
          </w:p>
          <w:p w:rsidR="003B199C" w:rsidRDefault="003B199C">
            <w:pPr>
              <w:tabs>
                <w:tab w:val="center" w:pos="480"/>
                <w:tab w:val="center" w:pos="1080"/>
                <w:tab w:val="right" w:leader="dot" w:pos="9072"/>
              </w:tabs>
              <w:ind w:left="120"/>
              <w:rPr>
                <w:rFonts w:ascii="Arial" w:hAnsi="Arial" w:cs="Arial"/>
                <w:b/>
                <w:sz w:val="20"/>
              </w:rPr>
            </w:pPr>
            <w:r>
              <w:rPr>
                <w:rFonts w:ascii="Arial" w:hAnsi="Arial" w:cs="Arial"/>
                <w:sz w:val="20"/>
              </w:rPr>
              <w:t>(Left</w:t>
            </w:r>
            <w:r w:rsidR="00467997">
              <w:rPr>
                <w:rFonts w:ascii="Arial" w:hAnsi="Arial" w:cs="Arial"/>
                <w:sz w:val="20"/>
              </w:rPr>
              <w:t>)</w:t>
            </w:r>
            <w:r>
              <w:rPr>
                <w:rFonts w:ascii="Arial" w:hAnsi="Arial" w:cs="Arial"/>
                <w:sz w:val="20"/>
              </w:rPr>
              <w:tab/>
            </w:r>
            <w:r w:rsidR="00467997">
              <w:rPr>
                <w:rFonts w:ascii="Arial" w:hAnsi="Arial" w:cs="Arial"/>
                <w:sz w:val="20"/>
              </w:rPr>
              <w:t>(</w:t>
            </w:r>
            <w:r>
              <w:rPr>
                <w:rFonts w:ascii="Arial" w:hAnsi="Arial" w:cs="Arial"/>
                <w:sz w:val="20"/>
              </w:rPr>
              <w:t>Right)</w:t>
            </w:r>
          </w:p>
          <w:p w:rsidR="003B199C" w:rsidRDefault="003B199C">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2"/>
                  <w:enabled/>
                  <w:calcOnExit w:val="0"/>
                  <w:checkBox>
                    <w:sizeAuto/>
                    <w:default w:val="0"/>
                  </w:checkBox>
                </w:ffData>
              </w:fldChar>
            </w:r>
            <w:bookmarkStart w:id="110" w:name="Check692"/>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0"/>
            <w:r>
              <w:rPr>
                <w:rFonts w:ascii="Arial" w:hAnsi="Arial" w:cs="Arial"/>
                <w:smallCaps w:val="0"/>
              </w:rPr>
              <w:tab/>
            </w:r>
            <w:r>
              <w:rPr>
                <w:rFonts w:ascii="Arial" w:hAnsi="Arial" w:cs="Arial"/>
                <w:smallCaps w:val="0"/>
              </w:rPr>
              <w:fldChar w:fldCharType="begin">
                <w:ffData>
                  <w:name w:val="Check693"/>
                  <w:enabled/>
                  <w:calcOnExit w:val="0"/>
                  <w:checkBox>
                    <w:sizeAuto/>
                    <w:default w:val="0"/>
                  </w:checkBox>
                </w:ffData>
              </w:fldChar>
            </w:r>
            <w:bookmarkStart w:id="111" w:name="Check693"/>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1"/>
            <w:r>
              <w:rPr>
                <w:rFonts w:ascii="Arial" w:hAnsi="Arial" w:cs="Arial"/>
                <w:smallCaps w:val="0"/>
              </w:rPr>
              <w:tab/>
              <w:t>Fuel Tank and Cap</w:t>
            </w:r>
          </w:p>
          <w:p w:rsidR="003B199C" w:rsidRDefault="003B199C">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4"/>
                  <w:enabled/>
                  <w:calcOnExit w:val="0"/>
                  <w:checkBox>
                    <w:sizeAuto/>
                    <w:default w:val="0"/>
                  </w:checkBox>
                </w:ffData>
              </w:fldChar>
            </w:r>
            <w:bookmarkStart w:id="112" w:name="Check694"/>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2"/>
            <w:r>
              <w:rPr>
                <w:rFonts w:ascii="Arial" w:hAnsi="Arial" w:cs="Arial"/>
                <w:smallCaps w:val="0"/>
              </w:rPr>
              <w:tab/>
            </w:r>
            <w:r>
              <w:rPr>
                <w:rFonts w:ascii="Arial" w:hAnsi="Arial" w:cs="Arial"/>
                <w:smallCaps w:val="0"/>
              </w:rPr>
              <w:fldChar w:fldCharType="begin">
                <w:ffData>
                  <w:name w:val="Check695"/>
                  <w:enabled/>
                  <w:calcOnExit w:val="0"/>
                  <w:checkBox>
                    <w:sizeAuto/>
                    <w:default w:val="0"/>
                  </w:checkBox>
                </w:ffData>
              </w:fldChar>
            </w:r>
            <w:bookmarkStart w:id="113" w:name="Check695"/>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3"/>
            <w:r>
              <w:rPr>
                <w:rFonts w:ascii="Arial" w:hAnsi="Arial" w:cs="Arial"/>
                <w:smallCaps w:val="0"/>
              </w:rPr>
              <w:tab/>
              <w:t>Sidemarker lights</w:t>
            </w:r>
          </w:p>
          <w:p w:rsidR="003B199C" w:rsidRDefault="003B199C">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6"/>
                  <w:enabled/>
                  <w:calcOnExit w:val="0"/>
                  <w:checkBox>
                    <w:sizeAuto/>
                    <w:default w:val="0"/>
                  </w:checkBox>
                </w:ffData>
              </w:fldChar>
            </w:r>
            <w:bookmarkStart w:id="114" w:name="Check696"/>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4"/>
            <w:r>
              <w:rPr>
                <w:rFonts w:ascii="Arial" w:hAnsi="Arial" w:cs="Arial"/>
                <w:smallCaps w:val="0"/>
              </w:rPr>
              <w:tab/>
            </w:r>
            <w:r>
              <w:rPr>
                <w:rFonts w:ascii="Arial" w:hAnsi="Arial" w:cs="Arial"/>
                <w:smallCaps w:val="0"/>
              </w:rPr>
              <w:fldChar w:fldCharType="begin">
                <w:ffData>
                  <w:name w:val="Check697"/>
                  <w:enabled/>
                  <w:calcOnExit w:val="0"/>
                  <w:checkBox>
                    <w:sizeAuto/>
                    <w:default w:val="0"/>
                  </w:checkBox>
                </w:ffData>
              </w:fldChar>
            </w:r>
            <w:bookmarkStart w:id="115" w:name="Check697"/>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5"/>
            <w:r>
              <w:rPr>
                <w:rFonts w:ascii="Arial" w:hAnsi="Arial" w:cs="Arial"/>
                <w:smallCaps w:val="0"/>
              </w:rPr>
              <w:tab/>
              <w:t>Reflectors</w:t>
            </w:r>
          </w:p>
          <w:p w:rsidR="003B199C" w:rsidRDefault="003B199C">
            <w:pPr>
              <w:pStyle w:val="TOC2"/>
              <w:tabs>
                <w:tab w:val="clear" w:pos="9360"/>
                <w:tab w:val="center" w:pos="360"/>
                <w:tab w:val="center" w:pos="1080"/>
                <w:tab w:val="left" w:pos="1560"/>
                <w:tab w:val="right" w:leader="dot" w:pos="9072"/>
              </w:tabs>
              <w:ind w:left="2040" w:hanging="2040"/>
              <w:rPr>
                <w:rFonts w:ascii="Arial" w:hAnsi="Arial" w:cs="Arial"/>
                <w:smallCaps w:val="0"/>
              </w:rPr>
            </w:pPr>
            <w:r>
              <w:rPr>
                <w:rFonts w:ascii="Arial" w:hAnsi="Arial" w:cs="Arial"/>
                <w:smallCaps w:val="0"/>
              </w:rPr>
              <w:tab/>
            </w:r>
            <w:r>
              <w:rPr>
                <w:rFonts w:ascii="Arial" w:hAnsi="Arial" w:cs="Arial"/>
                <w:smallCaps w:val="0"/>
              </w:rPr>
              <w:fldChar w:fldCharType="begin">
                <w:ffData>
                  <w:name w:val="Check698"/>
                  <w:enabled/>
                  <w:calcOnExit w:val="0"/>
                  <w:checkBox>
                    <w:sizeAuto/>
                    <w:default w:val="0"/>
                  </w:checkBox>
                </w:ffData>
              </w:fldChar>
            </w:r>
            <w:bookmarkStart w:id="116" w:name="Check698"/>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6"/>
            <w:r>
              <w:rPr>
                <w:rFonts w:ascii="Arial" w:hAnsi="Arial" w:cs="Arial"/>
                <w:smallCaps w:val="0"/>
              </w:rPr>
              <w:tab/>
            </w:r>
            <w:r>
              <w:rPr>
                <w:rFonts w:ascii="Arial" w:hAnsi="Arial" w:cs="Arial"/>
                <w:smallCaps w:val="0"/>
              </w:rPr>
              <w:fldChar w:fldCharType="begin">
                <w:ffData>
                  <w:name w:val="Check699"/>
                  <w:enabled/>
                  <w:calcOnExit w:val="0"/>
                  <w:checkBox>
                    <w:sizeAuto/>
                    <w:default w:val="0"/>
                  </w:checkBox>
                </w:ffData>
              </w:fldChar>
            </w:r>
            <w:bookmarkStart w:id="117" w:name="Check699"/>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7"/>
            <w:r>
              <w:rPr>
                <w:rFonts w:ascii="Arial" w:hAnsi="Arial" w:cs="Arial"/>
                <w:smallCaps w:val="0"/>
              </w:rPr>
              <w:tab/>
              <w:t>Tires and wheels-lugs and servic</w:t>
            </w:r>
            <w:r>
              <w:rPr>
                <w:rFonts w:ascii="Arial" w:hAnsi="Arial" w:cs="Arial"/>
                <w:smallCaps w:val="0"/>
              </w:rPr>
              <w:t>e</w:t>
            </w:r>
            <w:r>
              <w:rPr>
                <w:rFonts w:ascii="Arial" w:hAnsi="Arial" w:cs="Arial"/>
                <w:smallCaps w:val="0"/>
              </w:rPr>
              <w:t>ability</w:t>
            </w:r>
          </w:p>
          <w:p w:rsidR="003B199C" w:rsidRDefault="003B199C">
            <w:pPr>
              <w:pStyle w:val="TOC2"/>
              <w:tabs>
                <w:tab w:val="clear" w:pos="9360"/>
                <w:tab w:val="center" w:pos="360"/>
                <w:tab w:val="center" w:pos="1080"/>
                <w:tab w:val="left" w:pos="1560"/>
                <w:tab w:val="right" w:leader="dot" w:pos="9072"/>
              </w:tabs>
              <w:ind w:left="2040" w:hanging="2040"/>
            </w:pPr>
            <w:r>
              <w:rPr>
                <w:rFonts w:ascii="Arial" w:hAnsi="Arial" w:cs="Arial"/>
                <w:smallCaps w:val="0"/>
              </w:rPr>
              <w:tab/>
            </w:r>
            <w:r>
              <w:rPr>
                <w:rFonts w:ascii="Arial" w:hAnsi="Arial" w:cs="Arial"/>
                <w:smallCaps w:val="0"/>
              </w:rPr>
              <w:fldChar w:fldCharType="begin">
                <w:ffData>
                  <w:name w:val="Check700"/>
                  <w:enabled/>
                  <w:calcOnExit w:val="0"/>
                  <w:checkBox>
                    <w:sizeAuto/>
                    <w:default w:val="0"/>
                  </w:checkBox>
                </w:ffData>
              </w:fldChar>
            </w:r>
            <w:bookmarkStart w:id="118" w:name="Check700"/>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8"/>
            <w:r>
              <w:rPr>
                <w:rFonts w:ascii="Arial" w:hAnsi="Arial" w:cs="Arial"/>
                <w:smallCaps w:val="0"/>
              </w:rPr>
              <w:tab/>
            </w:r>
            <w:r>
              <w:rPr>
                <w:rFonts w:ascii="Arial" w:hAnsi="Arial" w:cs="Arial"/>
                <w:smallCaps w:val="0"/>
              </w:rPr>
              <w:fldChar w:fldCharType="begin">
                <w:ffData>
                  <w:name w:val="Check701"/>
                  <w:enabled/>
                  <w:calcOnExit w:val="0"/>
                  <w:checkBox>
                    <w:sizeAuto/>
                    <w:default w:val="0"/>
                  </w:checkBox>
                </w:ffData>
              </w:fldChar>
            </w:r>
            <w:bookmarkStart w:id="119" w:name="Check701"/>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9"/>
            <w:r>
              <w:rPr>
                <w:rFonts w:ascii="Arial" w:hAnsi="Arial" w:cs="Arial"/>
                <w:smallCaps w:val="0"/>
              </w:rPr>
              <w:tab/>
              <w:t>Cargo tie-downs or doors</w:t>
            </w:r>
          </w:p>
        </w:tc>
      </w:tr>
      <w:tr w:rsidR="003B199C">
        <w:tblPrEx>
          <w:tblCellMar>
            <w:top w:w="0" w:type="dxa"/>
            <w:bottom w:w="0" w:type="dxa"/>
          </w:tblCellMar>
        </w:tblPrEx>
        <w:tc>
          <w:tcPr>
            <w:tcW w:w="5400" w:type="dxa"/>
            <w:gridSpan w:val="8"/>
          </w:tcPr>
          <w:p w:rsidR="003B199C" w:rsidRDefault="003B199C">
            <w:pPr>
              <w:rPr>
                <w:rFonts w:ascii="Arial" w:hAnsi="Arial" w:cs="Arial"/>
                <w:b/>
                <w:sz w:val="20"/>
              </w:rPr>
            </w:pPr>
            <w:r>
              <w:rPr>
                <w:rFonts w:ascii="Arial" w:hAnsi="Arial" w:cs="Arial"/>
                <w:b/>
                <w:sz w:val="20"/>
              </w:rPr>
              <w:t>START ENGINE</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bookmarkStart w:id="120" w:name="Check70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0"/>
            <w:r>
              <w:rPr>
                <w:rFonts w:ascii="Arial" w:hAnsi="Arial" w:cs="Arial"/>
                <w:sz w:val="20"/>
              </w:rPr>
              <w:tab/>
              <w:t>Oil Pressure (light or gauge)</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Pressure or Vacuum (gauge)</w:t>
            </w:r>
          </w:p>
          <w:p w:rsidR="003B199C" w:rsidRDefault="003B199C">
            <w:pPr>
              <w:ind w:left="360" w:right="120" w:hanging="360"/>
              <w:jc w:val="both"/>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Low air or vacuum warning device (air pressure below 40 psi check on pressure build-up. Air pressure above 60 psi deplete air until warning device works. Vacuum below 8 inches Hg, check on build-up. Above 8 inches Hg. Deplete vacuum until device works.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Instrument panel (telltale lights, buzzer, gauges)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Horn</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Windshield Wiper and Washer</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Heater-defroster</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Mirrors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wheel (excess play)</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Apply trailer brakes in EMERGENCY</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on all lights including 4-way flasher</w:t>
            </w:r>
          </w:p>
          <w:p w:rsidR="003B199C" w:rsidRDefault="003B199C">
            <w:pPr>
              <w:ind w:left="360" w:hanging="360"/>
              <w:rPr>
                <w:rFonts w:ascii="Arial" w:hAnsi="Arial" w:cs="Arial"/>
                <w:b/>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Starts properly</w:t>
            </w:r>
          </w:p>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EMERGENCY EQUIPMENT</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Fire extinguishers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Flags, standards, warning lights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fuses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bulbs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Chains in season</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First-aid kit</w:t>
            </w:r>
          </w:p>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FRONT</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Headlights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3B199C" w:rsidRDefault="003B199C">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wheels-lugs and serviceability</w:t>
            </w:r>
          </w:p>
        </w:tc>
        <w:tc>
          <w:tcPr>
            <w:tcW w:w="5400" w:type="dxa"/>
            <w:gridSpan w:val="7"/>
          </w:tcPr>
          <w:p w:rsidR="003B199C" w:rsidRDefault="003B199C">
            <w:pPr>
              <w:pStyle w:val="Heading1"/>
              <w:tabs>
                <w:tab w:val="left" w:pos="720"/>
                <w:tab w:val="left" w:pos="1152"/>
                <w:tab w:val="left" w:pos="1440"/>
                <w:tab w:val="right" w:leader="dot" w:pos="9072"/>
              </w:tabs>
              <w:ind w:left="480" w:hanging="360"/>
              <w:rPr>
                <w:rFonts w:ascii="Arial" w:hAnsi="Arial" w:cs="Arial"/>
              </w:rPr>
            </w:pPr>
            <w:r>
              <w:rPr>
                <w:rFonts w:ascii="Arial" w:hAnsi="Arial" w:cs="Arial"/>
              </w:rPr>
              <w:t>REAR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Tail lights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Stop light</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Reflectors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 lugs and serviceability</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Rear end protection (bumper)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tie-downs/doors</w:t>
            </w:r>
          </w:p>
          <w:p w:rsidR="003B199C" w:rsidRDefault="003B199C">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MECHANICAL OPERATION</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Engine knocks, misses, overheats, etc.</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Clutch skips, grabs, other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Transmission noisy, hard shifting, jumps out of gear, other: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Axles – noisy, other: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loose, shimmy, hard, other: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oil, water, leaks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Springs broken, other: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Brakes noisy, pulls soft, other: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Speedometer, tachometer</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Tachograph, speed control devices</w:t>
            </w:r>
          </w:p>
          <w:p w:rsidR="003B199C" w:rsidRDefault="003B199C">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ON COMBINATIONS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Hoses, connections</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Couplings (fifth wheel, tow bar, safety chains, locking devices)</w:t>
            </w:r>
          </w:p>
          <w:p w:rsidR="003B199C" w:rsidRDefault="003B199C">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OTHER</w:t>
            </w:r>
          </w:p>
          <w:p w:rsidR="003B199C" w:rsidRDefault="003B199C">
            <w:pPr>
              <w:tabs>
                <w:tab w:val="left" w:leader="underscore" w:pos="5280"/>
              </w:tabs>
              <w:ind w:left="120"/>
              <w:rPr>
                <w:rFonts w:ascii="Arial" w:hAnsi="Arial" w:cs="Arial"/>
                <w:sz w:val="20"/>
              </w:rPr>
            </w:pPr>
            <w:r>
              <w:rPr>
                <w:rFonts w:ascii="Arial" w:hAnsi="Arial" w:cs="Arial"/>
                <w:sz w:val="20"/>
              </w:rPr>
              <w:tab/>
            </w:r>
          </w:p>
          <w:p w:rsidR="003B199C" w:rsidRDefault="003B199C">
            <w:pPr>
              <w:tabs>
                <w:tab w:val="left" w:leader="underscore" w:pos="5280"/>
              </w:tabs>
              <w:ind w:left="120"/>
              <w:rPr>
                <w:rFonts w:ascii="Arial" w:hAnsi="Arial" w:cs="Arial"/>
                <w:sz w:val="20"/>
              </w:rPr>
            </w:pPr>
            <w:r>
              <w:rPr>
                <w:rFonts w:ascii="Arial" w:hAnsi="Arial" w:cs="Arial"/>
                <w:sz w:val="20"/>
              </w:rPr>
              <w:tab/>
            </w:r>
          </w:p>
          <w:p w:rsidR="003B199C" w:rsidRDefault="003B199C">
            <w:pPr>
              <w:spacing w:before="40"/>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Equipment i</w:t>
            </w:r>
            <w:r>
              <w:rPr>
                <w:rFonts w:ascii="Arial" w:hAnsi="Arial" w:cs="Arial"/>
                <w:sz w:val="20"/>
              </w:rPr>
              <w:t>n</w:t>
            </w:r>
            <w:r>
              <w:rPr>
                <w:rFonts w:ascii="Arial" w:hAnsi="Arial" w:cs="Arial"/>
                <w:sz w:val="20"/>
              </w:rPr>
              <w:t>spection enroute (</w:t>
            </w:r>
            <w:r>
              <w:rPr>
                <w:rFonts w:ascii="Arial" w:hAnsi="Arial" w:cs="Arial"/>
                <w:sz w:val="20"/>
              </w:rPr>
              <w:fldChar w:fldCharType="begin">
                <w:ffData>
                  <w:name w:val="Check703"/>
                  <w:enabled/>
                  <w:calcOnExit w:val="0"/>
                  <w:checkBox>
                    <w:sizeAuto/>
                    <w:default w:val="0"/>
                  </w:checkBox>
                </w:ffData>
              </w:fldChar>
            </w:r>
            <w:bookmarkStart w:id="121" w:name="Check70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1"/>
            <w:r>
              <w:rPr>
                <w:rFonts w:ascii="Arial" w:hAnsi="Arial" w:cs="Arial"/>
                <w:sz w:val="20"/>
              </w:rPr>
              <w:t xml:space="preserve"> yes  </w:t>
            </w:r>
            <w:r>
              <w:rPr>
                <w:rFonts w:ascii="Arial" w:hAnsi="Arial" w:cs="Arial"/>
                <w:sz w:val="20"/>
              </w:rPr>
              <w:fldChar w:fldCharType="begin">
                <w:ffData>
                  <w:name w:val="Check704"/>
                  <w:enabled/>
                  <w:calcOnExit w:val="0"/>
                  <w:checkBox>
                    <w:sizeAuto/>
                    <w:default w:val="0"/>
                  </w:checkBox>
                </w:ffData>
              </w:fldChar>
            </w:r>
            <w:bookmarkStart w:id="122" w:name="Check70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2"/>
            <w:r>
              <w:rPr>
                <w:rFonts w:ascii="Arial" w:hAnsi="Arial" w:cs="Arial"/>
                <w:sz w:val="20"/>
              </w:rPr>
              <w:t xml:space="preserve"> no)</w:t>
            </w:r>
          </w:p>
          <w:p w:rsidR="003B199C" w:rsidRDefault="003B199C">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securing devices  (</w:t>
            </w:r>
            <w:r>
              <w:rPr>
                <w:rFonts w:ascii="Arial" w:hAnsi="Arial" w:cs="Arial"/>
                <w:sz w:val="20"/>
              </w:rPr>
              <w:fldChar w:fldCharType="begin">
                <w:ffData>
                  <w:name w:val="Check705"/>
                  <w:enabled/>
                  <w:calcOnExit w:val="0"/>
                  <w:checkBox>
                    <w:sizeAuto/>
                    <w:default w:val="0"/>
                  </w:checkBox>
                </w:ffData>
              </w:fldChar>
            </w:r>
            <w:bookmarkStart w:id="123" w:name="Check70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3"/>
            <w:r>
              <w:rPr>
                <w:rFonts w:ascii="Arial" w:hAnsi="Arial" w:cs="Arial"/>
                <w:sz w:val="20"/>
              </w:rPr>
              <w:t xml:space="preserve"> yes  </w:t>
            </w:r>
            <w:r>
              <w:rPr>
                <w:rFonts w:ascii="Arial" w:hAnsi="Arial" w:cs="Arial"/>
                <w:sz w:val="20"/>
              </w:rPr>
              <w:fldChar w:fldCharType="begin">
                <w:ffData>
                  <w:name w:val="Check706"/>
                  <w:enabled/>
                  <w:calcOnExit w:val="0"/>
                  <w:checkBox>
                    <w:sizeAuto/>
                    <w:default w:val="0"/>
                  </w:checkBox>
                </w:ffData>
              </w:fldChar>
            </w:r>
            <w:bookmarkStart w:id="124" w:name="Check70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4"/>
            <w:r>
              <w:rPr>
                <w:rFonts w:ascii="Arial" w:hAnsi="Arial" w:cs="Arial"/>
                <w:sz w:val="20"/>
              </w:rPr>
              <w:t xml:space="preserve"> no)</w:t>
            </w:r>
          </w:p>
        </w:tc>
      </w:tr>
      <w:tr w:rsidR="003B199C">
        <w:tblPrEx>
          <w:tblCellMar>
            <w:top w:w="0" w:type="dxa"/>
            <w:bottom w:w="0" w:type="dxa"/>
          </w:tblCellMar>
        </w:tblPrEx>
        <w:trPr>
          <w:trHeight w:hRule="exact" w:val="480"/>
        </w:trPr>
        <w:tc>
          <w:tcPr>
            <w:tcW w:w="960" w:type="dxa"/>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Start time:</w:t>
            </w:r>
          </w:p>
        </w:tc>
        <w:tc>
          <w:tcPr>
            <w:tcW w:w="1649" w:type="dxa"/>
            <w:gridSpan w:val="2"/>
            <w:tcBorders>
              <w:bottom w:val="single" w:sz="6" w:space="0" w:color="auto"/>
            </w:tcBorders>
            <w:vAlign w:val="bottom"/>
          </w:tcPr>
          <w:p w:rsidR="003B199C" w:rsidRDefault="003B199C">
            <w:pPr>
              <w:pStyle w:val="TOC2"/>
              <w:tabs>
                <w:tab w:val="clear" w:pos="9360"/>
                <w:tab w:val="left" w:pos="720"/>
                <w:tab w:val="left" w:pos="1152"/>
                <w:tab w:val="left" w:pos="1440"/>
                <w:tab w:val="right" w:leader="dot" w:pos="9072"/>
              </w:tabs>
              <w:rPr>
                <w:rFonts w:ascii="Arial" w:hAnsi="Arial" w:cs="Arial"/>
                <w:smallCaps w:val="0"/>
              </w:rPr>
            </w:pPr>
          </w:p>
        </w:tc>
        <w:tc>
          <w:tcPr>
            <w:tcW w:w="871"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920" w:type="dxa"/>
            <w:gridSpan w:val="3"/>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c>
          <w:tcPr>
            <w:tcW w:w="960" w:type="dxa"/>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End time:</w:t>
            </w:r>
          </w:p>
        </w:tc>
        <w:tc>
          <w:tcPr>
            <w:tcW w:w="1748" w:type="dxa"/>
            <w:gridSpan w:val="3"/>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c>
          <w:tcPr>
            <w:tcW w:w="892"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800" w:type="dxa"/>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r>
      <w:tr w:rsidR="003B199C">
        <w:tblPrEx>
          <w:tblCellMar>
            <w:top w:w="0" w:type="dxa"/>
            <w:bottom w:w="0" w:type="dxa"/>
          </w:tblCellMar>
        </w:tblPrEx>
        <w:tc>
          <w:tcPr>
            <w:tcW w:w="10800" w:type="dxa"/>
            <w:gridSpan w:val="15"/>
          </w:tcPr>
          <w:p w:rsidR="003B199C" w:rsidRDefault="003B199C">
            <w:pPr>
              <w:tabs>
                <w:tab w:val="left" w:pos="720"/>
                <w:tab w:val="left" w:pos="1152"/>
                <w:tab w:val="left" w:pos="1440"/>
                <w:tab w:val="right" w:leader="dot" w:pos="9072"/>
              </w:tabs>
              <w:spacing w:before="80"/>
              <w:rPr>
                <w:rFonts w:ascii="Arial" w:hAnsi="Arial" w:cs="Arial"/>
                <w:sz w:val="20"/>
              </w:rPr>
            </w:pPr>
            <w:r>
              <w:rPr>
                <w:rFonts w:ascii="Arial" w:hAnsi="Arial" w:cs="Arial"/>
                <w:b/>
                <w:sz w:val="20"/>
              </w:rPr>
              <w:t>Remarks/Other Defects:</w:t>
            </w:r>
          </w:p>
        </w:tc>
      </w:tr>
      <w:tr w:rsidR="003B199C">
        <w:tblPrEx>
          <w:tblCellMar>
            <w:top w:w="0" w:type="dxa"/>
            <w:bottom w:w="0" w:type="dxa"/>
          </w:tblCellMar>
        </w:tblPrEx>
        <w:trPr>
          <w:cantSplit/>
        </w:trPr>
        <w:tc>
          <w:tcPr>
            <w:tcW w:w="5400" w:type="dxa"/>
            <w:gridSpan w:val="8"/>
          </w:tcPr>
          <w:p w:rsidR="003B199C" w:rsidRDefault="003B199C">
            <w:pPr>
              <w:tabs>
                <w:tab w:val="left" w:pos="720"/>
                <w:tab w:val="left" w:pos="1152"/>
                <w:tab w:val="left" w:pos="1440"/>
                <w:tab w:val="right" w:leader="dot" w:pos="9072"/>
              </w:tabs>
              <w:spacing w:before="60"/>
              <w:rPr>
                <w:rFonts w:ascii="Arial" w:hAnsi="Arial" w:cs="Arial"/>
                <w:sz w:val="20"/>
              </w:rPr>
            </w:pPr>
            <w:r>
              <w:rPr>
                <w:rFonts w:ascii="Arial" w:hAnsi="Arial" w:cs="Arial"/>
                <w:sz w:val="20"/>
              </w:rPr>
              <w:t>Defects corrected (in</w:t>
            </w:r>
            <w:r>
              <w:rPr>
                <w:rFonts w:ascii="Arial" w:hAnsi="Arial" w:cs="Arial"/>
                <w:sz w:val="20"/>
              </w:rPr>
              <w:t>i</w:t>
            </w:r>
            <w:r>
              <w:rPr>
                <w:rFonts w:ascii="Arial" w:hAnsi="Arial" w:cs="Arial"/>
                <w:sz w:val="20"/>
              </w:rPr>
              <w:t xml:space="preserve">tial) </w:t>
            </w:r>
          </w:p>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fldChar w:fldCharType="begin">
                <w:ffData>
                  <w:name w:val="Check707"/>
                  <w:enabled/>
                  <w:calcOnExit w:val="0"/>
                  <w:checkBox>
                    <w:sizeAuto/>
                    <w:default w:val="0"/>
                  </w:checkBox>
                </w:ffData>
              </w:fldChar>
            </w:r>
            <w:bookmarkStart w:id="125" w:name="Check70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5"/>
            <w:r>
              <w:rPr>
                <w:rFonts w:ascii="Arial" w:hAnsi="Arial" w:cs="Arial"/>
                <w:sz w:val="20"/>
              </w:rPr>
              <w:t xml:space="preserve"> Yes  </w:t>
            </w:r>
            <w:r>
              <w:rPr>
                <w:rFonts w:ascii="Arial" w:hAnsi="Arial" w:cs="Arial"/>
                <w:sz w:val="20"/>
              </w:rPr>
              <w:fldChar w:fldCharType="begin">
                <w:ffData>
                  <w:name w:val="Check708"/>
                  <w:enabled/>
                  <w:calcOnExit w:val="0"/>
                  <w:checkBox>
                    <w:sizeAuto/>
                    <w:default w:val="0"/>
                  </w:checkBox>
                </w:ffData>
              </w:fldChar>
            </w:r>
            <w:bookmarkStart w:id="126" w:name="Check70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6"/>
            <w:r>
              <w:rPr>
                <w:rFonts w:ascii="Arial" w:hAnsi="Arial" w:cs="Arial"/>
                <w:sz w:val="20"/>
              </w:rPr>
              <w:t xml:space="preserve"> No</w:t>
            </w:r>
          </w:p>
        </w:tc>
        <w:tc>
          <w:tcPr>
            <w:tcW w:w="5400" w:type="dxa"/>
            <w:gridSpan w:val="7"/>
          </w:tcPr>
          <w:p w:rsidR="003B199C" w:rsidRDefault="003B199C">
            <w:pPr>
              <w:pStyle w:val="TOC2"/>
              <w:tabs>
                <w:tab w:val="clear" w:pos="9360"/>
                <w:tab w:val="left" w:pos="720"/>
                <w:tab w:val="left" w:pos="1152"/>
                <w:tab w:val="left" w:pos="1440"/>
                <w:tab w:val="right" w:leader="dot" w:pos="9072"/>
              </w:tabs>
              <w:spacing w:before="60"/>
              <w:rPr>
                <w:rFonts w:ascii="Arial" w:hAnsi="Arial" w:cs="Arial"/>
                <w:smallCaps w:val="0"/>
              </w:rPr>
            </w:pPr>
            <w:r>
              <w:rPr>
                <w:rFonts w:ascii="Arial" w:hAnsi="Arial" w:cs="Arial"/>
                <w:smallCaps w:val="0"/>
              </w:rPr>
              <w:t>Defect correction unnece</w:t>
            </w:r>
            <w:r>
              <w:rPr>
                <w:rFonts w:ascii="Arial" w:hAnsi="Arial" w:cs="Arial"/>
                <w:smallCaps w:val="0"/>
              </w:rPr>
              <w:t>s</w:t>
            </w:r>
            <w:r>
              <w:rPr>
                <w:rFonts w:ascii="Arial" w:hAnsi="Arial" w:cs="Arial"/>
                <w:smallCaps w:val="0"/>
              </w:rPr>
              <w:t>sary (initial)</w:t>
            </w:r>
          </w:p>
        </w:tc>
      </w:tr>
      <w:tr w:rsidR="003B199C">
        <w:tblPrEx>
          <w:tblCellMar>
            <w:top w:w="0" w:type="dxa"/>
            <w:bottom w:w="0" w:type="dxa"/>
          </w:tblCellMar>
        </w:tblPrEx>
        <w:trPr>
          <w:trHeight w:hRule="exact" w:val="480"/>
        </w:trPr>
        <w:tc>
          <w:tcPr>
            <w:tcW w:w="1200"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Certified by:</w:t>
            </w:r>
          </w:p>
        </w:tc>
        <w:tc>
          <w:tcPr>
            <w:tcW w:w="6360" w:type="dxa"/>
            <w:gridSpan w:val="9"/>
            <w:tcBorders>
              <w:bottom w:val="single" w:sz="6" w:space="0" w:color="auto"/>
            </w:tcBorders>
            <w:vAlign w:val="bottom"/>
          </w:tcPr>
          <w:p w:rsidR="003B199C" w:rsidRDefault="003B199C">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Date</w:t>
            </w:r>
          </w:p>
        </w:tc>
        <w:tc>
          <w:tcPr>
            <w:tcW w:w="2692" w:type="dxa"/>
            <w:gridSpan w:val="3"/>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r>
    </w:tbl>
    <w:p w:rsidR="003B199C" w:rsidRDefault="003B199C"/>
    <w:p w:rsidR="003B199C" w:rsidRDefault="003B199C">
      <w:pPr>
        <w:pStyle w:val="MainHead"/>
        <w:sectPr w:rsidR="003B199C">
          <w:footerReference w:type="default" r:id="rId43"/>
          <w:pgSz w:w="12240" w:h="15840" w:code="1"/>
          <w:pgMar w:top="720" w:right="480" w:bottom="1200" w:left="960" w:header="720" w:footer="720" w:gutter="0"/>
          <w:cols w:space="720"/>
          <w:noEndnote/>
        </w:sectPr>
      </w:pPr>
    </w:p>
    <w:p w:rsidR="003B199C" w:rsidRDefault="003B199C">
      <w:pPr>
        <w:tabs>
          <w:tab w:val="left" w:pos="720"/>
          <w:tab w:val="left" w:pos="1152"/>
          <w:tab w:val="left" w:pos="1440"/>
          <w:tab w:val="right" w:leader="dot" w:pos="9072"/>
        </w:tabs>
        <w:spacing w:after="360"/>
        <w:jc w:val="center"/>
        <w:rPr>
          <w:rFonts w:ascii="Arial" w:hAnsi="Arial" w:cs="Arial"/>
          <w:b/>
          <w:sz w:val="28"/>
        </w:rPr>
      </w:pPr>
      <w:r>
        <w:rPr>
          <w:rFonts w:ascii="Arial" w:hAnsi="Arial" w:cs="Arial"/>
          <w:b/>
          <w:sz w:val="28"/>
        </w:rPr>
        <w:t>PREVENTATIVE MAINTENANCE REPORT</w:t>
      </w:r>
    </w:p>
    <w:tbl>
      <w:tblPr>
        <w:tblW w:w="0" w:type="auto"/>
        <w:tblLayout w:type="fixed"/>
        <w:tblCellMar>
          <w:left w:w="0" w:type="dxa"/>
          <w:right w:w="0" w:type="dxa"/>
        </w:tblCellMar>
        <w:tblLook w:val="0000" w:firstRow="0" w:lastRow="0" w:firstColumn="0" w:lastColumn="0" w:noHBand="0" w:noVBand="0"/>
      </w:tblPr>
      <w:tblGrid>
        <w:gridCol w:w="968"/>
        <w:gridCol w:w="360"/>
        <w:gridCol w:w="240"/>
        <w:gridCol w:w="1186"/>
        <w:gridCol w:w="974"/>
        <w:gridCol w:w="1680"/>
        <w:gridCol w:w="1560"/>
        <w:gridCol w:w="600"/>
        <w:gridCol w:w="694"/>
        <w:gridCol w:w="866"/>
        <w:gridCol w:w="1680"/>
      </w:tblGrid>
      <w:tr w:rsidR="003B199C">
        <w:tblPrEx>
          <w:tblCellMar>
            <w:top w:w="0" w:type="dxa"/>
            <w:bottom w:w="0" w:type="dxa"/>
          </w:tblCellMar>
        </w:tblPrEx>
        <w:trPr>
          <w:trHeight w:hRule="exact" w:val="360"/>
        </w:trPr>
        <w:tc>
          <w:tcPr>
            <w:tcW w:w="968" w:type="dxa"/>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Date/Time</w:t>
            </w:r>
          </w:p>
        </w:tc>
        <w:tc>
          <w:tcPr>
            <w:tcW w:w="1786" w:type="dxa"/>
            <w:gridSpan w:val="3"/>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c>
          <w:tcPr>
            <w:tcW w:w="974" w:type="dxa"/>
            <w:vAlign w:val="bottom"/>
          </w:tcPr>
          <w:p w:rsidR="003B199C" w:rsidRDefault="003B199C">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Company</w:t>
            </w:r>
          </w:p>
        </w:tc>
        <w:tc>
          <w:tcPr>
            <w:tcW w:w="4534" w:type="dxa"/>
            <w:gridSpan w:val="4"/>
            <w:tcBorders>
              <w:bottom w:val="single" w:sz="6" w:space="0" w:color="auto"/>
            </w:tcBorders>
            <w:vAlign w:val="bottom"/>
          </w:tcPr>
          <w:p w:rsidR="003B199C" w:rsidRDefault="003B199C">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Location</w:t>
            </w:r>
          </w:p>
        </w:tc>
        <w:tc>
          <w:tcPr>
            <w:tcW w:w="1680" w:type="dxa"/>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r>
      <w:tr w:rsidR="003B199C">
        <w:tblPrEx>
          <w:tblCellMar>
            <w:top w:w="0" w:type="dxa"/>
            <w:bottom w:w="0" w:type="dxa"/>
          </w:tblCellMar>
        </w:tblPrEx>
        <w:trPr>
          <w:trHeight w:hRule="exact" w:val="360"/>
        </w:trPr>
        <w:tc>
          <w:tcPr>
            <w:tcW w:w="1328"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Inspected by:</w:t>
            </w:r>
          </w:p>
        </w:tc>
        <w:tc>
          <w:tcPr>
            <w:tcW w:w="4080" w:type="dxa"/>
            <w:gridSpan w:val="4"/>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c>
          <w:tcPr>
            <w:tcW w:w="2160" w:type="dxa"/>
            <w:gridSpan w:val="2"/>
            <w:vAlign w:val="bottom"/>
          </w:tcPr>
          <w:p w:rsidR="003B199C" w:rsidRDefault="003B199C">
            <w:pPr>
              <w:tabs>
                <w:tab w:val="left" w:pos="720"/>
                <w:tab w:val="left" w:pos="1152"/>
                <w:tab w:val="left" w:pos="1440"/>
                <w:tab w:val="right" w:leader="dot" w:pos="9072"/>
              </w:tabs>
              <w:rPr>
                <w:rFonts w:ascii="Arial" w:hAnsi="Arial" w:cs="Arial"/>
                <w:sz w:val="20"/>
              </w:rPr>
            </w:pPr>
            <w:r>
              <w:rPr>
                <w:rFonts w:ascii="Arial" w:hAnsi="Arial" w:cs="Arial"/>
                <w:sz w:val="20"/>
              </w:rPr>
              <w:t>Employee I.D. Number</w:t>
            </w:r>
          </w:p>
        </w:tc>
        <w:tc>
          <w:tcPr>
            <w:tcW w:w="3240" w:type="dxa"/>
            <w:gridSpan w:val="3"/>
            <w:tcBorders>
              <w:bottom w:val="single" w:sz="6" w:space="0" w:color="auto"/>
            </w:tcBorders>
            <w:vAlign w:val="bottom"/>
          </w:tcPr>
          <w:p w:rsidR="003B199C" w:rsidRDefault="003B199C">
            <w:pPr>
              <w:tabs>
                <w:tab w:val="left" w:pos="720"/>
                <w:tab w:val="left" w:pos="1152"/>
                <w:tab w:val="left" w:pos="1440"/>
                <w:tab w:val="right" w:leader="dot" w:pos="9072"/>
              </w:tabs>
              <w:rPr>
                <w:rFonts w:ascii="Arial" w:hAnsi="Arial" w:cs="Arial"/>
                <w:sz w:val="20"/>
              </w:rPr>
            </w:pPr>
          </w:p>
        </w:tc>
      </w:tr>
      <w:tr w:rsidR="003B199C">
        <w:tblPrEx>
          <w:tblCellMar>
            <w:top w:w="0" w:type="dxa"/>
            <w:bottom w:w="0" w:type="dxa"/>
          </w:tblCellMar>
        </w:tblPrEx>
        <w:trPr>
          <w:trHeight w:hRule="exact" w:val="360"/>
        </w:trPr>
        <w:tc>
          <w:tcPr>
            <w:tcW w:w="1568" w:type="dxa"/>
            <w:gridSpan w:val="3"/>
            <w:vAlign w:val="bottom"/>
          </w:tcPr>
          <w:p w:rsidR="003B199C" w:rsidRDefault="003B199C">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License</w:t>
            </w:r>
          </w:p>
        </w:tc>
        <w:tc>
          <w:tcPr>
            <w:tcW w:w="3840" w:type="dxa"/>
            <w:gridSpan w:val="3"/>
            <w:tcBorders>
              <w:bottom w:val="single" w:sz="6" w:space="0" w:color="auto"/>
            </w:tcBorders>
            <w:vAlign w:val="bottom"/>
          </w:tcPr>
          <w:p w:rsidR="003B199C" w:rsidRDefault="003B199C">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3B199C" w:rsidRDefault="003B199C">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Number</w:t>
            </w:r>
          </w:p>
        </w:tc>
        <w:tc>
          <w:tcPr>
            <w:tcW w:w="3840" w:type="dxa"/>
            <w:gridSpan w:val="4"/>
            <w:tcBorders>
              <w:bottom w:val="single" w:sz="6" w:space="0" w:color="auto"/>
            </w:tcBorders>
            <w:vAlign w:val="bottom"/>
          </w:tcPr>
          <w:p w:rsidR="003B199C" w:rsidRDefault="003B199C">
            <w:pPr>
              <w:pStyle w:val="TOC2"/>
              <w:tabs>
                <w:tab w:val="clear" w:pos="9360"/>
                <w:tab w:val="left" w:pos="720"/>
                <w:tab w:val="left" w:pos="1152"/>
                <w:tab w:val="left" w:pos="1440"/>
                <w:tab w:val="right" w:leader="dot" w:pos="9072"/>
              </w:tabs>
              <w:rPr>
                <w:rFonts w:ascii="Arial" w:hAnsi="Arial" w:cs="Arial"/>
                <w:smallCaps w:val="0"/>
              </w:rPr>
            </w:pPr>
          </w:p>
        </w:tc>
      </w:tr>
      <w:tr w:rsidR="003B199C">
        <w:tblPrEx>
          <w:tblCellMar>
            <w:top w:w="0" w:type="dxa"/>
            <w:bottom w:w="0" w:type="dxa"/>
          </w:tblCellMar>
        </w:tblPrEx>
        <w:trPr>
          <w:cantSplit/>
          <w:trHeight w:hRule="exact" w:val="360"/>
        </w:trPr>
        <w:tc>
          <w:tcPr>
            <w:tcW w:w="5408" w:type="dxa"/>
            <w:gridSpan w:val="6"/>
            <w:tcBorders>
              <w:bottom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sz w:val="20"/>
              </w:rPr>
            </w:pPr>
          </w:p>
        </w:tc>
        <w:tc>
          <w:tcPr>
            <w:tcW w:w="2854" w:type="dxa"/>
            <w:gridSpan w:val="3"/>
            <w:tcBorders>
              <w:bottom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sz w:val="20"/>
              </w:rPr>
            </w:pPr>
            <w:r>
              <w:rPr>
                <w:rFonts w:ascii="Arial" w:hAnsi="Arial" w:cs="Arial"/>
                <w:b/>
                <w:sz w:val="20"/>
              </w:rPr>
              <w:t>Satisfactory</w:t>
            </w:r>
          </w:p>
        </w:tc>
        <w:tc>
          <w:tcPr>
            <w:tcW w:w="2546" w:type="dxa"/>
            <w:gridSpan w:val="2"/>
            <w:tcBorders>
              <w:bottom w:val="single" w:sz="6" w:space="0" w:color="auto"/>
            </w:tcBorders>
            <w:vAlign w:val="center"/>
          </w:tcPr>
          <w:p w:rsidR="003B199C" w:rsidRDefault="003B199C">
            <w:pPr>
              <w:tabs>
                <w:tab w:val="left" w:pos="720"/>
                <w:tab w:val="left" w:pos="1152"/>
                <w:tab w:val="left" w:pos="1440"/>
                <w:tab w:val="right" w:leader="dot" w:pos="9072"/>
              </w:tabs>
              <w:jc w:val="center"/>
              <w:rPr>
                <w:rFonts w:ascii="Arial" w:hAnsi="Arial" w:cs="Arial"/>
                <w:b/>
                <w:sz w:val="20"/>
              </w:rPr>
            </w:pPr>
            <w:r>
              <w:rPr>
                <w:rFonts w:ascii="Arial" w:hAnsi="Arial" w:cs="Arial"/>
                <w:b/>
                <w:sz w:val="20"/>
              </w:rPr>
              <w:t>Needs Attention</w:t>
            </w: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Brakes: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
                <w:sz w:val="20"/>
              </w:rPr>
            </w:pPr>
            <w:r>
              <w:rPr>
                <w:rFonts w:ascii="Arial" w:hAnsi="Arial" w:cs="Arial"/>
                <w:sz w:val="20"/>
              </w:rPr>
              <w:t xml:space="preserve">Brake adjustment: </w:t>
            </w:r>
            <w:r>
              <w:rPr>
                <w:rFonts w:ascii="Arial" w:hAnsi="Arial" w:cs="Arial"/>
                <w:sz w:val="20"/>
              </w:rPr>
              <w:fldChar w:fldCharType="begin">
                <w:ffData>
                  <w:name w:val="Check709"/>
                  <w:enabled/>
                  <w:calcOnExit w:val="0"/>
                  <w:checkBox>
                    <w:sizeAuto/>
                    <w:default w:val="0"/>
                  </w:checkBox>
                </w:ffData>
              </w:fldChar>
            </w:r>
            <w:bookmarkStart w:id="127" w:name="Check70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7"/>
            <w:r>
              <w:rPr>
                <w:rFonts w:ascii="Arial" w:hAnsi="Arial" w:cs="Arial"/>
                <w:sz w:val="20"/>
              </w:rPr>
              <w:t xml:space="preserve"> Left</w:t>
            </w:r>
            <w:r>
              <w:rPr>
                <w:rFonts w:ascii="Arial" w:hAnsi="Arial" w:cs="Arial"/>
                <w:sz w:val="20"/>
              </w:rPr>
              <w:t> </w:t>
            </w:r>
            <w:r>
              <w:rPr>
                <w:rFonts w:ascii="Arial" w:hAnsi="Arial" w:cs="Arial"/>
                <w:sz w:val="20"/>
              </w:rPr>
              <w:fldChar w:fldCharType="begin">
                <w:ffData>
                  <w:name w:val="Check710"/>
                  <w:enabled/>
                  <w:calcOnExit w:val="0"/>
                  <w:checkBox>
                    <w:sizeAuto/>
                    <w:default w:val="0"/>
                  </w:checkBox>
                </w:ffData>
              </w:fldChar>
            </w:r>
            <w:bookmarkStart w:id="128" w:name="Check71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8"/>
            <w:r>
              <w:rPr>
                <w:rFonts w:ascii="Arial" w:hAnsi="Arial" w:cs="Arial"/>
                <w:sz w:val="20"/>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sz w:val="20"/>
              </w:rPr>
            </w:pPr>
            <w:r>
              <w:rPr>
                <w:rFonts w:ascii="Arial" w:hAnsi="Arial" w:cs="Arial"/>
                <w:sz w:val="20"/>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sz w:val="20"/>
              </w:rPr>
            </w:pPr>
            <w:r>
              <w:rPr>
                <w:rFonts w:ascii="Arial" w:hAnsi="Arial" w:cs="Arial"/>
                <w:sz w:val="20"/>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sz w:val="20"/>
              </w:rPr>
            </w:pPr>
            <w:r>
              <w:rPr>
                <w:rFonts w:ascii="Arial" w:hAnsi="Arial" w:cs="Arial"/>
                <w:sz w:val="20"/>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sz w:val="20"/>
              </w:rPr>
            </w:pPr>
            <w:r>
              <w:rPr>
                <w:rFonts w:ascii="Arial" w:hAnsi="Arial" w:cs="Arial"/>
                <w:sz w:val="20"/>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sz w:val="20"/>
              </w:rPr>
            </w:pPr>
            <w:r>
              <w:rPr>
                <w:rFonts w:ascii="Arial" w:hAnsi="Arial" w:cs="Arial"/>
                <w:sz w:val="20"/>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3B199C" w:rsidRDefault="003B199C">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Cs/>
                <w:sz w:val="20"/>
              </w:rPr>
            </w:pPr>
            <w:r>
              <w:rPr>
                <w:rFonts w:ascii="Arial" w:hAnsi="Arial" w:cs="Arial"/>
                <w:sz w:val="20"/>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Tires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3B199C" w:rsidRDefault="003B199C">
            <w:pPr>
              <w:ind w:left="240"/>
              <w:rPr>
                <w:rFonts w:ascii="Arial" w:hAnsi="Arial" w:cs="Arial"/>
                <w:b/>
                <w:sz w:val="20"/>
              </w:rPr>
            </w:pPr>
            <w:r>
              <w:rPr>
                <w:rFonts w:ascii="Arial" w:hAnsi="Arial" w:cs="Arial"/>
                <w:sz w:val="20"/>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ind w:left="240"/>
              <w:rPr>
                <w:rFonts w:ascii="Arial" w:hAnsi="Arial" w:cs="Arial"/>
                <w:b/>
                <w:sz w:val="20"/>
              </w:rPr>
            </w:pPr>
            <w:r>
              <w:rPr>
                <w:rFonts w:ascii="Arial" w:hAnsi="Arial" w:cs="Arial"/>
                <w:sz w:val="20"/>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3B199C" w:rsidRDefault="003B199C">
            <w:pPr>
              <w:ind w:left="240"/>
              <w:rPr>
                <w:rFonts w:ascii="Arial" w:hAnsi="Arial" w:cs="Arial"/>
                <w:b/>
                <w:sz w:val="20"/>
              </w:rPr>
            </w:pPr>
            <w:r>
              <w:rPr>
                <w:rFonts w:ascii="Arial" w:hAnsi="Arial" w:cs="Arial"/>
                <w:sz w:val="20"/>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Wheels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Cs/>
                <w:sz w:val="20"/>
              </w:rPr>
            </w:pPr>
            <w:r>
              <w:rPr>
                <w:rFonts w:ascii="Arial" w:hAnsi="Arial" w:cs="Arial"/>
                <w:sz w:val="20"/>
              </w:rPr>
              <w:t>Cracks</w:t>
            </w:r>
          </w:p>
        </w:tc>
        <w:tc>
          <w:tcPr>
            <w:tcW w:w="2854" w:type="dxa"/>
            <w:gridSpan w:val="3"/>
            <w:tcBorders>
              <w:top w:val="single"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Cs/>
                <w:sz w:val="20"/>
              </w:rPr>
            </w:pPr>
            <w:r>
              <w:rPr>
                <w:rFonts w:ascii="Arial" w:hAnsi="Arial" w:cs="Arial"/>
                <w:sz w:val="20"/>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ind w:left="240"/>
              <w:rPr>
                <w:rFonts w:ascii="Arial" w:hAnsi="Arial" w:cs="Arial"/>
                <w:bCs/>
                <w:sz w:val="20"/>
              </w:rPr>
            </w:pPr>
            <w:r>
              <w:rPr>
                <w:rFonts w:ascii="Arial" w:hAnsi="Arial" w:cs="Arial"/>
                <w:sz w:val="20"/>
              </w:rPr>
              <w:t>Rims</w:t>
            </w:r>
          </w:p>
        </w:tc>
        <w:tc>
          <w:tcPr>
            <w:tcW w:w="2854" w:type="dxa"/>
            <w:gridSpan w:val="3"/>
            <w:tcBorders>
              <w:top w:val="dotted"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3B199C" w:rsidRDefault="003B199C">
            <w:pPr>
              <w:ind w:left="240"/>
              <w:rPr>
                <w:rFonts w:ascii="Arial" w:hAnsi="Arial" w:cs="Arial"/>
                <w:bCs/>
                <w:sz w:val="20"/>
              </w:rPr>
            </w:pPr>
            <w:r>
              <w:rPr>
                <w:rFonts w:ascii="Arial" w:hAnsi="Arial" w:cs="Arial"/>
                <w:sz w:val="20"/>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3B199C" w:rsidRDefault="003B199C">
            <w:pPr>
              <w:ind w:left="240"/>
              <w:rPr>
                <w:rFonts w:ascii="Arial" w:hAnsi="Arial" w:cs="Arial"/>
                <w:bCs/>
                <w:sz w:val="20"/>
              </w:rPr>
            </w:pPr>
            <w:r>
              <w:rPr>
                <w:rFonts w:ascii="Arial" w:hAnsi="Arial" w:cs="Arial"/>
                <w:sz w:val="20"/>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Lights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3B199C" w:rsidRDefault="00413D3F">
            <w:pPr>
              <w:ind w:left="240"/>
              <w:rPr>
                <w:rFonts w:ascii="Arial" w:hAnsi="Arial" w:cs="Arial"/>
                <w:bCs/>
                <w:sz w:val="20"/>
              </w:rPr>
            </w:pPr>
            <w:r>
              <w:rPr>
                <w:rFonts w:ascii="Arial" w:hAnsi="Arial" w:cs="Arial"/>
                <w:sz w:val="20"/>
              </w:rPr>
              <w:t>Head</w:t>
            </w:r>
            <w:r w:rsidR="003B199C">
              <w:rPr>
                <w:rFonts w:ascii="Arial" w:hAnsi="Arial" w:cs="Arial"/>
                <w:sz w:val="20"/>
              </w:rPr>
              <w:t>lights</w:t>
            </w:r>
          </w:p>
        </w:tc>
        <w:tc>
          <w:tcPr>
            <w:tcW w:w="2854" w:type="dxa"/>
            <w:gridSpan w:val="3"/>
            <w:tcBorders>
              <w:top w:val="single"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413D3F">
            <w:pPr>
              <w:ind w:left="240"/>
              <w:rPr>
                <w:rFonts w:ascii="Arial" w:hAnsi="Arial" w:cs="Arial"/>
                <w:bCs/>
                <w:sz w:val="20"/>
              </w:rPr>
            </w:pPr>
            <w:r>
              <w:rPr>
                <w:rFonts w:ascii="Arial" w:hAnsi="Arial" w:cs="Arial"/>
                <w:sz w:val="20"/>
              </w:rPr>
              <w:t>Tail</w:t>
            </w:r>
            <w:r w:rsidR="003B199C">
              <w:rPr>
                <w:rFonts w:ascii="Arial" w:hAnsi="Arial" w:cs="Arial"/>
                <w:sz w:val="20"/>
              </w:rPr>
              <w:t>lights</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3B199C" w:rsidRDefault="003B199C">
            <w:pPr>
              <w:ind w:left="240"/>
              <w:rPr>
                <w:rFonts w:ascii="Arial" w:hAnsi="Arial" w:cs="Arial"/>
                <w:bCs/>
                <w:sz w:val="20"/>
              </w:rPr>
            </w:pPr>
            <w:r>
              <w:rPr>
                <w:rFonts w:ascii="Arial" w:hAnsi="Arial" w:cs="Arial"/>
                <w:sz w:val="20"/>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3B199C" w:rsidRDefault="003B199C">
            <w:pPr>
              <w:ind w:left="240"/>
              <w:rPr>
                <w:rFonts w:ascii="Arial" w:hAnsi="Arial" w:cs="Arial"/>
                <w:bCs/>
                <w:sz w:val="20"/>
              </w:rPr>
            </w:pPr>
            <w:r>
              <w:rPr>
                <w:rFonts w:ascii="Arial" w:hAnsi="Arial" w:cs="Arial"/>
                <w:sz w:val="20"/>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Horn</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smartTag w:uri="urn:schemas-microsoft-com:office:smarttags" w:element="place">
              <w:r>
                <w:rPr>
                  <w:rFonts w:ascii="Arial" w:hAnsi="Arial" w:cs="Arial"/>
                  <w:b/>
                  <w:sz w:val="20"/>
                </w:rPr>
                <w:t>Battery</w:t>
              </w:r>
            </w:smartTag>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
                <w:sz w:val="20"/>
              </w:rPr>
            </w:pPr>
            <w:r>
              <w:rPr>
                <w:rFonts w:ascii="Arial" w:hAnsi="Arial" w:cs="Arial"/>
                <w:b/>
                <w:sz w:val="20"/>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3B199C" w:rsidRDefault="003B199C">
            <w:pPr>
              <w:tabs>
                <w:tab w:val="left" w:pos="720"/>
                <w:tab w:val="left" w:pos="1152"/>
                <w:tab w:val="left" w:pos="1440"/>
                <w:tab w:val="right" w:leader="dot" w:pos="9072"/>
              </w:tabs>
              <w:rPr>
                <w:rFonts w:ascii="Arial" w:hAnsi="Arial" w:cs="Arial"/>
                <w:bCs/>
                <w:sz w:val="20"/>
              </w:rPr>
            </w:pPr>
          </w:p>
        </w:tc>
      </w:tr>
      <w:tr w:rsidR="003B199C">
        <w:tblPrEx>
          <w:tblCellMar>
            <w:top w:w="0" w:type="dxa"/>
            <w:bottom w:w="0" w:type="dxa"/>
          </w:tblCellMar>
        </w:tblPrEx>
        <w:tc>
          <w:tcPr>
            <w:tcW w:w="10808" w:type="dxa"/>
            <w:gridSpan w:val="11"/>
            <w:tcBorders>
              <w:top w:val="single" w:sz="6" w:space="0" w:color="auto"/>
            </w:tcBorders>
          </w:tcPr>
          <w:p w:rsidR="003B199C" w:rsidRDefault="003B199C">
            <w:pPr>
              <w:pStyle w:val="TOC1"/>
              <w:tabs>
                <w:tab w:val="clear" w:pos="9360"/>
                <w:tab w:val="left" w:pos="720"/>
                <w:tab w:val="left" w:pos="1152"/>
                <w:tab w:val="left" w:pos="1440"/>
                <w:tab w:val="right" w:leader="dot" w:pos="9072"/>
              </w:tabs>
              <w:spacing w:after="0"/>
              <w:rPr>
                <w:rFonts w:ascii="Arial" w:hAnsi="Arial" w:cs="Arial"/>
                <w:caps w:val="0"/>
              </w:rPr>
            </w:pPr>
            <w:r>
              <w:rPr>
                <w:rFonts w:ascii="Arial" w:hAnsi="Arial" w:cs="Arial"/>
                <w:caps w:val="0"/>
              </w:rPr>
              <w:t xml:space="preserve">Comments: </w:t>
            </w:r>
          </w:p>
        </w:tc>
      </w:tr>
      <w:tr w:rsidR="003B199C">
        <w:tblPrEx>
          <w:tblCellMar>
            <w:top w:w="0" w:type="dxa"/>
            <w:bottom w:w="0" w:type="dxa"/>
          </w:tblCellMar>
        </w:tblPrEx>
        <w:tc>
          <w:tcPr>
            <w:tcW w:w="10808" w:type="dxa"/>
            <w:gridSpan w:val="11"/>
            <w:tcBorders>
              <w:bottom w:val="single" w:sz="6" w:space="0" w:color="auto"/>
            </w:tcBorders>
          </w:tcPr>
          <w:p w:rsidR="003B199C" w:rsidRDefault="003B199C">
            <w:pPr>
              <w:pStyle w:val="TOC1"/>
              <w:tabs>
                <w:tab w:val="clear" w:pos="9360"/>
                <w:tab w:val="left" w:pos="720"/>
                <w:tab w:val="left" w:pos="1152"/>
                <w:tab w:val="left" w:pos="1440"/>
                <w:tab w:val="right" w:leader="dot" w:pos="9072"/>
              </w:tabs>
              <w:spacing w:after="0"/>
              <w:rPr>
                <w:rFonts w:ascii="Arial" w:hAnsi="Arial" w:cs="Arial"/>
                <w:caps w:val="0"/>
              </w:rPr>
            </w:pPr>
          </w:p>
        </w:tc>
      </w:tr>
      <w:tr w:rsidR="003B199C">
        <w:tblPrEx>
          <w:tblCellMar>
            <w:top w:w="0" w:type="dxa"/>
            <w:bottom w:w="0" w:type="dxa"/>
          </w:tblCellMar>
        </w:tblPrEx>
        <w:tc>
          <w:tcPr>
            <w:tcW w:w="10808" w:type="dxa"/>
            <w:gridSpan w:val="11"/>
            <w:tcBorders>
              <w:top w:val="single" w:sz="6" w:space="0" w:color="auto"/>
              <w:bottom w:val="single" w:sz="6" w:space="0" w:color="auto"/>
            </w:tcBorders>
          </w:tcPr>
          <w:p w:rsidR="003B199C" w:rsidRDefault="003B199C">
            <w:pPr>
              <w:pStyle w:val="TOC1"/>
              <w:tabs>
                <w:tab w:val="clear" w:pos="9360"/>
                <w:tab w:val="left" w:pos="720"/>
                <w:tab w:val="left" w:pos="1152"/>
                <w:tab w:val="left" w:pos="1440"/>
                <w:tab w:val="right" w:leader="dot" w:pos="9072"/>
              </w:tabs>
              <w:spacing w:after="0"/>
              <w:rPr>
                <w:rFonts w:ascii="Arial" w:hAnsi="Arial" w:cs="Arial"/>
                <w:caps w:val="0"/>
              </w:rPr>
            </w:pPr>
          </w:p>
        </w:tc>
      </w:tr>
      <w:tr w:rsidR="003B199C">
        <w:tblPrEx>
          <w:tblCellMar>
            <w:top w:w="0" w:type="dxa"/>
            <w:bottom w:w="0" w:type="dxa"/>
          </w:tblCellMar>
        </w:tblPrEx>
        <w:tc>
          <w:tcPr>
            <w:tcW w:w="10808" w:type="dxa"/>
            <w:gridSpan w:val="11"/>
            <w:tcBorders>
              <w:top w:val="single" w:sz="6" w:space="0" w:color="auto"/>
              <w:bottom w:val="single" w:sz="6" w:space="0" w:color="auto"/>
            </w:tcBorders>
          </w:tcPr>
          <w:p w:rsidR="003B199C" w:rsidRDefault="003B199C">
            <w:pPr>
              <w:pStyle w:val="TOC1"/>
              <w:tabs>
                <w:tab w:val="clear" w:pos="9360"/>
                <w:tab w:val="left" w:pos="720"/>
                <w:tab w:val="left" w:pos="1152"/>
                <w:tab w:val="left" w:pos="1440"/>
                <w:tab w:val="right" w:leader="dot" w:pos="9072"/>
              </w:tabs>
              <w:spacing w:after="0"/>
              <w:rPr>
                <w:rFonts w:ascii="Arial" w:hAnsi="Arial" w:cs="Arial"/>
                <w:caps w:val="0"/>
              </w:rPr>
            </w:pPr>
          </w:p>
        </w:tc>
      </w:tr>
    </w:tbl>
    <w:p w:rsidR="003B199C" w:rsidRDefault="003B199C">
      <w:pPr>
        <w:sectPr w:rsidR="003B199C">
          <w:footerReference w:type="default" r:id="rId44"/>
          <w:pgSz w:w="12240" w:h="15840" w:code="1"/>
          <w:pgMar w:top="720" w:right="480" w:bottom="1200" w:left="960" w:header="720" w:footer="720" w:gutter="0"/>
          <w:cols w:space="720"/>
          <w:noEndnote/>
        </w:sectPr>
      </w:pPr>
    </w:p>
    <w:p w:rsidR="003B199C" w:rsidRDefault="00E66958">
      <w:pPr>
        <w:pStyle w:val="t1"/>
        <w:tabs>
          <w:tab w:val="clear" w:pos="8820"/>
        </w:tabs>
        <w:spacing w:line="240" w:lineRule="auto"/>
      </w:pPr>
      <w:r>
        <w:rPr>
          <w:noProof/>
        </w:rPr>
        <w:drawing>
          <wp:inline distT="0" distB="0" distL="0" distR="0">
            <wp:extent cx="6835140" cy="8839200"/>
            <wp:effectExtent l="0" t="0" r="0" b="0"/>
            <wp:docPr id="1" name="Picture 1" descr="1185 (GMRC) 7-0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5 (GMRC) 7-05 co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5140" cy="8839200"/>
                    </a:xfrm>
                    <a:prstGeom prst="rect">
                      <a:avLst/>
                    </a:prstGeom>
                    <a:noFill/>
                    <a:ln>
                      <a:noFill/>
                    </a:ln>
                  </pic:spPr>
                </pic:pic>
              </a:graphicData>
            </a:graphic>
          </wp:inline>
        </w:drawing>
      </w:r>
    </w:p>
    <w:p w:rsidR="003B199C" w:rsidRDefault="003B199C">
      <w:pPr>
        <w:pStyle w:val="t1"/>
        <w:tabs>
          <w:tab w:val="clear" w:pos="8820"/>
        </w:tabs>
        <w:spacing w:line="240" w:lineRule="auto"/>
        <w:sectPr w:rsidR="003B199C">
          <w:footerReference w:type="default" r:id="rId46"/>
          <w:pgSz w:w="12240" w:h="15840" w:code="1"/>
          <w:pgMar w:top="720" w:right="480" w:bottom="1200" w:left="960" w:header="720" w:footer="720" w:gutter="0"/>
          <w:cols w:space="720"/>
          <w:noEndnote/>
        </w:sectPr>
      </w:pPr>
    </w:p>
    <w:p w:rsidR="003B199C" w:rsidRDefault="003B199C">
      <w:pPr>
        <w:pStyle w:val="BodyText"/>
        <w:spacing w:after="240"/>
        <w:jc w:val="center"/>
        <w:rPr>
          <w:rFonts w:ascii="Arial" w:hAnsi="Arial" w:cs="Arial"/>
          <w:b/>
          <w:bCs/>
          <w:sz w:val="28"/>
        </w:rPr>
      </w:pPr>
      <w:r>
        <w:rPr>
          <w:rFonts w:ascii="Arial" w:hAnsi="Arial" w:cs="Arial"/>
          <w:b/>
          <w:bCs/>
          <w:sz w:val="28"/>
        </w:rPr>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3B199C">
        <w:tblPrEx>
          <w:tblCellMar>
            <w:top w:w="0" w:type="dxa"/>
            <w:bottom w:w="0" w:type="dxa"/>
          </w:tblCellMar>
        </w:tblPrEx>
        <w:trPr>
          <w:trHeight w:hRule="exact" w:val="480"/>
        </w:trPr>
        <w:tc>
          <w:tcPr>
            <w:tcW w:w="4428" w:type="dxa"/>
          </w:tcPr>
          <w:p w:rsidR="003B199C" w:rsidRDefault="003B199C">
            <w:pPr>
              <w:pStyle w:val="TOC2"/>
              <w:tabs>
                <w:tab w:val="clear" w:pos="9360"/>
              </w:tabs>
              <w:spacing w:before="40"/>
              <w:ind w:left="120"/>
              <w:rPr>
                <w:rFonts w:ascii="Arial" w:hAnsi="Arial" w:cs="Arial"/>
                <w:smallCaps w:val="0"/>
              </w:rPr>
            </w:pPr>
            <w:r>
              <w:rPr>
                <w:rFonts w:ascii="Arial" w:hAnsi="Arial" w:cs="Arial"/>
                <w:smallCaps w:val="0"/>
              </w:rPr>
              <w:t>DRIVER</w:t>
            </w:r>
          </w:p>
        </w:tc>
        <w:tc>
          <w:tcPr>
            <w:tcW w:w="3510" w:type="dxa"/>
            <w:gridSpan w:val="2"/>
          </w:tcPr>
          <w:p w:rsidR="003B199C" w:rsidRDefault="003B199C">
            <w:pPr>
              <w:spacing w:before="40"/>
              <w:ind w:left="120"/>
              <w:rPr>
                <w:rFonts w:ascii="Arial" w:hAnsi="Arial" w:cs="Arial"/>
                <w:sz w:val="20"/>
              </w:rPr>
            </w:pPr>
            <w:r>
              <w:rPr>
                <w:rFonts w:ascii="Arial" w:hAnsi="Arial" w:cs="Arial"/>
                <w:sz w:val="20"/>
              </w:rPr>
              <w:t>VEHICLE</w:t>
            </w:r>
          </w:p>
        </w:tc>
        <w:tc>
          <w:tcPr>
            <w:tcW w:w="2867" w:type="dxa"/>
          </w:tcPr>
          <w:p w:rsidR="003B199C" w:rsidRDefault="003B199C">
            <w:pPr>
              <w:spacing w:before="40"/>
              <w:ind w:left="120"/>
              <w:rPr>
                <w:rFonts w:ascii="Arial" w:hAnsi="Arial" w:cs="Arial"/>
                <w:sz w:val="20"/>
              </w:rPr>
            </w:pPr>
            <w:r>
              <w:rPr>
                <w:rFonts w:ascii="Arial" w:hAnsi="Arial" w:cs="Arial"/>
                <w:sz w:val="20"/>
              </w:rPr>
              <w:t>DATE OF ACCIDENT</w:t>
            </w:r>
          </w:p>
        </w:tc>
      </w:tr>
      <w:tr w:rsidR="003B199C">
        <w:tblPrEx>
          <w:tblCellMar>
            <w:top w:w="0" w:type="dxa"/>
            <w:bottom w:w="0" w:type="dxa"/>
          </w:tblCellMar>
        </w:tblPrEx>
        <w:trPr>
          <w:trHeight w:hRule="exact" w:val="480"/>
        </w:trPr>
        <w:tc>
          <w:tcPr>
            <w:tcW w:w="7938" w:type="dxa"/>
            <w:gridSpan w:val="3"/>
          </w:tcPr>
          <w:p w:rsidR="003B199C" w:rsidRDefault="003B199C">
            <w:pPr>
              <w:spacing w:before="40"/>
              <w:ind w:left="120"/>
              <w:rPr>
                <w:rFonts w:ascii="Arial" w:hAnsi="Arial" w:cs="Arial"/>
                <w:sz w:val="20"/>
              </w:rPr>
            </w:pPr>
            <w:r>
              <w:rPr>
                <w:rFonts w:ascii="Arial" w:hAnsi="Arial" w:cs="Arial"/>
                <w:sz w:val="20"/>
              </w:rPr>
              <w:t>LOCATION OF ACCIDENT</w:t>
            </w:r>
          </w:p>
        </w:tc>
        <w:tc>
          <w:tcPr>
            <w:tcW w:w="2867" w:type="dxa"/>
          </w:tcPr>
          <w:p w:rsidR="003B199C" w:rsidRDefault="003B199C">
            <w:pPr>
              <w:spacing w:before="40"/>
              <w:ind w:left="120"/>
              <w:rPr>
                <w:rFonts w:ascii="Arial" w:hAnsi="Arial" w:cs="Arial"/>
                <w:sz w:val="20"/>
              </w:rPr>
            </w:pPr>
            <w:r>
              <w:rPr>
                <w:rFonts w:ascii="Arial" w:hAnsi="Arial" w:cs="Arial"/>
                <w:sz w:val="20"/>
              </w:rPr>
              <w:t>TIME OF ACCIDENT</w:t>
            </w: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r>
              <w:rPr>
                <w:rFonts w:ascii="Arial" w:hAnsi="Arial" w:cs="Arial"/>
                <w:sz w:val="20"/>
              </w:rPr>
              <w:t>DESCRIPTION OF ACCIDENT: (What happened?)</w:t>
            </w: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r>
              <w:rPr>
                <w:rFonts w:ascii="Arial" w:hAnsi="Arial" w:cs="Arial"/>
                <w:sz w:val="20"/>
              </w:rPr>
              <w:t>SEAT BELT WORN?</w:t>
            </w: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r>
              <w:rPr>
                <w:rFonts w:ascii="Arial" w:hAnsi="Arial" w:cs="Arial"/>
                <w:sz w:val="20"/>
              </w:rPr>
              <w:t>CAUSES OF ACCIDENT: (Why did it happen?)</w:t>
            </w: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r>
              <w:rPr>
                <w:rFonts w:ascii="Arial" w:hAnsi="Arial" w:cs="Arial"/>
                <w:sz w:val="20"/>
              </w:rPr>
              <w:t>RECOMMENDATIONS FOR PREVENTION OF A RECURRENCE: (What should be done?)</w:t>
            </w: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r>
              <w:rPr>
                <w:rFonts w:ascii="Arial" w:hAnsi="Arial" w:cs="Arial"/>
                <w:sz w:val="20"/>
              </w:rPr>
              <w:t>FOLLOW UP: (What actions were taken?  Were they effective?)</w:t>
            </w:r>
          </w:p>
        </w:tc>
      </w:tr>
      <w:tr w:rsidR="003B199C">
        <w:tblPrEx>
          <w:tblCellMar>
            <w:top w:w="0" w:type="dxa"/>
            <w:bottom w:w="0" w:type="dxa"/>
          </w:tblCellMar>
        </w:tblPrEx>
        <w:trPr>
          <w:trHeight w:hRule="exact" w:val="480"/>
        </w:trPr>
        <w:tc>
          <w:tcPr>
            <w:tcW w:w="10805" w:type="dxa"/>
            <w:gridSpan w:val="4"/>
          </w:tcPr>
          <w:p w:rsidR="003B199C" w:rsidRDefault="003B199C">
            <w:pPr>
              <w:spacing w:before="40"/>
              <w:ind w:left="120"/>
              <w:rPr>
                <w:rFonts w:ascii="Arial" w:hAnsi="Arial" w:cs="Arial"/>
                <w:sz w:val="20"/>
              </w:rPr>
            </w:pPr>
          </w:p>
        </w:tc>
      </w:tr>
      <w:tr w:rsidR="003B199C">
        <w:tblPrEx>
          <w:tblCellMar>
            <w:top w:w="0" w:type="dxa"/>
            <w:bottom w:w="0" w:type="dxa"/>
          </w:tblCellMar>
        </w:tblPrEx>
        <w:trPr>
          <w:cantSplit/>
        </w:trPr>
        <w:tc>
          <w:tcPr>
            <w:tcW w:w="5405" w:type="dxa"/>
            <w:gridSpan w:val="2"/>
            <w:vMerge w:val="restart"/>
          </w:tcPr>
          <w:p w:rsidR="003B199C" w:rsidRDefault="003B199C">
            <w:pPr>
              <w:spacing w:before="120"/>
              <w:ind w:left="480" w:right="120" w:hanging="360"/>
              <w:rPr>
                <w:rFonts w:ascii="Arial" w:hAnsi="Arial" w:cs="Arial"/>
                <w:sz w:val="20"/>
              </w:rPr>
            </w:pPr>
            <w:r>
              <w:rPr>
                <w:rFonts w:ascii="Arial" w:hAnsi="Arial" w:cs="Arial"/>
                <w:sz w:val="20"/>
              </w:rPr>
              <w:t>–</w:t>
            </w:r>
            <w:r>
              <w:rPr>
                <w:rFonts w:ascii="Arial" w:hAnsi="Arial" w:cs="Arial"/>
                <w:sz w:val="20"/>
              </w:rPr>
              <w:tab/>
              <w:t>INDICATE WITH DIAGRAM WHAT HAPPENED</w:t>
            </w:r>
          </w:p>
          <w:p w:rsidR="003B199C" w:rsidRDefault="003B199C">
            <w:pPr>
              <w:ind w:left="480" w:right="120" w:hanging="360"/>
              <w:rPr>
                <w:rFonts w:ascii="Arial" w:hAnsi="Arial" w:cs="Arial"/>
                <w:sz w:val="20"/>
              </w:rPr>
            </w:pPr>
            <w:r>
              <w:rPr>
                <w:rFonts w:ascii="Arial" w:hAnsi="Arial" w:cs="Arial"/>
                <w:sz w:val="20"/>
              </w:rPr>
              <w:t>–</w:t>
            </w:r>
            <w:r>
              <w:rPr>
                <w:rFonts w:ascii="Arial" w:hAnsi="Arial" w:cs="Arial"/>
                <w:sz w:val="20"/>
              </w:rPr>
              <w:tab/>
              <w:t>SHOW POSITION OF VEHICLES</w:t>
            </w:r>
          </w:p>
          <w:p w:rsidR="003B199C" w:rsidRDefault="003B199C">
            <w:pPr>
              <w:ind w:left="480" w:right="120" w:hanging="360"/>
              <w:rPr>
                <w:rFonts w:ascii="Arial" w:hAnsi="Arial" w:cs="Arial"/>
                <w:sz w:val="20"/>
              </w:rPr>
            </w:pPr>
            <w:r>
              <w:rPr>
                <w:rFonts w:ascii="Arial" w:hAnsi="Arial" w:cs="Arial"/>
                <w:sz w:val="20"/>
              </w:rPr>
              <w:t>–</w:t>
            </w:r>
            <w:r>
              <w:rPr>
                <w:rFonts w:ascii="Arial" w:hAnsi="Arial" w:cs="Arial"/>
                <w:sz w:val="20"/>
              </w:rPr>
              <w:tab/>
              <w:t>INDICATE DIRECTION (NORTH, SOUTH, EAST, WEST) WITH ARROWS</w:t>
            </w:r>
          </w:p>
        </w:tc>
        <w:tc>
          <w:tcPr>
            <w:tcW w:w="5400" w:type="dxa"/>
            <w:gridSpan w:val="2"/>
            <w:tcBorders>
              <w:bottom w:val="single" w:sz="4" w:space="0" w:color="auto"/>
            </w:tcBorders>
          </w:tcPr>
          <w:p w:rsidR="003B199C" w:rsidRDefault="003B199C">
            <w:pPr>
              <w:pStyle w:val="Heading1"/>
              <w:spacing w:before="120"/>
              <w:jc w:val="center"/>
              <w:rPr>
                <w:rFonts w:ascii="Arial" w:hAnsi="Arial" w:cs="Arial"/>
              </w:rPr>
            </w:pPr>
            <w:r>
              <w:rPr>
                <w:rFonts w:ascii="Arial" w:hAnsi="Arial" w:cs="Arial"/>
              </w:rPr>
              <w:t>CLASSIFICATION OF ACCIDENT REVIEW</w:t>
            </w:r>
          </w:p>
          <w:p w:rsidR="003B199C" w:rsidRDefault="003B199C">
            <w:pPr>
              <w:spacing w:before="120" w:after="120"/>
              <w:jc w:val="center"/>
              <w:rPr>
                <w:rFonts w:ascii="Arial" w:hAnsi="Arial" w:cs="Arial"/>
                <w:sz w:val="20"/>
                <w:lang w:val="fr-FR"/>
              </w:rPr>
            </w:pPr>
            <w:r>
              <w:rPr>
                <w:rFonts w:ascii="Arial" w:hAnsi="Arial" w:cs="Arial"/>
                <w:sz w:val="20"/>
              </w:rPr>
              <w:fldChar w:fldCharType="begin">
                <w:ffData>
                  <w:name w:val="Check711"/>
                  <w:enabled/>
                  <w:calcOnExit w:val="0"/>
                  <w:checkBox>
                    <w:sizeAuto/>
                    <w:default w:val="0"/>
                  </w:checkBox>
                </w:ffData>
              </w:fldChar>
            </w:r>
            <w:bookmarkStart w:id="129" w:name="Check711"/>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129"/>
            <w:r>
              <w:rPr>
                <w:rFonts w:ascii="Arial" w:hAnsi="Arial" w:cs="Arial"/>
                <w:sz w:val="20"/>
                <w:lang w:val="fr-FR"/>
              </w:rPr>
              <w:t xml:space="preserve">  PREVENTABLE</w:t>
            </w:r>
            <w:r>
              <w:rPr>
                <w:rFonts w:ascii="Arial" w:hAnsi="Arial" w:cs="Arial"/>
                <w:sz w:val="20"/>
                <w:lang w:val="fr-FR"/>
              </w:rPr>
              <w:t> </w:t>
            </w:r>
            <w:r>
              <w:rPr>
                <w:rFonts w:ascii="Arial" w:hAnsi="Arial" w:cs="Arial"/>
                <w:sz w:val="20"/>
                <w:lang w:val="fr-FR"/>
              </w:rPr>
              <w:t> </w:t>
            </w:r>
            <w:r>
              <w:rPr>
                <w:rFonts w:ascii="Arial" w:hAnsi="Arial" w:cs="Arial"/>
                <w:sz w:val="20"/>
              </w:rPr>
              <w:fldChar w:fldCharType="begin">
                <w:ffData>
                  <w:name w:val="Check712"/>
                  <w:enabled/>
                  <w:calcOnExit w:val="0"/>
                  <w:checkBox>
                    <w:sizeAuto/>
                    <w:default w:val="0"/>
                  </w:checkBox>
                </w:ffData>
              </w:fldChar>
            </w:r>
            <w:bookmarkStart w:id="130" w:name="Check712"/>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130"/>
            <w:r>
              <w:rPr>
                <w:rFonts w:ascii="Arial" w:hAnsi="Arial" w:cs="Arial"/>
                <w:sz w:val="20"/>
                <w:lang w:val="fr-FR"/>
              </w:rPr>
              <w:t xml:space="preserve"> NON-PREVENTABLE</w:t>
            </w:r>
          </w:p>
        </w:tc>
      </w:tr>
      <w:tr w:rsidR="003B199C">
        <w:tblPrEx>
          <w:tblCellMar>
            <w:top w:w="0" w:type="dxa"/>
            <w:bottom w:w="0" w:type="dxa"/>
          </w:tblCellMar>
        </w:tblPrEx>
        <w:trPr>
          <w:cantSplit/>
        </w:trPr>
        <w:tc>
          <w:tcPr>
            <w:tcW w:w="5405" w:type="dxa"/>
            <w:gridSpan w:val="2"/>
            <w:vMerge/>
          </w:tcPr>
          <w:p w:rsidR="003B199C" w:rsidRDefault="003B199C">
            <w:pPr>
              <w:rPr>
                <w:sz w:val="22"/>
                <w:vertAlign w:val="superscript"/>
                <w:lang w:val="fr-FR"/>
              </w:rPr>
            </w:pPr>
          </w:p>
        </w:tc>
        <w:tc>
          <w:tcPr>
            <w:tcW w:w="5400" w:type="dxa"/>
            <w:gridSpan w:val="2"/>
            <w:tcBorders>
              <w:bottom w:val="single" w:sz="4" w:space="0" w:color="auto"/>
            </w:tcBorders>
          </w:tcPr>
          <w:p w:rsidR="003B199C" w:rsidRDefault="003B199C">
            <w:pPr>
              <w:pStyle w:val="Heading1"/>
              <w:spacing w:before="120"/>
              <w:jc w:val="center"/>
              <w:rPr>
                <w:rFonts w:ascii="Arial" w:hAnsi="Arial" w:cs="Arial"/>
                <w:b w:val="0"/>
              </w:rPr>
            </w:pPr>
            <w:r>
              <w:rPr>
                <w:rFonts w:ascii="Arial" w:hAnsi="Arial" w:cs="Arial"/>
              </w:rPr>
              <w:t>ACCIDENTS</w:t>
            </w:r>
            <w:r>
              <w:rPr>
                <w:rFonts w:ascii="Arial" w:hAnsi="Arial" w:cs="Arial"/>
                <w:bCs/>
              </w:rPr>
              <w:t xml:space="preserve"> USUALLY PREVENTABLE</w:t>
            </w:r>
          </w:p>
          <w:p w:rsidR="003B199C" w:rsidRDefault="003B199C">
            <w:pPr>
              <w:tabs>
                <w:tab w:val="left" w:pos="3000"/>
              </w:tabs>
              <w:spacing w:before="120"/>
              <w:ind w:left="720"/>
              <w:rPr>
                <w:rFonts w:ascii="Arial" w:hAnsi="Arial" w:cs="Arial"/>
                <w:sz w:val="20"/>
              </w:rPr>
            </w:pPr>
            <w:r>
              <w:rPr>
                <w:rFonts w:ascii="Arial" w:hAnsi="Arial" w:cs="Arial"/>
                <w:sz w:val="20"/>
              </w:rPr>
              <w:t>Intersection</w:t>
            </w:r>
            <w:r>
              <w:rPr>
                <w:rFonts w:ascii="Arial" w:hAnsi="Arial" w:cs="Arial"/>
                <w:sz w:val="20"/>
              </w:rPr>
              <w:tab/>
              <w:t>Cut In or Out</w:t>
            </w:r>
          </w:p>
          <w:p w:rsidR="003B199C" w:rsidRDefault="003B199C">
            <w:pPr>
              <w:tabs>
                <w:tab w:val="left" w:pos="3000"/>
              </w:tabs>
              <w:ind w:left="720"/>
              <w:rPr>
                <w:rFonts w:ascii="Arial" w:hAnsi="Arial" w:cs="Arial"/>
                <w:sz w:val="20"/>
              </w:rPr>
            </w:pPr>
            <w:r>
              <w:rPr>
                <w:rFonts w:ascii="Arial" w:hAnsi="Arial" w:cs="Arial"/>
                <w:sz w:val="20"/>
              </w:rPr>
              <w:t>Backing</w:t>
            </w:r>
            <w:r>
              <w:rPr>
                <w:rFonts w:ascii="Arial" w:hAnsi="Arial" w:cs="Arial"/>
                <w:sz w:val="20"/>
              </w:rPr>
              <w:tab/>
              <w:t>Pulled from Curb</w:t>
            </w:r>
          </w:p>
          <w:p w:rsidR="003B199C" w:rsidRDefault="003B199C">
            <w:pPr>
              <w:tabs>
                <w:tab w:val="left" w:pos="3000"/>
              </w:tabs>
              <w:ind w:left="720"/>
              <w:rPr>
                <w:rFonts w:ascii="Arial" w:hAnsi="Arial" w:cs="Arial"/>
                <w:sz w:val="20"/>
              </w:rPr>
            </w:pPr>
            <w:r>
              <w:rPr>
                <w:rFonts w:ascii="Arial" w:hAnsi="Arial" w:cs="Arial"/>
                <w:sz w:val="20"/>
              </w:rPr>
              <w:t>Hit Other in Rear</w:t>
            </w:r>
            <w:r>
              <w:rPr>
                <w:rFonts w:ascii="Arial" w:hAnsi="Arial" w:cs="Arial"/>
                <w:sz w:val="20"/>
              </w:rPr>
              <w:tab/>
              <w:t>Hit Stationary O</w:t>
            </w:r>
            <w:r>
              <w:rPr>
                <w:rFonts w:ascii="Arial" w:hAnsi="Arial" w:cs="Arial"/>
                <w:sz w:val="20"/>
              </w:rPr>
              <w:t>b</w:t>
            </w:r>
            <w:r>
              <w:rPr>
                <w:rFonts w:ascii="Arial" w:hAnsi="Arial" w:cs="Arial"/>
                <w:sz w:val="20"/>
              </w:rPr>
              <w:t>ject</w:t>
            </w:r>
          </w:p>
          <w:p w:rsidR="003B199C" w:rsidRDefault="003B199C">
            <w:pPr>
              <w:tabs>
                <w:tab w:val="left" w:pos="3000"/>
              </w:tabs>
              <w:spacing w:after="120"/>
              <w:ind w:left="720"/>
              <w:rPr>
                <w:rFonts w:ascii="Arial" w:hAnsi="Arial" w:cs="Arial"/>
                <w:sz w:val="20"/>
              </w:rPr>
            </w:pPr>
            <w:r>
              <w:rPr>
                <w:rFonts w:ascii="Arial" w:hAnsi="Arial" w:cs="Arial"/>
                <w:sz w:val="20"/>
              </w:rPr>
              <w:t>Skidded</w:t>
            </w:r>
            <w:r>
              <w:rPr>
                <w:rFonts w:ascii="Arial" w:hAnsi="Arial" w:cs="Arial"/>
                <w:sz w:val="20"/>
              </w:rPr>
              <w:tab/>
              <w:t>Hit Pedestrian</w:t>
            </w:r>
          </w:p>
        </w:tc>
      </w:tr>
      <w:tr w:rsidR="003B199C">
        <w:tblPrEx>
          <w:tblCellMar>
            <w:top w:w="0" w:type="dxa"/>
            <w:bottom w:w="0" w:type="dxa"/>
          </w:tblCellMar>
        </w:tblPrEx>
        <w:trPr>
          <w:cantSplit/>
        </w:trPr>
        <w:tc>
          <w:tcPr>
            <w:tcW w:w="5405" w:type="dxa"/>
            <w:gridSpan w:val="2"/>
            <w:vMerge/>
          </w:tcPr>
          <w:p w:rsidR="003B199C" w:rsidRDefault="003B199C">
            <w:pPr>
              <w:rPr>
                <w:sz w:val="22"/>
                <w:vertAlign w:val="superscript"/>
              </w:rPr>
            </w:pPr>
          </w:p>
        </w:tc>
        <w:tc>
          <w:tcPr>
            <w:tcW w:w="5400" w:type="dxa"/>
            <w:gridSpan w:val="2"/>
            <w:tcBorders>
              <w:bottom w:val="single" w:sz="4" w:space="0" w:color="auto"/>
            </w:tcBorders>
          </w:tcPr>
          <w:p w:rsidR="003B199C" w:rsidRDefault="003B199C">
            <w:pPr>
              <w:tabs>
                <w:tab w:val="left" w:pos="3120"/>
              </w:tabs>
              <w:spacing w:before="120"/>
              <w:jc w:val="center"/>
              <w:rPr>
                <w:rFonts w:ascii="Arial" w:hAnsi="Arial" w:cs="Arial"/>
                <w:b/>
                <w:bCs/>
                <w:sz w:val="20"/>
              </w:rPr>
            </w:pPr>
            <w:r>
              <w:rPr>
                <w:rFonts w:ascii="Arial" w:hAnsi="Arial" w:cs="Arial"/>
                <w:b/>
                <w:bCs/>
                <w:sz w:val="20"/>
              </w:rPr>
              <w:t>ACCIDENTS USUALLY NON-PREVENTABLE</w:t>
            </w:r>
          </w:p>
          <w:p w:rsidR="003B199C" w:rsidRDefault="003B199C">
            <w:pPr>
              <w:tabs>
                <w:tab w:val="left" w:pos="3000"/>
              </w:tabs>
              <w:spacing w:before="120" w:after="120"/>
              <w:ind w:left="720"/>
              <w:rPr>
                <w:rFonts w:ascii="Arial" w:hAnsi="Arial" w:cs="Arial"/>
                <w:sz w:val="20"/>
              </w:rPr>
            </w:pPr>
            <w:r>
              <w:rPr>
                <w:rFonts w:ascii="Arial" w:hAnsi="Arial" w:cs="Arial"/>
                <w:sz w:val="20"/>
              </w:rPr>
              <w:t>Hit in Rear</w:t>
            </w:r>
            <w:r>
              <w:rPr>
                <w:rFonts w:ascii="Arial" w:hAnsi="Arial" w:cs="Arial"/>
                <w:sz w:val="20"/>
              </w:rPr>
              <w:tab/>
              <w:t>Hit When Properly Parked</w:t>
            </w:r>
          </w:p>
        </w:tc>
      </w:tr>
    </w:tbl>
    <w:p w:rsidR="003B199C" w:rsidRDefault="003B199C">
      <w:pPr>
        <w:pStyle w:val="TOC2"/>
        <w:tabs>
          <w:tab w:val="clear" w:pos="9360"/>
          <w:tab w:val="left" w:leader="underscore" w:pos="5160"/>
          <w:tab w:val="left" w:pos="5760"/>
          <w:tab w:val="left" w:leader="underscore" w:pos="10800"/>
        </w:tabs>
        <w:spacing w:before="360"/>
        <w:rPr>
          <w:rFonts w:ascii="Arial" w:hAnsi="Arial" w:cs="Arial"/>
          <w:smallCaps w:val="0"/>
        </w:rPr>
      </w:pPr>
      <w:r>
        <w:rPr>
          <w:rFonts w:ascii="Arial" w:hAnsi="Arial" w:cs="Arial"/>
          <w:smallCaps w:val="0"/>
        </w:rPr>
        <w:tab/>
      </w:r>
      <w:r>
        <w:rPr>
          <w:rFonts w:ascii="Arial" w:hAnsi="Arial" w:cs="Arial"/>
          <w:smallCaps w:val="0"/>
        </w:rPr>
        <w:tab/>
      </w:r>
      <w:r>
        <w:rPr>
          <w:rFonts w:ascii="Arial" w:hAnsi="Arial" w:cs="Arial"/>
          <w:smallCaps w:val="0"/>
        </w:rPr>
        <w:tab/>
      </w:r>
    </w:p>
    <w:p w:rsidR="003B199C" w:rsidRDefault="003B199C">
      <w:pPr>
        <w:pStyle w:val="TOC2"/>
        <w:tabs>
          <w:tab w:val="clear" w:pos="9360"/>
          <w:tab w:val="center" w:pos="2760"/>
          <w:tab w:val="center" w:pos="8400"/>
        </w:tabs>
        <w:rPr>
          <w:rFonts w:ascii="Arial" w:hAnsi="Arial" w:cs="Arial"/>
          <w:smallCaps w:val="0"/>
        </w:rPr>
      </w:pPr>
      <w:r>
        <w:rPr>
          <w:rFonts w:ascii="Arial" w:hAnsi="Arial" w:cs="Arial"/>
          <w:smallCaps w:val="0"/>
        </w:rPr>
        <w:tab/>
        <w:t>Investigating Supervisor’s Signature</w:t>
      </w:r>
      <w:r>
        <w:rPr>
          <w:rFonts w:ascii="Arial" w:hAnsi="Arial" w:cs="Arial"/>
          <w:smallCaps w:val="0"/>
        </w:rPr>
        <w:tab/>
        <w:t>Manager’s Signature</w:t>
      </w:r>
    </w:p>
    <w:p w:rsidR="003B199C" w:rsidRDefault="003B199C">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3B199C" w:rsidRDefault="003B199C">
      <w:pPr>
        <w:pStyle w:val="TOC2"/>
        <w:tabs>
          <w:tab w:val="clear" w:pos="9360"/>
          <w:tab w:val="center" w:pos="2760"/>
          <w:tab w:val="center" w:pos="8400"/>
        </w:tabs>
        <w:rPr>
          <w:rFonts w:ascii="Arial" w:hAnsi="Arial" w:cs="Arial"/>
          <w:smallCaps w:val="0"/>
        </w:rPr>
      </w:pPr>
      <w:r>
        <w:rPr>
          <w:rFonts w:ascii="Arial" w:hAnsi="Arial" w:cs="Arial"/>
          <w:smallCaps w:val="0"/>
        </w:rPr>
        <w:tab/>
        <w:t xml:space="preserve">Date Of Report </w:t>
      </w:r>
      <w:r>
        <w:rPr>
          <w:rFonts w:ascii="Arial" w:hAnsi="Arial" w:cs="Arial"/>
          <w:smallCaps w:val="0"/>
        </w:rPr>
        <w:tab/>
      </w:r>
    </w:p>
    <w:p w:rsidR="003B199C" w:rsidRDefault="003B199C">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3B199C" w:rsidRDefault="003B199C">
      <w:pPr>
        <w:pStyle w:val="TOC2"/>
        <w:tabs>
          <w:tab w:val="clear" w:pos="9360"/>
          <w:tab w:val="center" w:pos="2760"/>
          <w:tab w:val="center" w:pos="8400"/>
        </w:tabs>
        <w:rPr>
          <w:rFonts w:ascii="Arial" w:hAnsi="Arial" w:cs="Arial"/>
          <w:smallCaps w:val="0"/>
        </w:rPr>
      </w:pPr>
      <w:r>
        <w:rPr>
          <w:rFonts w:ascii="Arial" w:hAnsi="Arial" w:cs="Arial"/>
          <w:smallCaps w:val="0"/>
        </w:rPr>
        <w:tab/>
        <w:t>Reviewed By Manager</w:t>
      </w:r>
      <w:r>
        <w:rPr>
          <w:rFonts w:ascii="Arial" w:hAnsi="Arial" w:cs="Arial"/>
          <w:smallCaps w:val="0"/>
        </w:rPr>
        <w:tab/>
        <w:t>Date</w:t>
      </w:r>
    </w:p>
    <w:p w:rsidR="003B199C" w:rsidRDefault="003B199C">
      <w:pPr>
        <w:pStyle w:val="MainHead"/>
        <w:sectPr w:rsidR="003B199C">
          <w:footerReference w:type="default" r:id="rId47"/>
          <w:pgSz w:w="12240" w:h="15840" w:code="1"/>
          <w:pgMar w:top="720" w:right="480" w:bottom="1200" w:left="960" w:header="720" w:footer="720" w:gutter="0"/>
          <w:cols w:space="720"/>
          <w:noEndnote/>
        </w:sectPr>
      </w:pPr>
    </w:p>
    <w:p w:rsidR="003B199C" w:rsidRDefault="003B199C">
      <w:pPr>
        <w:pStyle w:val="MainHead"/>
        <w:pBdr>
          <w:bottom w:val="none" w:sz="0" w:space="0" w:color="auto"/>
        </w:pBdr>
        <w:spacing w:before="5760"/>
        <w:rPr>
          <w:sz w:val="24"/>
        </w:rPr>
      </w:pPr>
      <w:r>
        <w:rPr>
          <w:sz w:val="24"/>
        </w:rPr>
        <w:t>RESERVED FOR FUTURE USE</w:t>
      </w:r>
    </w:p>
    <w:p w:rsidR="003B199C" w:rsidRDefault="003B199C">
      <w:pPr>
        <w:pStyle w:val="MainHead"/>
        <w:sectPr w:rsidR="003B199C">
          <w:footerReference w:type="default" r:id="rId48"/>
          <w:pgSz w:w="12240" w:h="15840" w:code="1"/>
          <w:pgMar w:top="720" w:right="480" w:bottom="1200" w:left="960" w:header="720" w:footer="720" w:gutter="0"/>
          <w:cols w:space="720"/>
          <w:noEndnote/>
        </w:sectPr>
      </w:pPr>
    </w:p>
    <w:p w:rsidR="003B199C" w:rsidRDefault="003B199C">
      <w:pPr>
        <w:pStyle w:val="MainHead"/>
      </w:pPr>
      <w:r>
        <w:t>Section VIII – Inspections</w:t>
      </w:r>
    </w:p>
    <w:p w:rsidR="003B199C" w:rsidRDefault="003B199C">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practices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cooperation, and respect as you would any visitor to our company.</w:t>
      </w:r>
    </w:p>
    <w:p w:rsidR="003B199C" w:rsidRDefault="003B199C">
      <w:pPr>
        <w:spacing w:before="120" w:line="220" w:lineRule="exact"/>
        <w:jc w:val="both"/>
        <w:rPr>
          <w:rFonts w:ascii="Arial" w:hAnsi="Arial" w:cs="Arial"/>
          <w:sz w:val="20"/>
        </w:rPr>
      </w:pPr>
      <w:r>
        <w:rPr>
          <w:rFonts w:ascii="Arial" w:hAnsi="Arial" w:cs="Arial"/>
          <w:sz w:val="20"/>
        </w:rPr>
        <w:t xml:space="preserve">Every month, a facility inspection should be completed and provided to the </w:t>
      </w:r>
      <w:r>
        <w:rPr>
          <w:rFonts w:ascii="Arial" w:hAnsi="Arial" w:cs="Arial"/>
          <w:b/>
          <w:bCs/>
          <w:i/>
          <w:iCs/>
          <w:sz w:val="20"/>
        </w:rPr>
        <w:t>(</w:t>
      </w:r>
      <w:r>
        <w:rPr>
          <w:rFonts w:ascii="Arial" w:hAnsi="Arial" w:cs="Arial"/>
          <w:b/>
          <w:i/>
          <w:sz w:val="20"/>
        </w:rPr>
        <w:t>insert Manager/Supervisor or appropriate title of person within your company)</w:t>
      </w:r>
      <w:r>
        <w:rPr>
          <w:rFonts w:ascii="Arial" w:hAnsi="Arial" w:cs="Arial"/>
          <w:sz w:val="20"/>
        </w:rPr>
        <w:t>. The (</w:t>
      </w:r>
      <w:r>
        <w:rPr>
          <w:rFonts w:ascii="Arial" w:hAnsi="Arial" w:cs="Arial"/>
          <w:b/>
          <w:i/>
          <w:sz w:val="20"/>
        </w:rPr>
        <w:t>title of person mentioned in previous sentence should be inserted here</w:t>
      </w:r>
      <w:r>
        <w:rPr>
          <w:rFonts w:ascii="Arial" w:hAnsi="Arial" w:cs="Arial"/>
          <w:sz w:val="20"/>
        </w:rPr>
        <w:t xml:space="preserve">) will review the report, take any corrective action needed, and maintain a file of inspections. </w:t>
      </w:r>
    </w:p>
    <w:p w:rsidR="003B199C" w:rsidRDefault="003B199C">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organization, additional training may be provided, as needed.</w:t>
      </w:r>
    </w:p>
    <w:p w:rsidR="003B199C" w:rsidRDefault="003B199C">
      <w:pPr>
        <w:pStyle w:val="BodyTextIndent3"/>
        <w:widowControl/>
        <w:ind w:left="0"/>
      </w:pPr>
      <w:r>
        <w:t>Examples of the Self-Inspection Checklist can be found in Appendix C.</w:t>
      </w:r>
    </w:p>
    <w:p w:rsidR="003B199C" w:rsidRDefault="003B199C">
      <w:pPr>
        <w:pStyle w:val="MainHead"/>
        <w:sectPr w:rsidR="003B199C">
          <w:pgSz w:w="12240" w:h="15840" w:code="1"/>
          <w:pgMar w:top="720" w:right="480" w:bottom="1200" w:left="960" w:header="720" w:footer="720" w:gutter="0"/>
          <w:cols w:space="720"/>
          <w:noEndnote/>
        </w:sectPr>
      </w:pPr>
    </w:p>
    <w:p w:rsidR="003B199C" w:rsidRDefault="003B199C">
      <w:pPr>
        <w:pStyle w:val="MainHead"/>
        <w:pBdr>
          <w:bottom w:val="none" w:sz="0" w:space="0" w:color="auto"/>
        </w:pBdr>
        <w:spacing w:before="5760"/>
        <w:rPr>
          <w:sz w:val="24"/>
        </w:rPr>
      </w:pPr>
      <w:r>
        <w:rPr>
          <w:sz w:val="24"/>
        </w:rPr>
        <w:t>RESERVED FOR FUTURE USE</w:t>
      </w:r>
    </w:p>
    <w:p w:rsidR="003B199C" w:rsidRDefault="003B199C">
      <w:pPr>
        <w:pStyle w:val="MainHead"/>
        <w:sectPr w:rsidR="003B199C">
          <w:pgSz w:w="12240" w:h="15840" w:code="1"/>
          <w:pgMar w:top="720" w:right="480" w:bottom="1200" w:left="960" w:header="720" w:footer="720" w:gutter="0"/>
          <w:cols w:space="720"/>
          <w:noEndnote/>
        </w:sectPr>
      </w:pPr>
    </w:p>
    <w:p w:rsidR="003B199C" w:rsidRDefault="003B199C">
      <w:pPr>
        <w:pStyle w:val="MainHead"/>
        <w:rPr>
          <w:szCs w:val="20"/>
        </w:rPr>
      </w:pPr>
      <w:r>
        <w:t>SECTION IX – OSHA (Occupational Safety and Health Administration)</w:t>
      </w:r>
    </w:p>
    <w:p w:rsidR="003B199C" w:rsidRDefault="003B199C">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3B199C" w:rsidRDefault="003B199C">
      <w:pPr>
        <w:pStyle w:val="BodyText2"/>
        <w:tabs>
          <w:tab w:val="right" w:leader="underscore" w:pos="10800"/>
        </w:tabs>
        <w:ind w:left="360"/>
        <w:rPr>
          <w:szCs w:val="20"/>
        </w:rPr>
      </w:pPr>
      <w:r>
        <w:rPr>
          <w:szCs w:val="20"/>
        </w:rPr>
        <w:t>Copies of required accident investigations and certification of employee safety training shall be maintained by the Manager. A written report will be maintained on each accident, injury, or on-the-job illness requiring medical trea</w:t>
      </w:r>
      <w:r>
        <w:rPr>
          <w:szCs w:val="20"/>
        </w:rPr>
        <w:t>t</w:t>
      </w:r>
      <w:r>
        <w:rPr>
          <w:szCs w:val="20"/>
        </w:rPr>
        <w:t xml:space="preserve">ment. A record of each such injury or illness is recorded on OSHA Log and Summary of Occupational Injuries Form 300 according to instructions </w:t>
      </w:r>
      <w:r>
        <w:t>provided in the web site shown below</w:t>
      </w:r>
      <w:r>
        <w:rPr>
          <w:szCs w:val="20"/>
        </w:rPr>
        <w:t>. Supplemental records of each injury are mai</w:t>
      </w:r>
      <w:r>
        <w:rPr>
          <w:szCs w:val="20"/>
        </w:rPr>
        <w:t>n</w:t>
      </w:r>
      <w:r>
        <w:rPr>
          <w:szCs w:val="20"/>
        </w:rPr>
        <w:t>tained on OSHA Form 301. Every year, a summary of all reported injuries or illnesses is posted no later than February 1, for two months, until April 1, on OSHA Form 300. These records are maintained for five years from the date of prepar</w:t>
      </w:r>
      <w:r>
        <w:rPr>
          <w:szCs w:val="20"/>
        </w:rPr>
        <w:t>a</w:t>
      </w:r>
      <w:r>
        <w:rPr>
          <w:szCs w:val="20"/>
        </w:rPr>
        <w:t>tion.</w:t>
      </w:r>
    </w:p>
    <w:p w:rsidR="003B199C" w:rsidRDefault="003B199C">
      <w:pPr>
        <w:pStyle w:val="BodyText"/>
        <w:tabs>
          <w:tab w:val="clear" w:pos="0"/>
          <w:tab w:val="clear" w:pos="720"/>
          <w:tab w:val="clear" w:pos="1152"/>
          <w:tab w:val="clear" w:pos="1440"/>
        </w:tabs>
        <w:spacing w:before="120"/>
        <w:ind w:left="360"/>
        <w:jc w:val="both"/>
        <w:rPr>
          <w:rFonts w:ascii="Arial" w:hAnsi="Arial" w:cs="Arial"/>
          <w:sz w:val="20"/>
        </w:rPr>
      </w:pPr>
      <w:r>
        <w:rPr>
          <w:rFonts w:ascii="Arial" w:hAnsi="Arial" w:cs="Arial"/>
          <w:sz w:val="20"/>
        </w:rPr>
        <w:t xml:space="preserve">A copy of the OSHA 300 Log, the OSHA 300A Summary Form, and the OSHA 301 Injury and Illness Report Forms, and instructions on how to complete these forms, can be obtained by double clicking on: </w:t>
      </w:r>
    </w:p>
    <w:p w:rsidR="003B199C" w:rsidRDefault="003B199C">
      <w:pPr>
        <w:pStyle w:val="BodyText"/>
        <w:tabs>
          <w:tab w:val="clear" w:pos="0"/>
          <w:tab w:val="clear" w:pos="720"/>
          <w:tab w:val="clear" w:pos="1152"/>
          <w:tab w:val="clear" w:pos="1440"/>
        </w:tabs>
        <w:spacing w:before="120"/>
        <w:ind w:left="360"/>
        <w:jc w:val="both"/>
        <w:rPr>
          <w:rFonts w:ascii="Arial" w:hAnsi="Arial" w:cs="Arial"/>
          <w:sz w:val="20"/>
        </w:rPr>
      </w:pPr>
      <w:hyperlink r:id="rId49" w:history="1">
        <w:r>
          <w:rPr>
            <w:rStyle w:val="Hyperlink"/>
            <w:rFonts w:ascii="Arial" w:hAnsi="Arial" w:cs="Arial"/>
            <w:color w:val="auto"/>
            <w:sz w:val="20"/>
          </w:rPr>
          <w:t>http://www.osha.gov/recordkeeping/new-osha300form1-1-04.pdf</w:t>
        </w:r>
      </w:hyperlink>
    </w:p>
    <w:p w:rsidR="003B199C" w:rsidRDefault="003B199C" w:rsidP="004E1A65">
      <w:pPr>
        <w:pStyle w:val="Heading9"/>
        <w:suppressAutoHyphens w:val="0"/>
        <w:spacing w:before="240"/>
        <w:jc w:val="both"/>
      </w:pPr>
      <w:r>
        <w:t>B.</w:t>
      </w:r>
      <w:r>
        <w:tab/>
        <w:t>OSHA Inspection: What you can expect during an OSHA inspection</w:t>
      </w:r>
    </w:p>
    <w:p w:rsidR="003B199C" w:rsidRDefault="003B199C">
      <w:pPr>
        <w:spacing w:before="12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Arrival of the Compliance Officer (OSHA Inspector)</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Request to see credentials.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Record his name, identification number, the name of his/her supervisor, and office location.</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the Manager or your immediate Supervisor. If neither individual is available, ask the OSHA Compliance Officer to wait until the Manager or Supervisor arrive. If he/she cannot wait, the lead person at the property should accompany the Compliance Officer on his/her inspection.</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Do not volunteer any information, only answer questions.</w:t>
      </w:r>
    </w:p>
    <w:p w:rsidR="003B199C" w:rsidRDefault="003B199C">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Opening Conference</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scope of the inspection will be discussed.</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sz w:val="20"/>
        </w:rPr>
        <w:tab/>
        <w:t>The Officer will explain the reason for the inspection (i.e. employee complaint, scheduled inspection, etc.)</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If the reason for the inspection is an employee complaint, request a copy of the complaint.</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Take comprehensive notes and request to record the meeting and walk-around.</w:t>
      </w:r>
    </w:p>
    <w:p w:rsidR="003B199C" w:rsidRDefault="003B199C">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The Walk-Around (inspection)</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Company representative should accompany the Compliance Officer throughout the inspection.</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The Officer may ask to interview employees. Employees should cooperate. The Company representative should attempt to participate in the interview.</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Company representative should be prepared to show the Officer: 1) the Safety Manual, 2) Hazard Co</w:t>
      </w:r>
      <w:r>
        <w:rPr>
          <w:rFonts w:ascii="Arial" w:hAnsi="Arial" w:cs="Arial"/>
          <w:sz w:val="20"/>
        </w:rPr>
        <w:t>m</w:t>
      </w:r>
      <w:r>
        <w:rPr>
          <w:rFonts w:ascii="Arial" w:hAnsi="Arial" w:cs="Arial"/>
          <w:sz w:val="20"/>
        </w:rPr>
        <w:t>munication Program, 3) OSHA poster, 4) OSHA 300 Log</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If at all possible, correct any violations immediately as the Compliance Officer points them out.</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Take photographs of the same items or areas that are photographed by the Compliance Officer. </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Take notes. Write down every possible violation, standards cited, corrective action needed, and a deadline date.</w:t>
      </w:r>
    </w:p>
    <w:p w:rsidR="003B199C" w:rsidRDefault="003B199C">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Closing Conference</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The Compliance Officer will review any violations discovered during the inspection. Compare these to the notes you took during the inspection. Point out any discrepancies and areas already corrected. </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 polite. Do not argue or get defensive with the Compliance Officer.</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If you are not clear on something, ask questions. </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This is a good opportunity to produce records of compliance efforts and other safety practices.</w:t>
      </w:r>
    </w:p>
    <w:p w:rsidR="004E1A65" w:rsidRDefault="004E1A65">
      <w:pPr>
        <w:spacing w:before="120" w:line="220" w:lineRule="exact"/>
        <w:ind w:left="720" w:hanging="360"/>
        <w:jc w:val="both"/>
        <w:rPr>
          <w:rFonts w:ascii="Arial" w:hAnsi="Arial" w:cs="Arial"/>
          <w:b/>
          <w:sz w:val="20"/>
        </w:rPr>
        <w:sectPr w:rsidR="004E1A65">
          <w:pgSz w:w="12240" w:h="15840" w:code="1"/>
          <w:pgMar w:top="720" w:right="480" w:bottom="1200" w:left="960" w:header="720" w:footer="720" w:gutter="0"/>
          <w:cols w:space="720"/>
          <w:noEndnote/>
        </w:sectPr>
      </w:pPr>
    </w:p>
    <w:p w:rsidR="003B199C" w:rsidRDefault="003B199C" w:rsidP="004E1A65">
      <w:pPr>
        <w:spacing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Citations and Penalties</w:t>
      </w:r>
    </w:p>
    <w:p w:rsidR="003B199C" w:rsidRDefault="003B199C">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sz w:val="20"/>
        </w:rPr>
        <w:tab/>
        <w:t>Our goal is to provide a safe and healthy work environment. If the company is cited for OSHA violations, co</w:t>
      </w:r>
      <w:r>
        <w:rPr>
          <w:rFonts w:ascii="Arial" w:hAnsi="Arial" w:cs="Arial"/>
          <w:sz w:val="20"/>
        </w:rPr>
        <w:t>r</w:t>
      </w:r>
      <w:r>
        <w:rPr>
          <w:rFonts w:ascii="Arial" w:hAnsi="Arial" w:cs="Arial"/>
          <w:sz w:val="20"/>
        </w:rPr>
        <w:t>rective action will be completed before the deadline provided by OSHA and as quickly as possible. It will be Management’s decision to appeal any citations.</w:t>
      </w:r>
    </w:p>
    <w:p w:rsidR="004E1A65" w:rsidRDefault="004E1A65">
      <w:pPr>
        <w:spacing w:before="120" w:line="220" w:lineRule="exact"/>
        <w:ind w:left="1080" w:hanging="360"/>
        <w:jc w:val="both"/>
        <w:rPr>
          <w:rFonts w:ascii="Arial" w:hAnsi="Arial" w:cs="Arial"/>
          <w:sz w:val="20"/>
        </w:rPr>
        <w:sectPr w:rsidR="004E1A65">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2" name="Picture 2"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8_OSHArecordkeepingforms_Page_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Default="004E1A65" w:rsidP="007F56F7">
      <w:pPr>
        <w:pStyle w:val="MainHead"/>
        <w:tabs>
          <w:tab w:val="clear" w:pos="720"/>
        </w:tabs>
        <w:rPr>
          <w:sz w:val="20"/>
        </w:rPr>
        <w:sectPr w:rsidR="004E1A65">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3" name="Picture 3"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8_OSHArecordkeepingforms_Page_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Default="004E1A65" w:rsidP="007F56F7">
      <w:pPr>
        <w:pStyle w:val="MainHead"/>
        <w:tabs>
          <w:tab w:val="clear" w:pos="720"/>
        </w:tabs>
        <w:rPr>
          <w:sz w:val="20"/>
        </w:rPr>
        <w:sectPr w:rsidR="004E1A65">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4" name="Picture 4"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8_OSHArecordkeepingforms_Page_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5" name="Picture 5"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8_OSHArecordkeepingforms_Page_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6" name="Picture 6"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08_OSHArecordkeepingforms_Page_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7F56F7" w:rsidRDefault="00E66958"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r w:rsidRPr="007F56F7">
        <w:rPr>
          <w:rFonts w:ascii="Arial" w:hAnsi="Arial" w:cs="Arial"/>
          <w:b/>
          <w:noProof/>
          <w:sz w:val="20"/>
        </w:rPr>
        <w:drawing>
          <wp:inline distT="0" distB="0" distL="0" distR="0">
            <wp:extent cx="5364480" cy="8831580"/>
            <wp:effectExtent l="0" t="0" r="0" b="0"/>
            <wp:docPr id="7" name="Picture 7"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8" name="Picture 8"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9" name="Picture 9"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0" name="Picture 10"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1" name="Picture 11"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2" name="Picture 12"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E1A65" w:rsidRPr="007F56F7" w:rsidRDefault="004E1A65" w:rsidP="007F56F7">
      <w:pPr>
        <w:ind w:left="360" w:hanging="360"/>
        <w:jc w:val="center"/>
        <w:rPr>
          <w:rFonts w:ascii="Arial" w:hAnsi="Arial" w:cs="Arial"/>
          <w:b/>
          <w:sz w:val="20"/>
        </w:rPr>
        <w:sectPr w:rsidR="004E1A65" w:rsidRPr="007F56F7">
          <w:pgSz w:w="12240" w:h="15840" w:code="1"/>
          <w:pgMar w:top="720" w:right="480" w:bottom="1200" w:left="960" w:header="720" w:footer="720" w:gutter="0"/>
          <w:cols w:space="720"/>
          <w:noEndnote/>
        </w:sectPr>
      </w:pPr>
    </w:p>
    <w:p w:rsidR="004E1A65" w:rsidRPr="004E1A65" w:rsidRDefault="00E66958" w:rsidP="007F56F7">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3" name="Picture 13"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8_OSHArecordkeepingforms_Page_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B199C" w:rsidRPr="007F56F7" w:rsidRDefault="003B199C" w:rsidP="007F56F7">
      <w:pPr>
        <w:ind w:left="360" w:hanging="360"/>
        <w:jc w:val="center"/>
        <w:rPr>
          <w:rFonts w:ascii="Arial" w:hAnsi="Arial" w:cs="Arial"/>
          <w:b/>
          <w:sz w:val="20"/>
        </w:rPr>
        <w:sectPr w:rsidR="003B199C" w:rsidRPr="007F56F7">
          <w:pgSz w:w="12240" w:h="15840" w:code="1"/>
          <w:pgMar w:top="720" w:right="480" w:bottom="1200" w:left="960" w:header="720" w:footer="720" w:gutter="0"/>
          <w:cols w:space="720"/>
          <w:noEndnote/>
        </w:sectPr>
      </w:pPr>
    </w:p>
    <w:p w:rsidR="003B199C" w:rsidRDefault="003B199C">
      <w:pPr>
        <w:pStyle w:val="MainHead"/>
      </w:pPr>
      <w:r>
        <w:t>Section X – Acknowledgment Form</w:t>
      </w:r>
    </w:p>
    <w:p w:rsidR="003B199C" w:rsidRDefault="003B199C">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situations you will be faced with on the job. The Company encourages you to act in a safe and responsible manner at all times, both on and off the job.</w:t>
      </w:r>
    </w:p>
    <w:p w:rsidR="003B199C" w:rsidRDefault="003B199C">
      <w:pPr>
        <w:pStyle w:val="BodyText2"/>
        <w:rPr>
          <w:szCs w:val="20"/>
        </w:rPr>
      </w:pPr>
      <w:r>
        <w:rPr>
          <w:szCs w:val="20"/>
        </w:rPr>
        <w:t>I have read the Company’s Safety Program, understand it, and agree to abide by it. I understand that violation of these rules may lead to dismissal.</w:t>
      </w:r>
    </w:p>
    <w:p w:rsidR="003B199C" w:rsidRDefault="003B199C">
      <w:pPr>
        <w:tabs>
          <w:tab w:val="left" w:leader="underscore" w:pos="10800"/>
        </w:tabs>
        <w:spacing w:before="360" w:line="220" w:lineRule="exact"/>
        <w:rPr>
          <w:rFonts w:ascii="Arial" w:hAnsi="Arial" w:cs="Arial"/>
          <w:sz w:val="20"/>
          <w:u w:val="single"/>
        </w:rPr>
      </w:pPr>
      <w:r>
        <w:rPr>
          <w:rFonts w:ascii="Arial" w:hAnsi="Arial" w:cs="Arial"/>
          <w:sz w:val="20"/>
        </w:rPr>
        <w:t>Print Name:</w:t>
      </w:r>
      <w:r>
        <w:rPr>
          <w:rFonts w:ascii="Arial" w:hAnsi="Arial" w:cs="Arial"/>
          <w:sz w:val="20"/>
        </w:rPr>
        <w:tab/>
      </w:r>
    </w:p>
    <w:p w:rsidR="003B199C" w:rsidRDefault="003B199C">
      <w:pPr>
        <w:tabs>
          <w:tab w:val="left" w:leader="underscore" w:pos="10800"/>
        </w:tabs>
        <w:spacing w:before="360" w:line="220" w:lineRule="exact"/>
        <w:rPr>
          <w:rFonts w:ascii="Arial" w:hAnsi="Arial" w:cs="Arial"/>
          <w:sz w:val="20"/>
          <w:u w:val="single"/>
        </w:rPr>
      </w:pPr>
      <w:r>
        <w:rPr>
          <w:rFonts w:ascii="Arial" w:hAnsi="Arial" w:cs="Arial"/>
          <w:sz w:val="20"/>
        </w:rPr>
        <w:t>Signature:</w:t>
      </w:r>
      <w:r>
        <w:rPr>
          <w:rFonts w:ascii="Arial" w:hAnsi="Arial" w:cs="Arial"/>
          <w:sz w:val="20"/>
        </w:rPr>
        <w:tab/>
      </w:r>
    </w:p>
    <w:p w:rsidR="003B199C" w:rsidRDefault="003B199C">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3B199C" w:rsidRDefault="003B199C">
      <w:pPr>
        <w:pStyle w:val="p18"/>
        <w:tabs>
          <w:tab w:val="clear" w:pos="720"/>
        </w:tabs>
        <w:spacing w:before="120" w:line="220" w:lineRule="exact"/>
        <w:rPr>
          <w:rFonts w:ascii="Arial" w:hAnsi="Arial" w:cs="Arial"/>
          <w:sz w:val="20"/>
        </w:rPr>
      </w:pPr>
    </w:p>
    <w:p w:rsidR="003B199C" w:rsidRDefault="003B199C">
      <w:pPr>
        <w:pStyle w:val="p18"/>
        <w:tabs>
          <w:tab w:val="clear" w:pos="720"/>
          <w:tab w:val="center" w:pos="4320"/>
        </w:tabs>
        <w:rPr>
          <w:rFonts w:ascii="Arial" w:hAnsi="Arial" w:cs="Arial"/>
          <w:bCs/>
          <w:iCs/>
          <w:szCs w:val="24"/>
        </w:rPr>
        <w:sectPr w:rsidR="003B199C">
          <w:footerReference w:type="default" r:id="rId62"/>
          <w:pgSz w:w="12240" w:h="15840" w:code="1"/>
          <w:pgMar w:top="720" w:right="480" w:bottom="1200" w:left="960" w:header="720" w:footer="720" w:gutter="0"/>
          <w:pgNumType w:start="75"/>
          <w:cols w:space="720"/>
          <w:noEndnote/>
        </w:sectPr>
      </w:pPr>
    </w:p>
    <w:p w:rsidR="003B199C" w:rsidRDefault="003B199C">
      <w:pPr>
        <w:pStyle w:val="MainHead"/>
        <w:pBdr>
          <w:bottom w:val="none" w:sz="0" w:space="0" w:color="auto"/>
        </w:pBdr>
        <w:spacing w:before="5760"/>
        <w:rPr>
          <w:sz w:val="24"/>
        </w:rPr>
      </w:pPr>
      <w:r>
        <w:rPr>
          <w:sz w:val="24"/>
        </w:rPr>
        <w:t>RESERVED FOR FUTURE USE</w:t>
      </w:r>
    </w:p>
    <w:p w:rsidR="003B199C" w:rsidRDefault="003B199C">
      <w:pPr>
        <w:pStyle w:val="MainHead"/>
        <w:rPr>
          <w:iCs/>
        </w:rPr>
        <w:sectPr w:rsidR="003B199C">
          <w:footerReference w:type="default" r:id="rId63"/>
          <w:pgSz w:w="12240" w:h="15840" w:code="1"/>
          <w:pgMar w:top="720" w:right="480" w:bottom="1200" w:left="960" w:header="720" w:footer="720" w:gutter="0"/>
          <w:cols w:space="720"/>
          <w:noEndnote/>
        </w:sectPr>
      </w:pPr>
    </w:p>
    <w:p w:rsidR="003B199C" w:rsidRDefault="003B199C">
      <w:pPr>
        <w:pStyle w:val="MainHead"/>
      </w:pPr>
      <w:r>
        <w:rPr>
          <w:iCs/>
        </w:rPr>
        <w:t>APPENDIX A –</w:t>
      </w:r>
      <w:r>
        <w:t xml:space="preserve"> Sample Safety Policy Statements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3"/>
        <w:spacing w:line="220" w:lineRule="exact"/>
        <w:jc w:val="both"/>
        <w:rPr>
          <w:rFonts w:ascii="Arial" w:hAnsi="Arial" w:cs="Arial"/>
          <w:sz w:val="20"/>
        </w:rPr>
      </w:pPr>
      <w:r>
        <w:rPr>
          <w:rFonts w:ascii="Arial" w:hAnsi="Arial" w:cs="Arial"/>
          <w:sz w:val="20"/>
        </w:rPr>
        <w:t>“The Occupational Safety and Health Act of 1970 clearly states our common goal of safe and healthful working conditions. The safety and health of our employees continues to be the first consideration in the operation of this business.”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4"/>
        <w:spacing w:line="220" w:lineRule="exact"/>
        <w:jc w:val="both"/>
        <w:rPr>
          <w:rFonts w:ascii="Arial" w:hAnsi="Arial" w:cs="Arial"/>
          <w:sz w:val="20"/>
        </w:rPr>
      </w:pPr>
      <w:r>
        <w:rPr>
          <w:rFonts w:ascii="Arial" w:hAnsi="Arial" w:cs="Arial"/>
          <w:sz w:val="20"/>
        </w:rPr>
        <w:t>“Safety and health in our business must be a part of every operation. Without question it is every employee's responsibility at all levels.”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3"/>
        <w:spacing w:line="220" w:lineRule="exact"/>
        <w:jc w:val="both"/>
        <w:rPr>
          <w:rFonts w:ascii="Arial" w:hAnsi="Arial" w:cs="Arial"/>
          <w:sz w:val="20"/>
        </w:rPr>
      </w:pPr>
      <w:r>
        <w:rPr>
          <w:rFonts w:ascii="Arial" w:hAnsi="Arial" w:cs="Arial"/>
          <w:sz w:val="20"/>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5"/>
        <w:spacing w:line="220" w:lineRule="exact"/>
        <w:rPr>
          <w:rFonts w:ascii="Arial" w:hAnsi="Arial" w:cs="Arial"/>
          <w:sz w:val="20"/>
        </w:rPr>
      </w:pPr>
      <w:r>
        <w:rPr>
          <w:rFonts w:ascii="Arial" w:hAnsi="Arial" w:cs="Arial"/>
          <w:sz w:val="20"/>
        </w:rPr>
        <w:t>“The personal safety and health of each employee of this company is of primary importance. The prevention of occup</w:t>
      </w:r>
      <w:r>
        <w:rPr>
          <w:rFonts w:ascii="Arial" w:hAnsi="Arial" w:cs="Arial"/>
          <w:sz w:val="20"/>
        </w:rPr>
        <w:t>a</w:t>
      </w:r>
      <w:r>
        <w:rPr>
          <w:rFonts w:ascii="Arial" w:hAnsi="Arial" w:cs="Arial"/>
          <w:sz w:val="20"/>
        </w:rPr>
        <w:t>tionally-induced injuries and illnesses is of such consequence that it will be given precedence over operating productivity whenever necessary. To the greatest degree possible, management will provide all mechanical and physical facilities r</w:t>
      </w:r>
      <w:r>
        <w:rPr>
          <w:rFonts w:ascii="Arial" w:hAnsi="Arial" w:cs="Arial"/>
          <w:sz w:val="20"/>
        </w:rPr>
        <w:t>e</w:t>
      </w:r>
      <w:r>
        <w:rPr>
          <w:rFonts w:ascii="Arial" w:hAnsi="Arial" w:cs="Arial"/>
          <w:sz w:val="20"/>
        </w:rPr>
        <w:t>quired for personal safety and health in keeping with the highest standards.”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3"/>
        <w:spacing w:line="220" w:lineRule="exact"/>
        <w:jc w:val="both"/>
        <w:rPr>
          <w:rFonts w:ascii="Arial" w:hAnsi="Arial" w:cs="Arial"/>
          <w:sz w:val="20"/>
        </w:rPr>
      </w:pPr>
      <w:r>
        <w:rPr>
          <w:rFonts w:ascii="Arial" w:hAnsi="Arial" w:cs="Arial"/>
          <w:sz w:val="20"/>
        </w:rPr>
        <w:t>“We will maintain a safety and health program conforming to the best practices of organizations of this type. To be su</w:t>
      </w:r>
      <w:r>
        <w:rPr>
          <w:rFonts w:ascii="Arial" w:hAnsi="Arial" w:cs="Arial"/>
          <w:sz w:val="20"/>
        </w:rPr>
        <w:t>c</w:t>
      </w:r>
      <w:r>
        <w:rPr>
          <w:rFonts w:ascii="Arial" w:hAnsi="Arial" w:cs="Arial"/>
          <w:sz w:val="20"/>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3"/>
        <w:spacing w:line="220" w:lineRule="exact"/>
        <w:jc w:val="both"/>
        <w:rPr>
          <w:rFonts w:ascii="Arial" w:hAnsi="Arial" w:cs="Arial"/>
          <w:sz w:val="20"/>
        </w:rPr>
      </w:pPr>
      <w:r>
        <w:rPr>
          <w:rFonts w:ascii="Arial" w:hAnsi="Arial" w:cs="Arial"/>
          <w:sz w:val="20"/>
        </w:rPr>
        <w:t>“Our objective is a safety and health program that will reduce the number of injuries and illnesses to an absolute min</w:t>
      </w:r>
      <w:r>
        <w:rPr>
          <w:rFonts w:ascii="Arial" w:hAnsi="Arial" w:cs="Arial"/>
          <w:sz w:val="20"/>
        </w:rPr>
        <w:t>i</w:t>
      </w:r>
      <w:r>
        <w:rPr>
          <w:rFonts w:ascii="Arial" w:hAnsi="Arial" w:cs="Arial"/>
          <w:sz w:val="20"/>
        </w:rPr>
        <w:t>mum, not merely in keeping with, but surpassing, the best experience of operations similar to ours. Our goal is zero acc</w:t>
      </w:r>
      <w:r>
        <w:rPr>
          <w:rFonts w:ascii="Arial" w:hAnsi="Arial" w:cs="Arial"/>
          <w:sz w:val="20"/>
        </w:rPr>
        <w:t>i</w:t>
      </w:r>
      <w:r>
        <w:rPr>
          <w:rFonts w:ascii="Arial" w:hAnsi="Arial" w:cs="Arial"/>
          <w:sz w:val="20"/>
        </w:rPr>
        <w:t>dents and injuries.”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3"/>
        <w:spacing w:line="220" w:lineRule="exact"/>
        <w:jc w:val="both"/>
        <w:rPr>
          <w:rFonts w:ascii="Arial" w:hAnsi="Arial" w:cs="Arial"/>
          <w:sz w:val="20"/>
        </w:rPr>
      </w:pPr>
      <w:r>
        <w:rPr>
          <w:rFonts w:ascii="Arial" w:hAnsi="Arial" w:cs="Arial"/>
          <w:sz w:val="20"/>
        </w:rPr>
        <w:t>“Our safety and health program will include:</w:t>
      </w:r>
    </w:p>
    <w:p w:rsidR="003B199C" w:rsidRDefault="003B199C">
      <w:pPr>
        <w:pStyle w:val="p26"/>
        <w:numPr>
          <w:ilvl w:val="0"/>
          <w:numId w:val="1"/>
        </w:numPr>
        <w:tabs>
          <w:tab w:val="clear" w:pos="280"/>
        </w:tabs>
        <w:spacing w:before="120" w:line="220" w:lineRule="exact"/>
        <w:jc w:val="both"/>
        <w:rPr>
          <w:rFonts w:ascii="Arial" w:hAnsi="Arial" w:cs="Arial"/>
          <w:sz w:val="20"/>
        </w:rPr>
      </w:pPr>
      <w:r>
        <w:rPr>
          <w:rFonts w:ascii="Arial" w:hAnsi="Arial" w:cs="Arial"/>
          <w:sz w:val="20"/>
        </w:rPr>
        <w:t>Providing mechanical and physical safeguards to the maximum extent possible.</w:t>
      </w:r>
    </w:p>
    <w:p w:rsidR="003B199C" w:rsidRDefault="003B199C">
      <w:pPr>
        <w:pStyle w:val="p27"/>
        <w:numPr>
          <w:ilvl w:val="0"/>
          <w:numId w:val="1"/>
        </w:numPr>
        <w:spacing w:before="120" w:line="220" w:lineRule="exact"/>
        <w:jc w:val="both"/>
        <w:rPr>
          <w:rFonts w:ascii="Arial" w:hAnsi="Arial" w:cs="Arial"/>
          <w:sz w:val="20"/>
        </w:rPr>
      </w:pPr>
      <w:r>
        <w:rPr>
          <w:rFonts w:ascii="Arial" w:hAnsi="Arial" w:cs="Arial"/>
          <w:sz w:val="20"/>
        </w:rPr>
        <w:t>Conducting a program of safety and health inspections to find and eliminate unsafe working conditions or practices, to control health hazards, and to comply fully with the safety and health standards for every job.</w:t>
      </w:r>
    </w:p>
    <w:p w:rsidR="003B199C" w:rsidRDefault="003B199C">
      <w:pPr>
        <w:pStyle w:val="p27"/>
        <w:numPr>
          <w:ilvl w:val="0"/>
          <w:numId w:val="1"/>
        </w:numPr>
        <w:spacing w:before="120" w:line="220" w:lineRule="exact"/>
        <w:jc w:val="both"/>
        <w:rPr>
          <w:rFonts w:ascii="Arial" w:hAnsi="Arial" w:cs="Arial"/>
          <w:sz w:val="20"/>
        </w:rPr>
      </w:pPr>
      <w:r>
        <w:rPr>
          <w:rFonts w:ascii="Arial" w:hAnsi="Arial" w:cs="Arial"/>
          <w:sz w:val="20"/>
        </w:rPr>
        <w:t>Training all employees in good safety and health practices.</w:t>
      </w:r>
    </w:p>
    <w:p w:rsidR="003B199C" w:rsidRDefault="003B199C">
      <w:pPr>
        <w:pStyle w:val="p27"/>
        <w:numPr>
          <w:ilvl w:val="0"/>
          <w:numId w:val="1"/>
        </w:numPr>
        <w:spacing w:before="120" w:line="220" w:lineRule="exact"/>
        <w:jc w:val="both"/>
        <w:rPr>
          <w:rFonts w:ascii="Arial" w:hAnsi="Arial" w:cs="Arial"/>
          <w:sz w:val="20"/>
        </w:rPr>
      </w:pPr>
      <w:r>
        <w:rPr>
          <w:rFonts w:ascii="Arial" w:hAnsi="Arial" w:cs="Arial"/>
          <w:sz w:val="20"/>
        </w:rPr>
        <w:t>Providing necessary personal protective equipment and instructions for its use and care.</w:t>
      </w:r>
    </w:p>
    <w:p w:rsidR="003B199C" w:rsidRDefault="003B199C">
      <w:pPr>
        <w:pStyle w:val="p27"/>
        <w:numPr>
          <w:ilvl w:val="0"/>
          <w:numId w:val="1"/>
        </w:numPr>
        <w:spacing w:before="120" w:line="220" w:lineRule="exact"/>
        <w:jc w:val="both"/>
        <w:rPr>
          <w:rFonts w:ascii="Arial" w:hAnsi="Arial" w:cs="Arial"/>
          <w:sz w:val="20"/>
        </w:rPr>
      </w:pPr>
      <w:r>
        <w:rPr>
          <w:rFonts w:ascii="Arial" w:hAnsi="Arial" w:cs="Arial"/>
          <w:sz w:val="20"/>
        </w:rPr>
        <w:t>Developing and enforcing safety and health rules and requiring that employees cooperate with these rules as a cond</w:t>
      </w:r>
      <w:r>
        <w:rPr>
          <w:rFonts w:ascii="Arial" w:hAnsi="Arial" w:cs="Arial"/>
          <w:sz w:val="20"/>
        </w:rPr>
        <w:t>i</w:t>
      </w:r>
      <w:r>
        <w:rPr>
          <w:rFonts w:ascii="Arial" w:hAnsi="Arial" w:cs="Arial"/>
          <w:sz w:val="20"/>
        </w:rPr>
        <w:t>tion of employment.</w:t>
      </w:r>
    </w:p>
    <w:p w:rsidR="003B199C" w:rsidRDefault="003B199C">
      <w:pPr>
        <w:pStyle w:val="p27"/>
        <w:numPr>
          <w:ilvl w:val="0"/>
          <w:numId w:val="1"/>
        </w:numPr>
        <w:spacing w:before="120" w:line="220" w:lineRule="exact"/>
        <w:jc w:val="both"/>
        <w:rPr>
          <w:rFonts w:ascii="Arial" w:hAnsi="Arial" w:cs="Arial"/>
          <w:sz w:val="20"/>
        </w:rPr>
      </w:pPr>
      <w:r>
        <w:rPr>
          <w:rFonts w:ascii="Arial" w:hAnsi="Arial" w:cs="Arial"/>
          <w:sz w:val="20"/>
        </w:rPr>
        <w:t>Investigating, promptly and thoroughly, every accident to find out what caused it and to correct the problem so that it won't happen again.</w:t>
      </w:r>
    </w:p>
    <w:p w:rsidR="003B199C" w:rsidRDefault="003B199C">
      <w:pPr>
        <w:pStyle w:val="p23"/>
        <w:numPr>
          <w:ilvl w:val="0"/>
          <w:numId w:val="1"/>
        </w:numPr>
        <w:spacing w:before="120" w:line="220" w:lineRule="exact"/>
        <w:jc w:val="both"/>
        <w:rPr>
          <w:rFonts w:ascii="Arial" w:hAnsi="Arial" w:cs="Arial"/>
          <w:sz w:val="20"/>
        </w:rPr>
      </w:pPr>
      <w:r>
        <w:rPr>
          <w:rFonts w:ascii="Arial" w:hAnsi="Arial" w:cs="Arial"/>
          <w:sz w:val="20"/>
        </w:rPr>
        <w:t>Setting up a system of recognition and awards for outstanding safety service or performance."</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3"/>
        <w:spacing w:line="220" w:lineRule="exact"/>
        <w:jc w:val="both"/>
        <w:rPr>
          <w:rFonts w:ascii="Arial" w:hAnsi="Arial" w:cs="Arial"/>
          <w:sz w:val="20"/>
        </w:rPr>
      </w:pPr>
      <w:r>
        <w:rPr>
          <w:rFonts w:ascii="Arial" w:hAnsi="Arial" w:cs="Arial"/>
          <w:sz w:val="20"/>
        </w:rPr>
        <w:t>“We recognize that the responsibilities for safety and health are shared:</w:t>
      </w:r>
    </w:p>
    <w:p w:rsidR="003B199C" w:rsidRDefault="003B199C">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The employer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3B199C" w:rsidRDefault="003B199C">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Supervisors are responsible for developing the proper attitudes toward safety and health in themselves and in those they supervise, and for ensuring that all operations are performed with the utmost regard for the safety and health of all personnel involved, including themselves.</w:t>
      </w:r>
    </w:p>
    <w:p w:rsidR="003B199C" w:rsidRDefault="003B199C">
      <w:pPr>
        <w:pStyle w:val="p27"/>
        <w:numPr>
          <w:ilvl w:val="0"/>
          <w:numId w:val="1"/>
        </w:numPr>
        <w:tabs>
          <w:tab w:val="left" w:pos="280"/>
        </w:tabs>
        <w:spacing w:before="120" w:line="220" w:lineRule="exact"/>
        <w:jc w:val="both"/>
        <w:rPr>
          <w:rFonts w:ascii="Arial" w:hAnsi="Arial" w:cs="Arial"/>
          <w:spacing w:val="-2"/>
          <w:sz w:val="20"/>
        </w:rPr>
      </w:pPr>
      <w:r>
        <w:rPr>
          <w:rFonts w:ascii="Arial" w:hAnsi="Arial" w:cs="Arial"/>
          <w:spacing w:val="-2"/>
          <w:sz w:val="20"/>
        </w:rPr>
        <w:t>Employees are responsible for “wholehearted, genuine cooperation with all aspects of the safety and health program, i</w:t>
      </w:r>
      <w:r>
        <w:rPr>
          <w:rFonts w:ascii="Arial" w:hAnsi="Arial" w:cs="Arial"/>
          <w:spacing w:val="-2"/>
          <w:sz w:val="20"/>
        </w:rPr>
        <w:t>n</w:t>
      </w:r>
      <w:r>
        <w:rPr>
          <w:rFonts w:ascii="Arial" w:hAnsi="Arial" w:cs="Arial"/>
          <w:spacing w:val="-2"/>
          <w:sz w:val="20"/>
        </w:rPr>
        <w:t>cluding compliance with all rules and regulations and for continuously practicing safety while performing their d</w:t>
      </w:r>
      <w:r>
        <w:rPr>
          <w:rFonts w:ascii="Arial" w:hAnsi="Arial" w:cs="Arial"/>
          <w:spacing w:val="-2"/>
          <w:sz w:val="20"/>
        </w:rPr>
        <w:t>u</w:t>
      </w:r>
      <w:r>
        <w:rPr>
          <w:rFonts w:ascii="Arial" w:hAnsi="Arial" w:cs="Arial"/>
          <w:spacing w:val="-2"/>
          <w:sz w:val="20"/>
        </w:rPr>
        <w:t>ties".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9"/>
        <w:spacing w:before="120" w:line="220" w:lineRule="exact"/>
        <w:ind w:left="0"/>
        <w:rPr>
          <w:rFonts w:ascii="Arial" w:hAnsi="Arial" w:cs="Arial"/>
          <w:sz w:val="20"/>
        </w:rPr>
        <w:sectPr w:rsidR="003B199C">
          <w:footerReference w:type="default" r:id="rId64"/>
          <w:pgSz w:w="12240" w:h="15840" w:code="1"/>
          <w:pgMar w:top="720" w:right="480" w:bottom="1200" w:left="960" w:header="720" w:footer="720" w:gutter="0"/>
          <w:pgNumType w:start="1"/>
          <w:cols w:space="720"/>
          <w:noEndnote/>
        </w:sectPr>
      </w:pP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9"/>
        <w:spacing w:line="220" w:lineRule="exact"/>
        <w:ind w:left="0"/>
        <w:jc w:val="both"/>
        <w:rPr>
          <w:rFonts w:ascii="Arial" w:hAnsi="Arial" w:cs="Arial"/>
          <w:sz w:val="20"/>
        </w:rPr>
      </w:pPr>
      <w:r>
        <w:rPr>
          <w:rFonts w:ascii="Arial" w:hAnsi="Arial" w:cs="Arial"/>
          <w:sz w:val="20"/>
        </w:rPr>
        <w:t>“It is the policy of this company that every employee is entitled to a safe and healthful place in which to work. To this end, every reasonable effort will be made in the interest of accident prevention, fire protection, and health preservation.”</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26"/>
        <w:spacing w:line="220" w:lineRule="exact"/>
        <w:ind w:firstLine="0"/>
        <w:jc w:val="both"/>
        <w:rPr>
          <w:rFonts w:ascii="Arial" w:hAnsi="Arial" w:cs="Arial"/>
          <w:sz w:val="20"/>
        </w:rPr>
      </w:pPr>
      <w:r>
        <w:rPr>
          <w:rFonts w:ascii="Arial" w:hAnsi="Arial" w:cs="Arial"/>
          <w:sz w:val="20"/>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ascii="Arial" w:hAnsi="Arial" w:cs="Arial"/>
          <w:sz w:val="20"/>
        </w:rPr>
        <w:t>n</w:t>
      </w:r>
      <w:r>
        <w:rPr>
          <w:rFonts w:ascii="Arial" w:hAnsi="Arial" w:cs="Arial"/>
          <w:sz w:val="20"/>
        </w:rPr>
        <w:t>ditions and promoting the health and safety of employees.”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31"/>
        <w:tabs>
          <w:tab w:val="clear" w:pos="0"/>
        </w:tabs>
        <w:spacing w:line="220" w:lineRule="exact"/>
        <w:ind w:left="0" w:firstLine="0"/>
        <w:jc w:val="both"/>
        <w:rPr>
          <w:rFonts w:ascii="Arial" w:hAnsi="Arial" w:cs="Arial"/>
          <w:sz w:val="20"/>
        </w:rPr>
      </w:pPr>
      <w:r>
        <w:rPr>
          <w:rFonts w:ascii="Arial" w:hAnsi="Arial" w:cs="Arial"/>
          <w:sz w:val="20"/>
        </w:rPr>
        <w:t xml:space="preserve">“It is the desire of </w:t>
      </w:r>
      <w:r>
        <w:rPr>
          <w:rFonts w:ascii="Arial" w:hAnsi="Arial" w:cs="Arial"/>
          <w:b/>
          <w:bCs/>
          <w:i/>
          <w:sz w:val="20"/>
        </w:rPr>
        <w:t>(company name)</w:t>
      </w:r>
      <w:r>
        <w:rPr>
          <w:rFonts w:ascii="Arial" w:hAnsi="Arial" w:cs="Arial"/>
          <w:sz w:val="20"/>
        </w:rPr>
        <w:t xml:space="preserve"> to comply with state and federal laws and to provide a safe working environment for its employees. The Company, however, recognizes that the responsibilities for safety and health are shared:</w:t>
      </w:r>
    </w:p>
    <w:p w:rsidR="003B199C" w:rsidRDefault="003B199C">
      <w:pPr>
        <w:pStyle w:val="p32"/>
        <w:numPr>
          <w:ilvl w:val="0"/>
          <w:numId w:val="1"/>
        </w:numPr>
        <w:spacing w:before="120" w:line="220" w:lineRule="exact"/>
        <w:jc w:val="both"/>
        <w:rPr>
          <w:rFonts w:ascii="Arial" w:hAnsi="Arial" w:cs="Arial"/>
          <w:sz w:val="20"/>
        </w:rPr>
      </w:pPr>
      <w:r>
        <w:rPr>
          <w:rFonts w:ascii="Arial" w:hAnsi="Arial" w:cs="Arial"/>
          <w:sz w:val="20"/>
        </w:rPr>
        <w:t>The Company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3B199C" w:rsidRDefault="003B199C">
      <w:pPr>
        <w:pStyle w:val="p32"/>
        <w:numPr>
          <w:ilvl w:val="0"/>
          <w:numId w:val="1"/>
        </w:numPr>
        <w:spacing w:before="120" w:line="220" w:lineRule="exact"/>
        <w:jc w:val="both"/>
        <w:rPr>
          <w:rFonts w:ascii="Arial" w:hAnsi="Arial" w:cs="Arial"/>
          <w:sz w:val="20"/>
        </w:rPr>
      </w:pPr>
      <w:r>
        <w:rPr>
          <w:rFonts w:ascii="Arial" w:hAnsi="Arial" w:cs="Arial"/>
          <w:sz w:val="20"/>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ascii="Arial" w:hAnsi="Arial" w:cs="Arial"/>
          <w:sz w:val="20"/>
        </w:rPr>
        <w:t>i</w:t>
      </w:r>
      <w:r>
        <w:rPr>
          <w:rFonts w:ascii="Arial" w:hAnsi="Arial" w:cs="Arial"/>
          <w:sz w:val="20"/>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3B199C" w:rsidRDefault="003B199C">
      <w:pPr>
        <w:pStyle w:val="p32"/>
        <w:numPr>
          <w:ilvl w:val="0"/>
          <w:numId w:val="1"/>
        </w:numPr>
        <w:spacing w:before="120" w:line="220" w:lineRule="exact"/>
        <w:jc w:val="both"/>
        <w:rPr>
          <w:rFonts w:ascii="Arial" w:hAnsi="Arial" w:cs="Arial"/>
          <w:sz w:val="20"/>
        </w:rPr>
      </w:pPr>
      <w:r>
        <w:rPr>
          <w:rFonts w:ascii="Arial" w:hAnsi="Arial" w:cs="Arial"/>
          <w:sz w:val="20"/>
        </w:rPr>
        <w:t>Employees are responsible for wholehearted cooperation in all aspects of the safety and health program including compliance with all rules and regulations – and for continuously practicing safety while performing their job functions.”</w:t>
      </w:r>
    </w:p>
    <w:p w:rsidR="003B199C" w:rsidRDefault="003B199C">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3B199C" w:rsidRDefault="003B199C">
      <w:pPr>
        <w:pStyle w:val="p18"/>
        <w:tabs>
          <w:tab w:val="clear" w:pos="720"/>
          <w:tab w:val="center" w:pos="4320"/>
        </w:tabs>
        <w:spacing w:before="120" w:line="220" w:lineRule="exact"/>
        <w:jc w:val="center"/>
        <w:rPr>
          <w:rFonts w:ascii="Arial" w:hAnsi="Arial" w:cs="Arial"/>
          <w:b/>
          <w:bCs/>
          <w:sz w:val="20"/>
        </w:rPr>
      </w:pPr>
      <w:r>
        <w:rPr>
          <w:rFonts w:ascii="Arial" w:hAnsi="Arial" w:cs="Arial"/>
          <w:b/>
          <w:bCs/>
          <w:sz w:val="20"/>
        </w:rPr>
        <w:t>STATEMENT OF SAFETY POLICY</w:t>
      </w:r>
    </w:p>
    <w:p w:rsidR="003B199C" w:rsidRDefault="003B199C">
      <w:pPr>
        <w:pStyle w:val="p36"/>
        <w:tabs>
          <w:tab w:val="clear" w:pos="720"/>
          <w:tab w:val="right" w:leader="underscore" w:pos="10800"/>
        </w:tabs>
        <w:spacing w:before="360" w:line="220" w:lineRule="exact"/>
        <w:jc w:val="both"/>
        <w:rPr>
          <w:rFonts w:ascii="Arial" w:hAnsi="Arial" w:cs="Arial"/>
          <w:sz w:val="20"/>
        </w:rPr>
      </w:pPr>
      <w:r>
        <w:rPr>
          <w:rFonts w:ascii="Arial" w:hAnsi="Arial" w:cs="Arial"/>
          <w:sz w:val="20"/>
        </w:rPr>
        <w:t xml:space="preserve">It is the policy of </w:t>
      </w:r>
      <w:r>
        <w:rPr>
          <w:rFonts w:ascii="Arial" w:hAnsi="Arial" w:cs="Arial"/>
          <w:sz w:val="20"/>
        </w:rPr>
        <w:tab/>
        <w:t>to strive for the highest safety standards</w:t>
      </w:r>
      <w:r>
        <w:rPr>
          <w:rFonts w:ascii="Arial" w:hAnsi="Arial" w:cs="Arial"/>
          <w:sz w:val="20"/>
        </w:rPr>
        <w:br/>
        <w:t>for its employees. Safety does not occur by chance. It is the result of careful attention to our work by all those involved. Managers, supervisors, and employees share the responsibility of maintaining a safe workplace.</w:t>
      </w:r>
    </w:p>
    <w:p w:rsidR="003B199C" w:rsidRDefault="003B199C">
      <w:pPr>
        <w:pStyle w:val="p37"/>
        <w:tabs>
          <w:tab w:val="clear" w:pos="2600"/>
          <w:tab w:val="right" w:leader="underscore" w:pos="10800"/>
        </w:tabs>
        <w:spacing w:before="120" w:line="220" w:lineRule="exact"/>
        <w:ind w:firstLine="0"/>
        <w:jc w:val="both"/>
        <w:rPr>
          <w:rFonts w:ascii="Arial" w:hAnsi="Arial" w:cs="Arial"/>
          <w:sz w:val="20"/>
        </w:rPr>
      </w:pPr>
      <w:r>
        <w:rPr>
          <w:rFonts w:ascii="Arial" w:hAnsi="Arial" w:cs="Arial"/>
          <w:sz w:val="20"/>
        </w:rPr>
        <w:t>This safety program has been developed to assure compliance with all State and Federal OSHA regulations. Regard for the safety of all employees, the general public, and subcontractors in our facilities is of great importance to</w:t>
      </w:r>
      <w:r>
        <w:rPr>
          <w:rFonts w:ascii="Arial" w:hAnsi="Arial" w:cs="Arial"/>
          <w:sz w:val="20"/>
        </w:rPr>
        <w:br/>
      </w:r>
      <w:r>
        <w:rPr>
          <w:rFonts w:ascii="Arial" w:hAnsi="Arial" w:cs="Arial"/>
          <w:sz w:val="20"/>
        </w:rPr>
        <w:tab/>
        <w:t>company. Accidents can be prevented and the safety of all is the goal we want to achieve.</w:t>
      </w:r>
    </w:p>
    <w:p w:rsidR="003B199C" w:rsidRDefault="003B199C">
      <w:pPr>
        <w:pStyle w:val="p36"/>
        <w:tabs>
          <w:tab w:val="clear" w:pos="720"/>
        </w:tabs>
        <w:spacing w:before="120" w:line="220" w:lineRule="exact"/>
        <w:jc w:val="both"/>
        <w:rPr>
          <w:rFonts w:ascii="Arial" w:hAnsi="Arial" w:cs="Arial"/>
          <w:sz w:val="20"/>
        </w:rPr>
      </w:pPr>
      <w:r>
        <w:rPr>
          <w:rFonts w:ascii="Arial" w:hAnsi="Arial" w:cs="Arial"/>
          <w:sz w:val="20"/>
        </w:rPr>
        <w:t>Providing a safe place to work, the proper protective equipment and a work environment conducive to safe work practices and policies is a primary and a major concern for the management of this company.</w:t>
      </w:r>
    </w:p>
    <w:p w:rsidR="003B199C" w:rsidRDefault="003B199C">
      <w:pPr>
        <w:pStyle w:val="p42"/>
        <w:tabs>
          <w:tab w:val="left" w:pos="4800"/>
          <w:tab w:val="right" w:leader="underscore" w:pos="10800"/>
        </w:tabs>
        <w:spacing w:before="480" w:line="220" w:lineRule="exact"/>
        <w:ind w:left="0"/>
        <w:jc w:val="left"/>
        <w:rPr>
          <w:rFonts w:ascii="Arial" w:hAnsi="Arial" w:cs="Arial"/>
          <w:sz w:val="20"/>
        </w:rPr>
      </w:pPr>
      <w:r>
        <w:rPr>
          <w:rFonts w:ascii="Arial" w:hAnsi="Arial" w:cs="Arial"/>
          <w:sz w:val="20"/>
        </w:rPr>
        <w:tab/>
      </w:r>
      <w:r>
        <w:rPr>
          <w:rFonts w:ascii="Arial" w:hAnsi="Arial" w:cs="Arial"/>
          <w:sz w:val="20"/>
        </w:rPr>
        <w:tab/>
      </w:r>
    </w:p>
    <w:p w:rsidR="003B199C" w:rsidRDefault="003B199C">
      <w:pPr>
        <w:pStyle w:val="p42"/>
        <w:tabs>
          <w:tab w:val="center" w:pos="7920"/>
        </w:tabs>
        <w:spacing w:line="220" w:lineRule="exact"/>
        <w:ind w:left="0"/>
        <w:jc w:val="left"/>
        <w:rPr>
          <w:rFonts w:ascii="Arial" w:hAnsi="Arial" w:cs="Arial"/>
          <w:sz w:val="20"/>
        </w:rPr>
      </w:pPr>
      <w:r>
        <w:rPr>
          <w:rFonts w:ascii="Arial" w:hAnsi="Arial" w:cs="Arial"/>
          <w:sz w:val="20"/>
        </w:rPr>
        <w:tab/>
        <w:t>President</w:t>
      </w:r>
    </w:p>
    <w:p w:rsidR="003B199C" w:rsidRDefault="003B199C">
      <w:pPr>
        <w:pStyle w:val="p42"/>
        <w:tabs>
          <w:tab w:val="center" w:pos="7920"/>
        </w:tabs>
        <w:spacing w:line="220" w:lineRule="exact"/>
        <w:ind w:left="0"/>
        <w:jc w:val="left"/>
        <w:rPr>
          <w:rFonts w:ascii="Arial" w:hAnsi="Arial" w:cs="Arial"/>
          <w:sz w:val="20"/>
        </w:rPr>
        <w:sectPr w:rsidR="003B199C">
          <w:pgSz w:w="12240" w:h="15840" w:code="1"/>
          <w:pgMar w:top="720" w:right="480" w:bottom="1200" w:left="960" w:header="720" w:footer="720" w:gutter="0"/>
          <w:cols w:space="720"/>
          <w:noEndnote/>
        </w:sectPr>
      </w:pPr>
    </w:p>
    <w:p w:rsidR="003B199C" w:rsidRDefault="003B199C">
      <w:pPr>
        <w:pStyle w:val="MainHead"/>
      </w:pPr>
      <w:r>
        <w:t>Appendix B –</w:t>
      </w:r>
      <w:r>
        <w:rPr>
          <w:sz w:val="20"/>
        </w:rPr>
        <w:br/>
      </w:r>
      <w:r>
        <w:t>Sample Checklist – Planning for Emergencies</w:t>
      </w:r>
    </w:p>
    <w:p w:rsidR="003B199C" w:rsidRDefault="003B199C">
      <w:pPr>
        <w:spacing w:before="24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Has a contingency analysis been conducted to determine what emergencies might arise?</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sz w:val="20"/>
        </w:rPr>
        <w:tab/>
        <w:t>Have emergency plans and procedures been developed for potentially catastrophic events such as:</w:t>
      </w:r>
    </w:p>
    <w:p w:rsidR="003B199C" w:rsidRDefault="003B199C" w:rsidP="003B199C">
      <w:pPr>
        <w:numPr>
          <w:ilvl w:val="0"/>
          <w:numId w:val="4"/>
        </w:numPr>
        <w:tabs>
          <w:tab w:val="clear" w:pos="960"/>
        </w:tabs>
        <w:spacing w:before="80" w:line="220" w:lineRule="exact"/>
        <w:ind w:left="720" w:hanging="360"/>
        <w:jc w:val="both"/>
        <w:rPr>
          <w:rFonts w:ascii="Arial" w:hAnsi="Arial" w:cs="Arial"/>
          <w:sz w:val="20"/>
        </w:rPr>
        <w:sectPr w:rsidR="003B199C">
          <w:footerReference w:type="default" r:id="rId65"/>
          <w:pgSz w:w="12240" w:h="15840" w:code="1"/>
          <w:pgMar w:top="720" w:right="480" w:bottom="1200" w:left="960" w:header="720" w:footer="720" w:gutter="0"/>
          <w:pgNumType w:start="1"/>
          <w:cols w:space="720"/>
          <w:noEndnote/>
        </w:sectPr>
      </w:pPr>
    </w:p>
    <w:p w:rsidR="003B199C" w:rsidRDefault="003B199C">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Fires</w:t>
      </w:r>
    </w:p>
    <w:p w:rsidR="003B199C" w:rsidRDefault="003B199C">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Explosions</w:t>
      </w:r>
    </w:p>
    <w:p w:rsidR="003B199C" w:rsidRDefault="003B199C">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Leaks and spills</w:t>
      </w:r>
    </w:p>
    <w:p w:rsidR="003B199C" w:rsidRDefault="003B199C">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Severe weather</w:t>
      </w:r>
    </w:p>
    <w:p w:rsidR="003B199C" w:rsidRDefault="003B199C">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Floods</w:t>
      </w:r>
    </w:p>
    <w:p w:rsidR="003B199C" w:rsidRDefault="003B199C">
      <w:pPr>
        <w:spacing w:before="80" w:line="220" w:lineRule="exact"/>
        <w:ind w:left="72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Earthquakes</w:t>
      </w:r>
    </w:p>
    <w:p w:rsidR="003B199C" w:rsidRDefault="003B199C">
      <w:pPr>
        <w:spacing w:before="80" w:line="220" w:lineRule="exact"/>
        <w:ind w:left="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Bomb threats</w:t>
      </w:r>
    </w:p>
    <w:p w:rsidR="003B199C" w:rsidRDefault="003B199C">
      <w:pPr>
        <w:spacing w:before="80" w:line="220" w:lineRule="exact"/>
        <w:ind w:left="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Employee Violence</w:t>
      </w:r>
    </w:p>
    <w:p w:rsidR="003B199C" w:rsidRDefault="003B199C">
      <w:pPr>
        <w:spacing w:before="80" w:line="220" w:lineRule="exact"/>
        <w:ind w:left="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Theft/Robbery Attempts</w:t>
      </w:r>
    </w:p>
    <w:p w:rsidR="003B199C" w:rsidRDefault="003B199C">
      <w:pPr>
        <w:spacing w:before="80" w:line="220" w:lineRule="exact"/>
        <w:ind w:left="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Other</w:t>
      </w:r>
    </w:p>
    <w:p w:rsidR="003B199C" w:rsidRDefault="003B199C">
      <w:pPr>
        <w:spacing w:before="80" w:line="220" w:lineRule="exact"/>
        <w:ind w:left="360" w:hanging="360"/>
        <w:jc w:val="both"/>
        <w:rPr>
          <w:rFonts w:ascii="Arial" w:hAnsi="Arial" w:cs="Arial"/>
          <w:sz w:val="20"/>
        </w:rPr>
        <w:sectPr w:rsidR="003B199C">
          <w:type w:val="continuous"/>
          <w:pgSz w:w="12240" w:h="15840" w:code="1"/>
          <w:pgMar w:top="720" w:right="480" w:bottom="1200" w:left="960" w:header="720" w:footer="720" w:gutter="0"/>
          <w:cols w:num="2" w:space="720"/>
          <w:noEndnote/>
        </w:sectPr>
      </w:pP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sz w:val="20"/>
        </w:rPr>
        <w:tab/>
        <w:t>Do these plans provide for procedures for extinguishing different types of fires which might occur?</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Do these plans have adequate evacuation and recovery procedures for each type of emergency?</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sz w:val="20"/>
        </w:rPr>
        <w:tab/>
        <w:t>Have responsibilities been assigned in the plan to specific personnel to direct operations and to respond to emerge</w:t>
      </w:r>
      <w:r>
        <w:rPr>
          <w:rFonts w:ascii="Arial" w:hAnsi="Arial" w:cs="Arial"/>
          <w:sz w:val="20"/>
        </w:rPr>
        <w:t>n</w:t>
      </w:r>
      <w:r>
        <w:rPr>
          <w:rFonts w:ascii="Arial" w:hAnsi="Arial" w:cs="Arial"/>
          <w:sz w:val="20"/>
        </w:rPr>
        <w:t>cies?</w:t>
      </w:r>
      <w:r>
        <w:rPr>
          <w:rFonts w:ascii="Arial" w:hAnsi="Arial" w:cs="Arial"/>
          <w:position w:val="6"/>
          <w:sz w:val="20"/>
        </w:rPr>
        <w:t xml:space="preserve"> </w:t>
      </w:r>
      <w:r>
        <w:rPr>
          <w:rFonts w:ascii="Arial" w:hAnsi="Arial" w:cs="Arial"/>
          <w:sz w:val="20"/>
        </w:rPr>
        <w:t>Are these persons aware of their responsibilities?</w:t>
      </w:r>
      <w:r>
        <w:rPr>
          <w:rFonts w:ascii="Arial" w:hAnsi="Arial" w:cs="Arial"/>
          <w:position w:val="6"/>
          <w:sz w:val="20"/>
        </w:rPr>
        <w:t xml:space="preserve"> </w:t>
      </w:r>
      <w:r>
        <w:rPr>
          <w:rFonts w:ascii="Arial" w:hAnsi="Arial" w:cs="Arial"/>
          <w:sz w:val="20"/>
        </w:rPr>
        <w:t>Are they qualified to lead in the necessary actions which might be r</w:t>
      </w:r>
      <w:r>
        <w:rPr>
          <w:rFonts w:ascii="Arial" w:hAnsi="Arial" w:cs="Arial"/>
          <w:sz w:val="20"/>
        </w:rPr>
        <w:t>e</w:t>
      </w:r>
      <w:r>
        <w:rPr>
          <w:rFonts w:ascii="Arial" w:hAnsi="Arial" w:cs="Arial"/>
          <w:sz w:val="20"/>
        </w:rPr>
        <w:t>quired?</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sz w:val="20"/>
        </w:rPr>
        <w:tab/>
        <w:t>Are emergency crews qualified, designated and on site?</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sz w:val="20"/>
        </w:rPr>
        <w:tab/>
        <w:t>Are different communications channels assigned to support emergency operations?</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Are there plans to evacuate personnel from each work site in the event of emergencies?</w:t>
      </w:r>
    </w:p>
    <w:p w:rsidR="003B199C" w:rsidRDefault="003B199C">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sz w:val="20"/>
        </w:rPr>
        <w:tab/>
        <w:t>Are evacuation route and warning signals information posted in each work area?</w:t>
      </w:r>
      <w:r>
        <w:rPr>
          <w:rFonts w:ascii="Arial" w:hAnsi="Arial" w:cs="Arial"/>
          <w:position w:val="6"/>
          <w:sz w:val="20"/>
        </w:rPr>
        <w:t xml:space="preserve"> </w:t>
      </w:r>
      <w:r>
        <w:rPr>
          <w:rFonts w:ascii="Arial" w:hAnsi="Arial" w:cs="Arial"/>
          <w:sz w:val="20"/>
        </w:rPr>
        <w:t>Are the evacuation routes and exits marked?</w:t>
      </w:r>
    </w:p>
    <w:p w:rsidR="003B199C" w:rsidRDefault="003B199C">
      <w:pPr>
        <w:spacing w:before="80" w:line="220" w:lineRule="exact"/>
        <w:ind w:left="360" w:hanging="360"/>
        <w:jc w:val="both"/>
        <w:rPr>
          <w:rFonts w:ascii="Arial" w:hAnsi="Arial" w:cs="Arial"/>
          <w:sz w:val="20"/>
        </w:rPr>
      </w:pPr>
      <w:r>
        <w:rPr>
          <w:rFonts w:ascii="Arial" w:hAnsi="Arial" w:cs="Arial"/>
          <w:b/>
          <w:bCs/>
          <w:sz w:val="20"/>
        </w:rPr>
        <w:t>10.</w:t>
      </w:r>
      <w:r>
        <w:rPr>
          <w:rFonts w:ascii="Arial" w:hAnsi="Arial" w:cs="Arial"/>
          <w:sz w:val="20"/>
        </w:rPr>
        <w:tab/>
        <w:t>Can egress routes from work areas be followed by personnel in the dark or in smoke?</w:t>
      </w:r>
    </w:p>
    <w:p w:rsidR="003B199C" w:rsidRDefault="003B199C">
      <w:pPr>
        <w:spacing w:before="80" w:line="220" w:lineRule="exact"/>
        <w:ind w:left="360" w:hanging="360"/>
        <w:jc w:val="both"/>
        <w:rPr>
          <w:rFonts w:ascii="Arial" w:hAnsi="Arial" w:cs="Arial"/>
          <w:sz w:val="20"/>
        </w:rPr>
      </w:pPr>
      <w:r>
        <w:rPr>
          <w:rFonts w:ascii="Arial" w:hAnsi="Arial" w:cs="Arial"/>
          <w:b/>
          <w:bCs/>
          <w:sz w:val="20"/>
        </w:rPr>
        <w:t>11.</w:t>
      </w:r>
      <w:r>
        <w:rPr>
          <w:rFonts w:ascii="Arial" w:hAnsi="Arial" w:cs="Arial"/>
          <w:sz w:val="20"/>
        </w:rPr>
        <w:tab/>
        <w:t>Are the emergency plans and procedures posted in prominent areas?</w:t>
      </w:r>
    </w:p>
    <w:p w:rsidR="003B199C" w:rsidRDefault="003B199C">
      <w:pPr>
        <w:spacing w:before="80" w:line="220" w:lineRule="exact"/>
        <w:ind w:left="36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Have personnel received training in emergency procedures?</w:t>
      </w:r>
    </w:p>
    <w:p w:rsidR="003B199C" w:rsidRDefault="003B199C">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Workers</w:t>
      </w:r>
    </w:p>
    <w:p w:rsidR="003B199C" w:rsidRDefault="003B199C">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Supervisory personnel</w:t>
      </w:r>
    </w:p>
    <w:p w:rsidR="003B199C" w:rsidRDefault="003B199C">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Firefighters</w:t>
      </w:r>
    </w:p>
    <w:p w:rsidR="003B199C" w:rsidRDefault="003B199C">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Medical personnel</w:t>
      </w:r>
    </w:p>
    <w:p w:rsidR="003B199C" w:rsidRDefault="003B199C">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Communications personnel</w:t>
      </w:r>
    </w:p>
    <w:p w:rsidR="003B199C" w:rsidRDefault="003B199C">
      <w:pPr>
        <w:spacing w:before="80" w:line="220" w:lineRule="exact"/>
        <w:ind w:left="360" w:hanging="360"/>
        <w:jc w:val="both"/>
        <w:rPr>
          <w:rFonts w:ascii="Arial" w:hAnsi="Arial" w:cs="Arial"/>
          <w:sz w:val="20"/>
        </w:rPr>
      </w:pPr>
      <w:r>
        <w:rPr>
          <w:rFonts w:ascii="Arial" w:hAnsi="Arial" w:cs="Arial"/>
          <w:b/>
          <w:bCs/>
          <w:sz w:val="20"/>
        </w:rPr>
        <w:t>13.</w:t>
      </w:r>
      <w:r>
        <w:rPr>
          <w:rFonts w:ascii="Arial" w:hAnsi="Arial" w:cs="Arial"/>
          <w:sz w:val="20"/>
        </w:rPr>
        <w:tab/>
        <w:t>Are there drills on simulated emergencies being conducted periodically for personnel?</w:t>
      </w:r>
    </w:p>
    <w:p w:rsidR="003B199C" w:rsidRDefault="003B199C">
      <w:pPr>
        <w:spacing w:before="80" w:line="220" w:lineRule="exact"/>
        <w:ind w:left="360" w:hanging="360"/>
        <w:jc w:val="both"/>
        <w:rPr>
          <w:rFonts w:ascii="Arial" w:hAnsi="Arial" w:cs="Arial"/>
          <w:sz w:val="20"/>
        </w:rPr>
      </w:pPr>
      <w:r>
        <w:rPr>
          <w:rFonts w:ascii="Arial" w:hAnsi="Arial" w:cs="Arial"/>
          <w:b/>
          <w:bCs/>
          <w:sz w:val="20"/>
        </w:rPr>
        <w:t>14.</w:t>
      </w:r>
      <w:r>
        <w:rPr>
          <w:rFonts w:ascii="Arial" w:hAnsi="Arial" w:cs="Arial"/>
          <w:sz w:val="20"/>
        </w:rPr>
        <w:tab/>
        <w:t>Is there a procedure to ensure that all personnel have been alerted to the emergency and those who will not combat it have been evacuated?</w:t>
      </w:r>
    </w:p>
    <w:p w:rsidR="003B199C" w:rsidRDefault="003B199C">
      <w:pPr>
        <w:spacing w:before="80" w:line="220" w:lineRule="exact"/>
        <w:ind w:left="360" w:hanging="360"/>
        <w:jc w:val="both"/>
        <w:rPr>
          <w:rFonts w:ascii="Arial" w:hAnsi="Arial" w:cs="Arial"/>
          <w:sz w:val="20"/>
        </w:rPr>
      </w:pPr>
      <w:r>
        <w:rPr>
          <w:rFonts w:ascii="Arial" w:hAnsi="Arial" w:cs="Arial"/>
          <w:b/>
          <w:bCs/>
          <w:sz w:val="20"/>
        </w:rPr>
        <w:t>15.</w:t>
      </w:r>
      <w:r>
        <w:rPr>
          <w:rFonts w:ascii="Arial" w:hAnsi="Arial" w:cs="Arial"/>
          <w:sz w:val="20"/>
        </w:rPr>
        <w:tab/>
        <w:t>Are the egress provisions adequate (i.e., doors, stairways, elevators) for the evacuation in the event of an emerge</w:t>
      </w:r>
      <w:r>
        <w:rPr>
          <w:rFonts w:ascii="Arial" w:hAnsi="Arial" w:cs="Arial"/>
          <w:sz w:val="20"/>
        </w:rPr>
        <w:t>n</w:t>
      </w:r>
      <w:r>
        <w:rPr>
          <w:rFonts w:ascii="Arial" w:hAnsi="Arial" w:cs="Arial"/>
          <w:sz w:val="20"/>
        </w:rPr>
        <w:t>cy?</w:t>
      </w:r>
    </w:p>
    <w:p w:rsidR="003B199C" w:rsidRDefault="003B199C">
      <w:pPr>
        <w:spacing w:before="80" w:line="220" w:lineRule="exact"/>
        <w:ind w:left="360" w:hanging="360"/>
        <w:jc w:val="both"/>
        <w:rPr>
          <w:rFonts w:ascii="Arial" w:hAnsi="Arial" w:cs="Arial"/>
          <w:sz w:val="20"/>
        </w:rPr>
      </w:pPr>
      <w:r>
        <w:rPr>
          <w:rFonts w:ascii="Arial" w:hAnsi="Arial" w:cs="Arial"/>
          <w:b/>
          <w:bCs/>
          <w:sz w:val="20"/>
        </w:rPr>
        <w:t>16.</w:t>
      </w:r>
      <w:r>
        <w:rPr>
          <w:rFonts w:ascii="Arial" w:hAnsi="Arial" w:cs="Arial"/>
          <w:sz w:val="20"/>
        </w:rPr>
        <w:tab/>
        <w:t>Do all doors open in the proper direction to facilitate egress of personnel in emergencies?</w:t>
      </w:r>
    </w:p>
    <w:p w:rsidR="003B199C" w:rsidRDefault="003B199C">
      <w:pPr>
        <w:spacing w:before="80" w:line="220" w:lineRule="exact"/>
        <w:ind w:left="360" w:hanging="360"/>
        <w:jc w:val="both"/>
        <w:rPr>
          <w:rFonts w:ascii="Arial" w:hAnsi="Arial" w:cs="Arial"/>
          <w:sz w:val="20"/>
        </w:rPr>
      </w:pPr>
      <w:r>
        <w:rPr>
          <w:rFonts w:ascii="Arial" w:hAnsi="Arial" w:cs="Arial"/>
          <w:b/>
          <w:bCs/>
          <w:sz w:val="20"/>
        </w:rPr>
        <w:t>17.</w:t>
      </w:r>
      <w:r>
        <w:rPr>
          <w:rFonts w:ascii="Arial" w:hAnsi="Arial" w:cs="Arial"/>
          <w:sz w:val="20"/>
        </w:rPr>
        <w:tab/>
        <w:t>Are there procedures to preclude obstructions to personnel or equipment in critical evacuation or emergency equi</w:t>
      </w:r>
      <w:r>
        <w:rPr>
          <w:rFonts w:ascii="Arial" w:hAnsi="Arial" w:cs="Arial"/>
          <w:sz w:val="20"/>
        </w:rPr>
        <w:t>p</w:t>
      </w:r>
      <w:r>
        <w:rPr>
          <w:rFonts w:ascii="Arial" w:hAnsi="Arial" w:cs="Arial"/>
          <w:sz w:val="20"/>
        </w:rPr>
        <w:t>ment access routes or areas?</w:t>
      </w:r>
    </w:p>
    <w:p w:rsidR="003B199C" w:rsidRDefault="003B199C">
      <w:pPr>
        <w:spacing w:before="80" w:line="220" w:lineRule="exact"/>
        <w:ind w:left="360" w:hanging="360"/>
        <w:jc w:val="both"/>
        <w:rPr>
          <w:rFonts w:ascii="Arial" w:hAnsi="Arial" w:cs="Arial"/>
          <w:sz w:val="20"/>
        </w:rPr>
      </w:pPr>
      <w:r>
        <w:rPr>
          <w:rFonts w:ascii="Arial" w:hAnsi="Arial" w:cs="Arial"/>
          <w:b/>
          <w:bCs/>
          <w:sz w:val="20"/>
        </w:rPr>
        <w:t>18.</w:t>
      </w:r>
      <w:r>
        <w:rPr>
          <w:rFonts w:ascii="Arial" w:hAnsi="Arial" w:cs="Arial"/>
          <w:sz w:val="20"/>
        </w:rPr>
        <w:tab/>
        <w:t>Is the emergency equipment called for in the emergency procedures available at the facility, and is it operational?</w:t>
      </w:r>
      <w:r>
        <w:rPr>
          <w:rFonts w:ascii="Arial" w:hAnsi="Arial" w:cs="Arial"/>
          <w:position w:val="6"/>
          <w:sz w:val="20"/>
        </w:rPr>
        <w:t xml:space="preserve"> </w:t>
      </w:r>
      <w:r>
        <w:rPr>
          <w:rFonts w:ascii="Arial" w:hAnsi="Arial" w:cs="Arial"/>
          <w:sz w:val="20"/>
        </w:rPr>
        <w:t>Can the equipment be reached easily if an emergency occurs?</w:t>
      </w:r>
    </w:p>
    <w:p w:rsidR="003B199C" w:rsidRDefault="003B199C">
      <w:pPr>
        <w:spacing w:before="80" w:line="220" w:lineRule="exact"/>
        <w:ind w:left="360" w:hanging="360"/>
        <w:jc w:val="both"/>
        <w:rPr>
          <w:rFonts w:ascii="Arial" w:hAnsi="Arial" w:cs="Arial"/>
          <w:sz w:val="20"/>
        </w:rPr>
      </w:pPr>
      <w:r>
        <w:rPr>
          <w:rFonts w:ascii="Arial" w:hAnsi="Arial" w:cs="Arial"/>
          <w:b/>
          <w:bCs/>
          <w:sz w:val="20"/>
        </w:rPr>
        <w:t>19.</w:t>
      </w:r>
      <w:r>
        <w:rPr>
          <w:rFonts w:ascii="Arial" w:hAnsi="Arial" w:cs="Arial"/>
          <w:sz w:val="20"/>
        </w:rPr>
        <w:tab/>
        <w:t>Are warning systems installed (sirens, loudspeakers, etc.) and are they tested periodically? Are all personnel familiar with the meanings of warning signals and required action to be taken?</w:t>
      </w:r>
    </w:p>
    <w:p w:rsidR="003B199C" w:rsidRDefault="003B199C">
      <w:pPr>
        <w:spacing w:before="80" w:line="220" w:lineRule="exact"/>
        <w:ind w:left="360" w:hanging="360"/>
        <w:jc w:val="both"/>
        <w:rPr>
          <w:rFonts w:ascii="Arial" w:hAnsi="Arial" w:cs="Arial"/>
          <w:sz w:val="20"/>
        </w:rPr>
      </w:pPr>
      <w:r>
        <w:rPr>
          <w:rFonts w:ascii="Arial" w:hAnsi="Arial" w:cs="Arial"/>
          <w:b/>
          <w:bCs/>
          <w:sz w:val="20"/>
        </w:rPr>
        <w:t>20.</w:t>
      </w:r>
      <w:r>
        <w:rPr>
          <w:rFonts w:ascii="Arial" w:hAnsi="Arial" w:cs="Arial"/>
          <w:sz w:val="20"/>
        </w:rPr>
        <w:tab/>
        <w:t>Is there a fire detection system at each facility? Are fire extinguishers sized, located, and of the types required by standards, and are they suitable for the types of fires which might occur?</w:t>
      </w:r>
    </w:p>
    <w:p w:rsidR="003B199C" w:rsidRDefault="003B199C">
      <w:pPr>
        <w:spacing w:before="80" w:line="220" w:lineRule="exact"/>
        <w:ind w:left="360" w:hanging="360"/>
        <w:jc w:val="both"/>
        <w:rPr>
          <w:rFonts w:ascii="Arial" w:hAnsi="Arial" w:cs="Arial"/>
          <w:sz w:val="20"/>
        </w:rPr>
      </w:pPr>
      <w:r>
        <w:rPr>
          <w:rFonts w:ascii="Arial" w:hAnsi="Arial" w:cs="Arial"/>
          <w:b/>
          <w:bCs/>
          <w:sz w:val="20"/>
        </w:rPr>
        <w:t>21.</w:t>
      </w:r>
      <w:r>
        <w:rPr>
          <w:rFonts w:ascii="Arial" w:hAnsi="Arial" w:cs="Arial"/>
          <w:b/>
          <w:bCs/>
          <w:sz w:val="20"/>
        </w:rPr>
        <w:tab/>
      </w:r>
      <w:r>
        <w:rPr>
          <w:rFonts w:ascii="Arial" w:hAnsi="Arial" w:cs="Arial"/>
          <w:sz w:val="20"/>
        </w:rPr>
        <w:t>Is there fire-fighting equipment located near flammables or hazardous areas?</w:t>
      </w:r>
    </w:p>
    <w:p w:rsidR="003B199C" w:rsidRDefault="003B199C">
      <w:pPr>
        <w:spacing w:before="80" w:line="220" w:lineRule="exact"/>
        <w:ind w:left="360" w:hanging="360"/>
        <w:jc w:val="both"/>
        <w:rPr>
          <w:rFonts w:ascii="Arial" w:hAnsi="Arial" w:cs="Arial"/>
          <w:sz w:val="20"/>
        </w:rPr>
      </w:pPr>
      <w:r>
        <w:rPr>
          <w:rFonts w:ascii="Arial" w:hAnsi="Arial" w:cs="Arial"/>
          <w:b/>
          <w:bCs/>
          <w:sz w:val="20"/>
        </w:rPr>
        <w:t>22.</w:t>
      </w:r>
      <w:r>
        <w:rPr>
          <w:rFonts w:ascii="Arial" w:hAnsi="Arial" w:cs="Arial"/>
          <w:sz w:val="20"/>
        </w:rPr>
        <w:tab/>
        <w:t>Are emergency telephone numbers posted for the fire department, ambulance, hospital emergency room, law e</w:t>
      </w:r>
      <w:r>
        <w:rPr>
          <w:rFonts w:ascii="Arial" w:hAnsi="Arial" w:cs="Arial"/>
          <w:sz w:val="20"/>
        </w:rPr>
        <w:t>n</w:t>
      </w:r>
      <w:r>
        <w:rPr>
          <w:rFonts w:ascii="Arial" w:hAnsi="Arial" w:cs="Arial"/>
          <w:sz w:val="20"/>
        </w:rPr>
        <w:t>forcement, and others?</w:t>
      </w:r>
    </w:p>
    <w:p w:rsidR="003B199C" w:rsidRDefault="003B199C">
      <w:pPr>
        <w:pStyle w:val="p5"/>
        <w:tabs>
          <w:tab w:val="clear" w:pos="720"/>
          <w:tab w:val="center" w:pos="1440"/>
          <w:tab w:val="center" w:pos="4320"/>
          <w:tab w:val="center" w:pos="7200"/>
          <w:tab w:val="center" w:pos="10080"/>
          <w:tab w:val="center" w:pos="12960"/>
        </w:tabs>
        <w:rPr>
          <w:rFonts w:ascii="Arial" w:hAnsi="Arial" w:cs="Arial"/>
          <w:b/>
          <w:i/>
          <w:sz w:val="28"/>
          <w:szCs w:val="28"/>
          <w:u w:val="single"/>
        </w:rPr>
        <w:sectPr w:rsidR="003B199C">
          <w:type w:val="continuous"/>
          <w:pgSz w:w="12240" w:h="15840" w:code="1"/>
          <w:pgMar w:top="720" w:right="480" w:bottom="1200" w:left="960" w:header="720" w:footer="720" w:gutter="0"/>
          <w:cols w:space="720"/>
          <w:noEndnote/>
        </w:sectPr>
      </w:pPr>
    </w:p>
    <w:p w:rsidR="003B199C" w:rsidRDefault="003B199C">
      <w:pPr>
        <w:pStyle w:val="MainHead"/>
        <w:pBdr>
          <w:bottom w:val="none" w:sz="0" w:space="0" w:color="auto"/>
        </w:pBdr>
        <w:spacing w:before="5760"/>
        <w:rPr>
          <w:sz w:val="24"/>
        </w:rPr>
      </w:pPr>
      <w:r>
        <w:rPr>
          <w:sz w:val="24"/>
        </w:rPr>
        <w:t>RESERVED FOR FUTURE USE</w:t>
      </w:r>
    </w:p>
    <w:p w:rsidR="003B199C" w:rsidRDefault="003B199C">
      <w:pPr>
        <w:pStyle w:val="MainHead"/>
        <w:sectPr w:rsidR="003B199C">
          <w:pgSz w:w="12240" w:h="15840" w:code="1"/>
          <w:pgMar w:top="720" w:right="480" w:bottom="1200" w:left="960" w:header="720" w:footer="720" w:gutter="0"/>
          <w:cols w:space="720"/>
          <w:noEndnote/>
        </w:sectPr>
      </w:pPr>
    </w:p>
    <w:p w:rsidR="003B199C" w:rsidRDefault="003B199C">
      <w:pPr>
        <w:pStyle w:val="MainHead"/>
      </w:pPr>
      <w:r>
        <w:t>Appendix C – Self-Inspection Checklist</w:t>
      </w:r>
    </w:p>
    <w:p w:rsidR="003B199C" w:rsidRDefault="003B199C">
      <w:pPr>
        <w:pStyle w:val="p23"/>
        <w:spacing w:before="240"/>
        <w:jc w:val="both"/>
        <w:rPr>
          <w:rFonts w:ascii="Arial" w:hAnsi="Arial"/>
          <w:sz w:val="20"/>
        </w:rPr>
      </w:pPr>
      <w:r>
        <w:rPr>
          <w:rFonts w:ascii="Arial" w:hAnsi="Arial"/>
          <w:sz w:val="20"/>
        </w:rPr>
        <w:t>The most widely accepted way to identify hazards is to conduct safety and health inspections. The only way you can be certain of the actual situation is for you to look at it from time to time.</w:t>
      </w:r>
    </w:p>
    <w:p w:rsidR="003B199C" w:rsidRDefault="003B199C">
      <w:pPr>
        <w:tabs>
          <w:tab w:val="left" w:pos="480"/>
        </w:tabs>
        <w:spacing w:before="240" w:after="120"/>
        <w:jc w:val="both"/>
        <w:rPr>
          <w:rFonts w:ascii="Arial" w:hAnsi="Arial"/>
          <w:b/>
        </w:rPr>
      </w:pPr>
      <w:r>
        <w:rPr>
          <w:rFonts w:ascii="Arial" w:hAnsi="Arial"/>
          <w:b/>
        </w:rPr>
        <w:t>Make a Self-Inspection of Your Business</w:t>
      </w:r>
    </w:p>
    <w:p w:rsidR="003B199C" w:rsidRDefault="003B199C">
      <w:pPr>
        <w:pStyle w:val="p67"/>
        <w:tabs>
          <w:tab w:val="clear" w:pos="720"/>
        </w:tabs>
        <w:spacing w:before="180"/>
        <w:jc w:val="both"/>
        <w:rPr>
          <w:rFonts w:ascii="Arial" w:hAnsi="Arial"/>
          <w:sz w:val="20"/>
        </w:rPr>
      </w:pPr>
      <w:r>
        <w:rPr>
          <w:rFonts w:ascii="Arial" w:hAnsi="Arial"/>
          <w:sz w:val="20"/>
        </w:rPr>
        <w:t>Begin a program of seIf-inspection in your own workplace. Self-inspection is a must if you are to know where probable hazards exist and whether they are under control.</w:t>
      </w:r>
    </w:p>
    <w:p w:rsidR="003B199C" w:rsidRDefault="003B199C">
      <w:pPr>
        <w:pStyle w:val="p23"/>
        <w:tabs>
          <w:tab w:val="clear" w:pos="720"/>
        </w:tabs>
        <w:spacing w:before="180"/>
        <w:jc w:val="both"/>
        <w:rPr>
          <w:rFonts w:ascii="Arial" w:hAnsi="Arial"/>
          <w:sz w:val="20"/>
        </w:rPr>
      </w:pPr>
      <w:r>
        <w:rPr>
          <w:rFonts w:ascii="Arial" w:hAnsi="Arial"/>
          <w:sz w:val="20"/>
        </w:rPr>
        <w:t>Later in this Section, you will find checklists designed to assist you in this fact-finding. They will give you some indication of where you should begin action to make your business safer and more healthful for all of your employees.</w:t>
      </w:r>
    </w:p>
    <w:p w:rsidR="003B199C" w:rsidRDefault="003B199C">
      <w:pPr>
        <w:pStyle w:val="p23"/>
        <w:tabs>
          <w:tab w:val="clear" w:pos="720"/>
        </w:tabs>
        <w:spacing w:before="180"/>
        <w:jc w:val="both"/>
        <w:rPr>
          <w:rFonts w:ascii="Arial" w:hAnsi="Arial"/>
          <w:sz w:val="20"/>
        </w:rPr>
      </w:pPr>
      <w:r>
        <w:rPr>
          <w:rFonts w:ascii="Arial" w:hAnsi="Arial"/>
          <w:b/>
          <w:sz w:val="20"/>
        </w:rPr>
        <w:t>These checklists are by no means all inclusive.</w:t>
      </w:r>
      <w:r>
        <w:rPr>
          <w:rFonts w:ascii="Arial" w:hAnsi="Arial"/>
          <w:sz w:val="20"/>
        </w:rPr>
        <w:t xml:space="preserve"> You may wish to add to them or delete portions that do not apply to your business. Consider carefully each item as you come to it and then make your decision.</w:t>
      </w:r>
    </w:p>
    <w:p w:rsidR="003B199C" w:rsidRDefault="003B199C">
      <w:pPr>
        <w:pStyle w:val="p67"/>
        <w:tabs>
          <w:tab w:val="clear" w:pos="720"/>
        </w:tabs>
        <w:spacing w:before="180"/>
        <w:jc w:val="both"/>
        <w:rPr>
          <w:rFonts w:ascii="Arial" w:hAnsi="Arial"/>
          <w:sz w:val="20"/>
        </w:rPr>
      </w:pPr>
      <w:r>
        <w:rPr>
          <w:rFonts w:ascii="Arial" w:hAnsi="Arial"/>
          <w:b/>
          <w:sz w:val="20"/>
        </w:rPr>
        <w:t>Don't spend time with items that obviously have no application to your business.</w:t>
      </w:r>
      <w:r>
        <w:rPr>
          <w:rFonts w:ascii="Arial" w:hAnsi="Arial"/>
          <w:sz w:val="20"/>
        </w:rPr>
        <w:t xml:space="preserve"> Make sure each item is seen by you or your designee, and leave nothing to memory or chance. Write down what you see, or don't see, and what you think you should do about it.</w:t>
      </w:r>
    </w:p>
    <w:p w:rsidR="003B199C" w:rsidRDefault="003B199C">
      <w:pPr>
        <w:spacing w:before="180"/>
        <w:jc w:val="both"/>
        <w:rPr>
          <w:rFonts w:ascii="Arial" w:hAnsi="Arial"/>
          <w:sz w:val="20"/>
        </w:rPr>
      </w:pPr>
      <w:r>
        <w:rPr>
          <w:rFonts w:ascii="Arial" w:hAnsi="Arial"/>
          <w:sz w:val="20"/>
        </w:rPr>
        <w:t>When you have completed the checklists, add this material to your injury information, your employee information, and your process and equipment information. You will now possess may facts that will help you determine what problems exist. Then, if you use the OSHA standards in your problem-solving process, it will be much easier for you to determine the action needed to solve these problems.</w:t>
      </w:r>
    </w:p>
    <w:p w:rsidR="003B199C" w:rsidRDefault="003B199C">
      <w:pPr>
        <w:pStyle w:val="p23"/>
        <w:tabs>
          <w:tab w:val="clear" w:pos="720"/>
        </w:tabs>
        <w:spacing w:before="180"/>
        <w:ind w:left="720" w:hanging="720"/>
        <w:jc w:val="both"/>
        <w:rPr>
          <w:rFonts w:ascii="Arial" w:hAnsi="Arial"/>
          <w:sz w:val="20"/>
        </w:rPr>
      </w:pPr>
      <w:r>
        <w:rPr>
          <w:rFonts w:ascii="Arial" w:hAnsi="Arial"/>
          <w:sz w:val="20"/>
        </w:rPr>
        <w:t>Once the hazards have been identified, you can institute control procedures.</w:t>
      </w:r>
    </w:p>
    <w:p w:rsidR="003B199C" w:rsidRDefault="003B199C">
      <w:pPr>
        <w:pStyle w:val="p23"/>
        <w:tabs>
          <w:tab w:val="clear" w:pos="720"/>
        </w:tabs>
        <w:spacing w:before="180"/>
        <w:jc w:val="both"/>
        <w:rPr>
          <w:rFonts w:ascii="Arial" w:hAnsi="Arial"/>
          <w:sz w:val="20"/>
        </w:rPr>
      </w:pPr>
      <w:r>
        <w:rPr>
          <w:rFonts w:ascii="Arial" w:hAnsi="Arial"/>
          <w:sz w:val="20"/>
        </w:rPr>
        <w:t>Technical assistance in self-inspection may be available to you as a small business owner or manager through your i</w:t>
      </w:r>
      <w:r>
        <w:rPr>
          <w:rFonts w:ascii="Arial" w:hAnsi="Arial"/>
          <w:sz w:val="20"/>
        </w:rPr>
        <w:t>n</w:t>
      </w:r>
      <w:r>
        <w:rPr>
          <w:rFonts w:ascii="Arial" w:hAnsi="Arial"/>
          <w:sz w:val="20"/>
        </w:rPr>
        <w:t>surance carrier, the local safety council and many local, state, and federal agencies, including the state consultation programs and OSHA Area Offices. Additional checklists are available from the National Safety Council, trade associ</w:t>
      </w:r>
      <w:r>
        <w:rPr>
          <w:rFonts w:ascii="Arial" w:hAnsi="Arial"/>
          <w:sz w:val="20"/>
        </w:rPr>
        <w:t>a</w:t>
      </w:r>
      <w:r>
        <w:rPr>
          <w:rFonts w:ascii="Arial" w:hAnsi="Arial"/>
          <w:sz w:val="20"/>
        </w:rPr>
        <w:t xml:space="preserve">tions, insurance companies and other similar service organizations. Note the following self-inspection checklists taken from OSHA’s publication entitled </w:t>
      </w:r>
      <w:r>
        <w:rPr>
          <w:rFonts w:ascii="Arial" w:hAnsi="Arial"/>
          <w:i/>
          <w:sz w:val="20"/>
        </w:rPr>
        <w:t>OSHA Handbook for Small Businesses</w:t>
      </w:r>
      <w:r>
        <w:rPr>
          <w:rFonts w:ascii="Arial" w:hAnsi="Arial"/>
          <w:sz w:val="20"/>
        </w:rPr>
        <w:t>.</w:t>
      </w:r>
    </w:p>
    <w:p w:rsidR="003B199C" w:rsidRDefault="003B199C">
      <w:pPr>
        <w:tabs>
          <w:tab w:val="left" w:pos="480"/>
        </w:tabs>
        <w:spacing w:before="240" w:after="120"/>
        <w:jc w:val="both"/>
        <w:rPr>
          <w:rFonts w:ascii="Arial" w:hAnsi="Arial"/>
          <w:b/>
        </w:rPr>
      </w:pPr>
      <w:r>
        <w:rPr>
          <w:rFonts w:ascii="Arial" w:hAnsi="Arial"/>
          <w:b/>
        </w:rPr>
        <w:t>Self-Inspection Scope</w:t>
      </w:r>
    </w:p>
    <w:p w:rsidR="003B199C" w:rsidRDefault="003B199C">
      <w:pPr>
        <w:pStyle w:val="p23"/>
        <w:tabs>
          <w:tab w:val="clear" w:pos="720"/>
        </w:tabs>
        <w:jc w:val="both"/>
        <w:rPr>
          <w:rFonts w:ascii="Arial" w:hAnsi="Arial"/>
          <w:sz w:val="20"/>
        </w:rPr>
      </w:pPr>
      <w:r>
        <w:rPr>
          <w:rFonts w:ascii="Arial" w:hAnsi="Arial"/>
          <w:sz w:val="20"/>
        </w:rPr>
        <w:t>The scope of your self-inspections should include the following:</w:t>
      </w:r>
    </w:p>
    <w:p w:rsidR="003B199C" w:rsidRDefault="003B199C">
      <w:pPr>
        <w:numPr>
          <w:ilvl w:val="0"/>
          <w:numId w:val="1"/>
        </w:numPr>
        <w:spacing w:before="180"/>
        <w:jc w:val="both"/>
        <w:rPr>
          <w:rFonts w:ascii="Arial" w:hAnsi="Arial"/>
          <w:sz w:val="20"/>
        </w:rPr>
      </w:pPr>
      <w:r>
        <w:rPr>
          <w:rFonts w:ascii="Arial" w:hAnsi="Arial"/>
          <w:b/>
          <w:sz w:val="20"/>
        </w:rPr>
        <w:t>Processing, Receiving, Shipping and Storage</w:t>
      </w:r>
      <w:r>
        <w:rPr>
          <w:rFonts w:ascii="Arial" w:hAnsi="Arial"/>
          <w:sz w:val="20"/>
        </w:rPr>
        <w:t xml:space="preserve"> — equipment, job</w:t>
      </w:r>
      <w:r>
        <w:rPr>
          <w:rFonts w:ascii="Arial" w:hAnsi="Arial"/>
          <w:bCs/>
          <w:sz w:val="20"/>
        </w:rPr>
        <w:t xml:space="preserve"> </w:t>
      </w:r>
      <w:r>
        <w:rPr>
          <w:rFonts w:ascii="Arial" w:hAnsi="Arial"/>
          <w:sz w:val="20"/>
        </w:rPr>
        <w:t>planning, layout, heights, floor loads, projection of materials, materials-handling and storage methods.</w:t>
      </w:r>
    </w:p>
    <w:p w:rsidR="003B199C" w:rsidRDefault="003B199C">
      <w:pPr>
        <w:pStyle w:val="p66"/>
        <w:numPr>
          <w:ilvl w:val="0"/>
          <w:numId w:val="1"/>
        </w:numPr>
        <w:spacing w:before="180"/>
        <w:jc w:val="both"/>
        <w:rPr>
          <w:rFonts w:ascii="Arial" w:hAnsi="Arial"/>
          <w:sz w:val="20"/>
        </w:rPr>
      </w:pPr>
      <w:r>
        <w:rPr>
          <w:rFonts w:ascii="Arial" w:hAnsi="Arial"/>
          <w:b/>
          <w:sz w:val="20"/>
        </w:rPr>
        <w:t>Building and Grounds Conditions</w:t>
      </w:r>
      <w:r>
        <w:rPr>
          <w:rFonts w:ascii="Arial" w:hAnsi="Arial"/>
          <w:sz w:val="20"/>
        </w:rPr>
        <w:t xml:space="preserve"> — floors,</w:t>
      </w:r>
      <w:r>
        <w:rPr>
          <w:rFonts w:ascii="Arial" w:hAnsi="Arial"/>
          <w:b/>
          <w:sz w:val="20"/>
        </w:rPr>
        <w:t xml:space="preserve"> </w:t>
      </w:r>
      <w:r>
        <w:rPr>
          <w:rFonts w:ascii="Arial" w:hAnsi="Arial"/>
          <w:sz w:val="20"/>
        </w:rPr>
        <w:t>walls, ceilings, exits, stairs, walkways, ramps, platforms, driveways, aisles.</w:t>
      </w:r>
    </w:p>
    <w:p w:rsidR="003B199C" w:rsidRDefault="003B199C">
      <w:pPr>
        <w:pStyle w:val="p66"/>
        <w:numPr>
          <w:ilvl w:val="0"/>
          <w:numId w:val="1"/>
        </w:numPr>
        <w:spacing w:before="180"/>
        <w:jc w:val="both"/>
        <w:rPr>
          <w:rFonts w:ascii="Arial" w:hAnsi="Arial"/>
          <w:sz w:val="20"/>
        </w:rPr>
      </w:pPr>
      <w:r>
        <w:rPr>
          <w:rFonts w:ascii="Arial" w:hAnsi="Arial"/>
          <w:b/>
          <w:sz w:val="20"/>
        </w:rPr>
        <w:t>Housekeeping Program</w:t>
      </w:r>
      <w:r>
        <w:rPr>
          <w:rFonts w:ascii="Arial" w:hAnsi="Arial"/>
          <w:sz w:val="20"/>
        </w:rPr>
        <w:t xml:space="preserve"> — waste</w:t>
      </w:r>
      <w:r>
        <w:rPr>
          <w:rFonts w:ascii="Arial" w:hAnsi="Arial"/>
          <w:b/>
          <w:sz w:val="20"/>
        </w:rPr>
        <w:t xml:space="preserve"> </w:t>
      </w:r>
      <w:r>
        <w:rPr>
          <w:rFonts w:ascii="Arial" w:hAnsi="Arial"/>
          <w:sz w:val="20"/>
        </w:rPr>
        <w:t>disposal, tools, objects, materials, leakage and spillage, cleaning methods, schedules, work areas, remote areas, storage areas.</w:t>
      </w:r>
    </w:p>
    <w:p w:rsidR="003B199C" w:rsidRDefault="003B199C">
      <w:pPr>
        <w:numPr>
          <w:ilvl w:val="0"/>
          <w:numId w:val="1"/>
        </w:numPr>
        <w:spacing w:before="180"/>
        <w:jc w:val="both"/>
        <w:rPr>
          <w:rFonts w:ascii="Arial" w:hAnsi="Arial"/>
          <w:sz w:val="20"/>
        </w:rPr>
      </w:pPr>
      <w:r>
        <w:rPr>
          <w:rFonts w:ascii="Arial" w:hAnsi="Arial"/>
          <w:b/>
          <w:sz w:val="20"/>
        </w:rPr>
        <w:t>Electricity</w:t>
      </w:r>
      <w:r>
        <w:rPr>
          <w:rFonts w:ascii="Arial" w:hAnsi="Arial"/>
          <w:sz w:val="20"/>
        </w:rPr>
        <w:t xml:space="preserve"> — equipment, switches, breakers, fuses, switch-boxes, junctions, special fixtures, circuits, insulation, e</w:t>
      </w:r>
      <w:r>
        <w:rPr>
          <w:rFonts w:ascii="Arial" w:hAnsi="Arial"/>
          <w:sz w:val="20"/>
        </w:rPr>
        <w:t>x</w:t>
      </w:r>
      <w:r>
        <w:rPr>
          <w:rFonts w:ascii="Arial" w:hAnsi="Arial"/>
          <w:sz w:val="20"/>
        </w:rPr>
        <w:t>tensions, tools, motors, grounding, NEC compliance.</w:t>
      </w:r>
    </w:p>
    <w:p w:rsidR="003B199C" w:rsidRDefault="003B199C">
      <w:pPr>
        <w:pStyle w:val="p66"/>
        <w:numPr>
          <w:ilvl w:val="0"/>
          <w:numId w:val="1"/>
        </w:numPr>
        <w:spacing w:before="180"/>
        <w:jc w:val="both"/>
        <w:rPr>
          <w:rFonts w:ascii="Arial" w:hAnsi="Arial"/>
          <w:sz w:val="20"/>
        </w:rPr>
      </w:pPr>
      <w:r>
        <w:rPr>
          <w:rFonts w:ascii="Arial" w:hAnsi="Arial"/>
          <w:b/>
          <w:sz w:val="20"/>
        </w:rPr>
        <w:t>Lighting</w:t>
      </w:r>
      <w:r>
        <w:rPr>
          <w:rFonts w:ascii="Arial" w:hAnsi="Arial"/>
          <w:sz w:val="20"/>
        </w:rPr>
        <w:t xml:space="preserve"> — type, intensity, controls, conditions, diffusion, location, glare and shadow control.</w:t>
      </w:r>
    </w:p>
    <w:p w:rsidR="003B199C" w:rsidRDefault="003B199C">
      <w:pPr>
        <w:numPr>
          <w:ilvl w:val="0"/>
          <w:numId w:val="1"/>
        </w:numPr>
        <w:spacing w:before="180"/>
        <w:jc w:val="both"/>
        <w:rPr>
          <w:rFonts w:ascii="Arial" w:hAnsi="Arial"/>
          <w:sz w:val="20"/>
        </w:rPr>
      </w:pPr>
      <w:r>
        <w:rPr>
          <w:rFonts w:ascii="Arial" w:hAnsi="Arial"/>
          <w:b/>
          <w:sz w:val="20"/>
        </w:rPr>
        <w:t>Heating and Ventilation</w:t>
      </w:r>
      <w:r>
        <w:rPr>
          <w:rFonts w:ascii="Arial" w:hAnsi="Arial"/>
          <w:sz w:val="20"/>
        </w:rPr>
        <w:t xml:space="preserve"> — type,</w:t>
      </w:r>
      <w:r>
        <w:rPr>
          <w:rFonts w:ascii="Arial" w:hAnsi="Arial"/>
          <w:b/>
          <w:sz w:val="20"/>
        </w:rPr>
        <w:t xml:space="preserve"> </w:t>
      </w:r>
      <w:r>
        <w:rPr>
          <w:rFonts w:ascii="Arial" w:hAnsi="Arial"/>
          <w:sz w:val="20"/>
        </w:rPr>
        <w:t>effectiveness, temperature, humidity, controls, natural and artificial ventilation and exhausting.</w:t>
      </w:r>
    </w:p>
    <w:p w:rsidR="003B199C" w:rsidRDefault="003B199C">
      <w:pPr>
        <w:pStyle w:val="p66"/>
        <w:numPr>
          <w:ilvl w:val="0"/>
          <w:numId w:val="1"/>
        </w:numPr>
        <w:spacing w:before="180"/>
        <w:jc w:val="both"/>
        <w:rPr>
          <w:rFonts w:ascii="Arial" w:hAnsi="Arial"/>
          <w:sz w:val="20"/>
        </w:rPr>
      </w:pPr>
      <w:r>
        <w:rPr>
          <w:rFonts w:ascii="Arial" w:hAnsi="Arial"/>
          <w:b/>
          <w:sz w:val="20"/>
        </w:rPr>
        <w:t>Machinery</w:t>
      </w:r>
      <w:r>
        <w:rPr>
          <w:rFonts w:ascii="Arial" w:hAnsi="Arial"/>
          <w:sz w:val="20"/>
        </w:rPr>
        <w:t xml:space="preserve"> — points of operation, flywheels, gears, shafts, pulleys, key ways, belts, couplings, sprockets, chains, frames, controls, lighting for tools and equipment, brakes, exhausting, feeding, oiling, adjusting, maintenance, lock out, grounding, work space, location, purchasing standards.</w:t>
      </w:r>
    </w:p>
    <w:p w:rsidR="003B199C" w:rsidRDefault="003B199C">
      <w:pPr>
        <w:pStyle w:val="p66"/>
        <w:numPr>
          <w:ilvl w:val="0"/>
          <w:numId w:val="1"/>
        </w:numPr>
        <w:spacing w:before="180"/>
        <w:jc w:val="both"/>
        <w:rPr>
          <w:rFonts w:ascii="Arial" w:hAnsi="Arial"/>
          <w:b/>
          <w:sz w:val="20"/>
        </w:rPr>
        <w:sectPr w:rsidR="003B199C">
          <w:footerReference w:type="default" r:id="rId66"/>
          <w:pgSz w:w="12240" w:h="15840" w:code="1"/>
          <w:pgMar w:top="720" w:right="600" w:bottom="1200" w:left="1008" w:header="720" w:footer="720" w:gutter="0"/>
          <w:pgNumType w:start="1"/>
          <w:cols w:space="720"/>
          <w:noEndnote/>
        </w:sectPr>
      </w:pPr>
    </w:p>
    <w:p w:rsidR="003B199C" w:rsidRDefault="003B199C">
      <w:pPr>
        <w:pStyle w:val="p66"/>
        <w:numPr>
          <w:ilvl w:val="0"/>
          <w:numId w:val="1"/>
        </w:numPr>
        <w:jc w:val="both"/>
        <w:rPr>
          <w:rFonts w:ascii="Arial" w:hAnsi="Arial"/>
          <w:sz w:val="20"/>
        </w:rPr>
      </w:pPr>
      <w:r>
        <w:rPr>
          <w:rFonts w:ascii="Arial" w:hAnsi="Arial"/>
          <w:b/>
          <w:sz w:val="20"/>
        </w:rPr>
        <w:t>Personnel</w:t>
      </w:r>
      <w:r>
        <w:rPr>
          <w:rFonts w:ascii="Arial" w:hAnsi="Arial"/>
          <w:sz w:val="20"/>
        </w:rPr>
        <w:t xml:space="preserve"> — training, experience, methods of checking machines before use, type clothing, personal protective equipment, use of guards, tool storage, work practices, method of cleaning, oiling, or adjusting machinery.</w:t>
      </w:r>
    </w:p>
    <w:p w:rsidR="003B199C" w:rsidRDefault="003B199C">
      <w:pPr>
        <w:numPr>
          <w:ilvl w:val="0"/>
          <w:numId w:val="1"/>
        </w:numPr>
        <w:spacing w:before="180"/>
        <w:jc w:val="both"/>
        <w:rPr>
          <w:rFonts w:ascii="Arial" w:hAnsi="Arial"/>
          <w:sz w:val="20"/>
        </w:rPr>
      </w:pPr>
      <w:r>
        <w:rPr>
          <w:rFonts w:ascii="Arial" w:hAnsi="Arial"/>
          <w:b/>
          <w:sz w:val="20"/>
        </w:rPr>
        <w:t>Hand and Power Tools</w:t>
      </w:r>
      <w:r>
        <w:rPr>
          <w:rFonts w:ascii="Arial" w:hAnsi="Arial"/>
          <w:sz w:val="20"/>
        </w:rPr>
        <w:t xml:space="preserve"> — purchasing standards, inspection, storage, repair, types, maintenance, grounding, use and handling.</w:t>
      </w:r>
    </w:p>
    <w:p w:rsidR="003B199C" w:rsidRDefault="003B199C">
      <w:pPr>
        <w:pStyle w:val="p66"/>
        <w:numPr>
          <w:ilvl w:val="0"/>
          <w:numId w:val="1"/>
        </w:numPr>
        <w:spacing w:before="180"/>
        <w:jc w:val="both"/>
        <w:rPr>
          <w:rFonts w:ascii="Arial" w:hAnsi="Arial"/>
          <w:sz w:val="20"/>
        </w:rPr>
      </w:pPr>
      <w:r>
        <w:rPr>
          <w:rFonts w:ascii="Arial" w:hAnsi="Arial"/>
          <w:b/>
          <w:sz w:val="20"/>
        </w:rPr>
        <w:t>Chemicals</w:t>
      </w:r>
      <w:r>
        <w:rPr>
          <w:rFonts w:ascii="Arial" w:hAnsi="Arial"/>
          <w:sz w:val="20"/>
        </w:rPr>
        <w:t xml:space="preserve"> — storage, handling, transportation, spills, disposals, amounts used, toxicity or other harmful effects, warning signs, supervision, training, protective clothing and equipment.</w:t>
      </w:r>
    </w:p>
    <w:p w:rsidR="003B199C" w:rsidRDefault="003B199C">
      <w:pPr>
        <w:pStyle w:val="p66"/>
        <w:numPr>
          <w:ilvl w:val="0"/>
          <w:numId w:val="1"/>
        </w:numPr>
        <w:spacing w:before="180"/>
        <w:jc w:val="both"/>
        <w:rPr>
          <w:rFonts w:ascii="Arial" w:hAnsi="Arial"/>
          <w:sz w:val="20"/>
        </w:rPr>
      </w:pPr>
      <w:r>
        <w:rPr>
          <w:rFonts w:ascii="Arial" w:hAnsi="Arial"/>
          <w:b/>
          <w:sz w:val="20"/>
        </w:rPr>
        <w:t>Fire Prevention</w:t>
      </w:r>
      <w:r>
        <w:rPr>
          <w:rFonts w:ascii="Arial" w:hAnsi="Arial"/>
          <w:sz w:val="20"/>
        </w:rPr>
        <w:t xml:space="preserve"> — extinguishers,</w:t>
      </w:r>
      <w:r>
        <w:rPr>
          <w:rFonts w:ascii="Arial" w:hAnsi="Arial"/>
          <w:b/>
          <w:sz w:val="20"/>
        </w:rPr>
        <w:t xml:space="preserve"> </w:t>
      </w:r>
      <w:r>
        <w:rPr>
          <w:rFonts w:ascii="Arial" w:hAnsi="Arial"/>
          <w:sz w:val="20"/>
        </w:rPr>
        <w:t>alarms, sprinklers, smoking rules, exits, personnel assigned, separation of fla</w:t>
      </w:r>
      <w:r>
        <w:rPr>
          <w:rFonts w:ascii="Arial" w:hAnsi="Arial"/>
          <w:sz w:val="20"/>
        </w:rPr>
        <w:t>m</w:t>
      </w:r>
      <w:r>
        <w:rPr>
          <w:rFonts w:ascii="Arial" w:hAnsi="Arial"/>
          <w:sz w:val="20"/>
        </w:rPr>
        <w:t>mable materials and dangerous operations, explosive-proof fixtures in hazardous locations, waste disposal.</w:t>
      </w:r>
    </w:p>
    <w:p w:rsidR="003B199C" w:rsidRDefault="003B199C">
      <w:pPr>
        <w:numPr>
          <w:ilvl w:val="0"/>
          <w:numId w:val="1"/>
        </w:numPr>
        <w:spacing w:before="180"/>
        <w:jc w:val="both"/>
        <w:rPr>
          <w:rFonts w:ascii="Arial" w:hAnsi="Arial"/>
          <w:sz w:val="20"/>
        </w:rPr>
      </w:pPr>
      <w:r>
        <w:rPr>
          <w:rFonts w:ascii="Arial" w:hAnsi="Arial"/>
          <w:b/>
          <w:sz w:val="20"/>
        </w:rPr>
        <w:t>Maintenance</w:t>
      </w:r>
      <w:r>
        <w:rPr>
          <w:rFonts w:ascii="Arial" w:hAnsi="Arial"/>
          <w:sz w:val="20"/>
        </w:rPr>
        <w:t xml:space="preserve"> — regularity, effectiveness, training of personnel, materials and equipment used, records maintained, method of locking out machinery, general methods.</w:t>
      </w:r>
    </w:p>
    <w:p w:rsidR="003B199C" w:rsidRDefault="003B199C">
      <w:pPr>
        <w:numPr>
          <w:ilvl w:val="0"/>
          <w:numId w:val="1"/>
        </w:numPr>
        <w:spacing w:before="180"/>
        <w:jc w:val="both"/>
        <w:rPr>
          <w:rFonts w:ascii="Arial" w:hAnsi="Arial"/>
          <w:sz w:val="20"/>
        </w:rPr>
      </w:pPr>
      <w:r>
        <w:rPr>
          <w:rFonts w:ascii="Arial" w:hAnsi="Arial"/>
          <w:b/>
          <w:sz w:val="20"/>
        </w:rPr>
        <w:t>Personal Protective Equipment</w:t>
      </w:r>
      <w:r>
        <w:rPr>
          <w:rFonts w:ascii="Arial" w:hAnsi="Arial"/>
          <w:sz w:val="20"/>
        </w:rPr>
        <w:t xml:space="preserve"> — type, size,</w:t>
      </w:r>
      <w:r>
        <w:rPr>
          <w:rFonts w:ascii="Arial" w:hAnsi="Arial"/>
          <w:b/>
          <w:sz w:val="20"/>
        </w:rPr>
        <w:t xml:space="preserve"> </w:t>
      </w:r>
      <w:r>
        <w:rPr>
          <w:rFonts w:ascii="Arial" w:hAnsi="Arial"/>
          <w:sz w:val="20"/>
        </w:rPr>
        <w:t>maintenance, repair, storage, assignment of responsibility, purcha</w:t>
      </w:r>
      <w:r>
        <w:rPr>
          <w:rFonts w:ascii="Arial" w:hAnsi="Arial"/>
          <w:sz w:val="20"/>
        </w:rPr>
        <w:t>s</w:t>
      </w:r>
      <w:r>
        <w:rPr>
          <w:rFonts w:ascii="Arial" w:hAnsi="Arial"/>
          <w:sz w:val="20"/>
        </w:rPr>
        <w:t>ing methods, standards observed, training in care and use, rules of use, method of assignment.</w:t>
      </w:r>
    </w:p>
    <w:p w:rsidR="003B199C" w:rsidRDefault="003B199C">
      <w:pPr>
        <w:tabs>
          <w:tab w:val="center" w:pos="4680"/>
        </w:tabs>
        <w:jc w:val="both"/>
        <w:rPr>
          <w:rFonts w:ascii="Arial" w:hAnsi="Arial"/>
          <w:b/>
        </w:rPr>
        <w:sectPr w:rsidR="003B199C">
          <w:pgSz w:w="12240" w:h="15840" w:code="1"/>
          <w:pgMar w:top="720" w:right="600" w:bottom="1200" w:left="1008" w:header="720" w:footer="720" w:gutter="0"/>
          <w:cols w:space="720"/>
          <w:noEndnote/>
        </w:sectPr>
      </w:pPr>
    </w:p>
    <w:p w:rsidR="003B199C" w:rsidRDefault="003B199C">
      <w:pPr>
        <w:tabs>
          <w:tab w:val="center" w:pos="4680"/>
        </w:tabs>
        <w:jc w:val="center"/>
        <w:rPr>
          <w:rFonts w:ascii="Arial" w:hAnsi="Arial"/>
          <w:b/>
        </w:rPr>
      </w:pPr>
      <w:r>
        <w:rPr>
          <w:rFonts w:ascii="Arial" w:hAnsi="Arial"/>
          <w:b/>
        </w:rPr>
        <w:t>CHECKLISTS</w:t>
      </w:r>
    </w:p>
    <w:p w:rsidR="003B199C" w:rsidRDefault="003B199C">
      <w:pPr>
        <w:tabs>
          <w:tab w:val="center" w:pos="4680"/>
        </w:tabs>
        <w:spacing w:after="240"/>
        <w:jc w:val="center"/>
        <w:rPr>
          <w:rFonts w:ascii="Arial" w:hAnsi="Arial"/>
          <w:b/>
        </w:rPr>
      </w:pPr>
      <w:r>
        <w:rPr>
          <w:rFonts w:ascii="Arial" w:hAnsi="Arial"/>
          <w:b/>
        </w:rPr>
        <w:t>TABLE OF CONTENTS</w:t>
      </w:r>
    </w:p>
    <w:p w:rsidR="003B199C" w:rsidRDefault="003B199C">
      <w:pPr>
        <w:tabs>
          <w:tab w:val="right" w:pos="10560"/>
        </w:tabs>
        <w:spacing w:after="360"/>
        <w:rPr>
          <w:rFonts w:ascii="Arial" w:hAnsi="Arial"/>
        </w:rPr>
      </w:pPr>
      <w:r>
        <w:rPr>
          <w:rFonts w:ascii="Arial" w:hAnsi="Arial"/>
          <w:u w:val="single"/>
        </w:rPr>
        <w:t>ITEM</w:t>
      </w:r>
      <w:r>
        <w:rPr>
          <w:rFonts w:ascii="Arial" w:hAnsi="Arial"/>
        </w:rPr>
        <w:tab/>
      </w:r>
      <w:r>
        <w:rPr>
          <w:rFonts w:ascii="Arial" w:hAnsi="Arial"/>
          <w:u w:val="single"/>
        </w:rPr>
        <w:t>PAGE</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ABRASIVE WHEEL EQUIPMENT—GRINDERS</w:t>
      </w:r>
      <w:r>
        <w:rPr>
          <w:rFonts w:ascii="Arial" w:hAnsi="Arial"/>
        </w:rPr>
        <w:tab/>
      </w:r>
      <w:r>
        <w:rPr>
          <w:rFonts w:ascii="Arial" w:hAnsi="Arial"/>
        </w:rPr>
        <w:tab/>
        <w:t>C-9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COMPRESSED GAS CYLINDERS</w:t>
      </w:r>
      <w:r>
        <w:rPr>
          <w:rFonts w:ascii="Arial" w:hAnsi="Arial"/>
        </w:rPr>
        <w:tab/>
      </w:r>
      <w:r>
        <w:rPr>
          <w:rFonts w:ascii="Arial" w:hAnsi="Arial"/>
        </w:rPr>
        <w:tab/>
        <w:t>C-12</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COMPRESSORS AIR RECEIVERS</w:t>
      </w:r>
      <w:r>
        <w:rPr>
          <w:rFonts w:ascii="Arial" w:hAnsi="Arial"/>
        </w:rPr>
        <w:tab/>
      </w:r>
      <w:r>
        <w:rPr>
          <w:rFonts w:ascii="Arial" w:hAnsi="Arial"/>
        </w:rPr>
        <w:tab/>
        <w:t>C-12</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COMPRESSORS AND COMPRESSED AIR</w:t>
      </w:r>
      <w:r>
        <w:rPr>
          <w:rFonts w:ascii="Arial" w:hAnsi="Arial"/>
        </w:rPr>
        <w:tab/>
      </w:r>
      <w:r>
        <w:rPr>
          <w:rFonts w:ascii="Arial" w:hAnsi="Arial"/>
        </w:rPr>
        <w:tab/>
        <w:t>C-11</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CONTROL OF HARMFUL SUBSTANCES BY VENTILATION</w:t>
      </w:r>
      <w:r>
        <w:rPr>
          <w:rFonts w:ascii="Arial" w:hAnsi="Arial"/>
        </w:rPr>
        <w:tab/>
      </w:r>
      <w:r>
        <w:rPr>
          <w:rFonts w:ascii="Arial" w:hAnsi="Arial"/>
        </w:rPr>
        <w:tab/>
        <w:t>C-20</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ELECTRICAL</w:t>
      </w:r>
      <w:r>
        <w:rPr>
          <w:rFonts w:ascii="Arial" w:hAnsi="Arial"/>
        </w:rPr>
        <w:tab/>
      </w:r>
      <w:r>
        <w:rPr>
          <w:rFonts w:ascii="Arial" w:hAnsi="Arial"/>
        </w:rPr>
        <w:tab/>
        <w:t>C-17</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ELEVATED SURFACES</w:t>
      </w:r>
      <w:r>
        <w:rPr>
          <w:rFonts w:ascii="Arial" w:hAnsi="Arial"/>
        </w:rPr>
        <w:tab/>
      </w:r>
      <w:r>
        <w:rPr>
          <w:rFonts w:ascii="Arial" w:hAnsi="Arial"/>
        </w:rPr>
        <w:tab/>
        <w:t>C-7</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EMPLOYER POSTING</w:t>
      </w:r>
      <w:r>
        <w:rPr>
          <w:rFonts w:ascii="Arial" w:hAnsi="Arial"/>
        </w:rPr>
        <w:tab/>
      </w:r>
      <w:r>
        <w:rPr>
          <w:rFonts w:ascii="Arial" w:hAnsi="Arial"/>
        </w:rPr>
        <w:tab/>
        <w:t>C-4</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ENTERING CONFINED SPACES</w:t>
      </w:r>
      <w:r>
        <w:rPr>
          <w:rFonts w:ascii="Arial" w:hAnsi="Arial"/>
        </w:rPr>
        <w:tab/>
      </w:r>
      <w:r>
        <w:rPr>
          <w:rFonts w:ascii="Arial" w:hAnsi="Arial"/>
        </w:rPr>
        <w:tab/>
        <w:t>C-13</w:t>
      </w:r>
    </w:p>
    <w:p w:rsidR="003B199C" w:rsidRDefault="003B199C">
      <w:pPr>
        <w:pStyle w:val="TOC1"/>
        <w:tabs>
          <w:tab w:val="clear" w:pos="9360"/>
          <w:tab w:val="right" w:leader="dot" w:pos="9840"/>
          <w:tab w:val="left" w:pos="10080"/>
        </w:tabs>
        <w:spacing w:before="0" w:after="0" w:line="220" w:lineRule="exact"/>
        <w:rPr>
          <w:rFonts w:ascii="Arial" w:hAnsi="Arial"/>
          <w:lang w:val="fr-FR"/>
        </w:rPr>
      </w:pPr>
      <w:r>
        <w:rPr>
          <w:rFonts w:ascii="Arial" w:hAnsi="Arial"/>
          <w:lang w:val="fr-FR"/>
        </w:rPr>
        <w:t>ENVIRONMENTAL CONTROLS</w:t>
      </w:r>
      <w:r>
        <w:rPr>
          <w:rFonts w:ascii="Arial" w:hAnsi="Arial"/>
          <w:lang w:val="fr-FR"/>
        </w:rPr>
        <w:tab/>
      </w:r>
      <w:r>
        <w:rPr>
          <w:rFonts w:ascii="Arial" w:hAnsi="Arial"/>
          <w:lang w:val="fr-FR"/>
        </w:rPr>
        <w:tab/>
        <w:t>C-14</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EXIT DOORS</w:t>
      </w:r>
      <w:r>
        <w:rPr>
          <w:rFonts w:ascii="Arial" w:hAnsi="Arial"/>
        </w:rPr>
        <w:tab/>
      </w:r>
      <w:r>
        <w:rPr>
          <w:rFonts w:ascii="Arial" w:hAnsi="Arial"/>
        </w:rPr>
        <w:tab/>
        <w:t>C-8</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EXITING OR EGRESS</w:t>
      </w:r>
      <w:r>
        <w:rPr>
          <w:rFonts w:ascii="Arial" w:hAnsi="Arial"/>
        </w:rPr>
        <w:tab/>
      </w:r>
      <w:r>
        <w:rPr>
          <w:rFonts w:ascii="Arial" w:hAnsi="Arial"/>
        </w:rPr>
        <w:tab/>
        <w:t>C-7</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FIRE PROTECTION</w:t>
      </w:r>
      <w:r>
        <w:rPr>
          <w:rFonts w:ascii="Arial" w:hAnsi="Arial"/>
        </w:rPr>
        <w:tab/>
      </w:r>
      <w:r>
        <w:rPr>
          <w:rFonts w:ascii="Arial" w:hAnsi="Arial"/>
        </w:rPr>
        <w:tab/>
        <w:t>C-5</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FLAMMABLE AND COMBUSTIBLE MATERIALS</w:t>
      </w:r>
      <w:r>
        <w:rPr>
          <w:rFonts w:ascii="Arial" w:hAnsi="Arial"/>
        </w:rPr>
        <w:tab/>
      </w:r>
      <w:r>
        <w:rPr>
          <w:rFonts w:ascii="Arial" w:hAnsi="Arial"/>
        </w:rPr>
        <w:tab/>
        <w:t>C-15</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FLOOR AND WALL OPENINGS</w:t>
      </w:r>
      <w:r>
        <w:rPr>
          <w:rFonts w:ascii="Arial" w:hAnsi="Arial"/>
        </w:rPr>
        <w:tab/>
      </w:r>
      <w:r>
        <w:rPr>
          <w:rFonts w:ascii="Arial" w:hAnsi="Arial"/>
        </w:rPr>
        <w:tab/>
        <w:t>C-6</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FUELING</w:t>
      </w:r>
      <w:r>
        <w:rPr>
          <w:rFonts w:ascii="Arial" w:hAnsi="Arial"/>
        </w:rPr>
        <w:tab/>
      </w:r>
      <w:r>
        <w:rPr>
          <w:rFonts w:ascii="Arial" w:hAnsi="Arial"/>
        </w:rPr>
        <w:tab/>
        <w:t>C-18</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GENERAL WORK ENVIRONMENT</w:t>
      </w:r>
      <w:r>
        <w:rPr>
          <w:rFonts w:ascii="Arial" w:hAnsi="Arial"/>
        </w:rPr>
        <w:tab/>
      </w:r>
      <w:r>
        <w:rPr>
          <w:rFonts w:ascii="Arial" w:hAnsi="Arial"/>
        </w:rPr>
        <w:tab/>
        <w:t>C-6</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HAND TOOLS AND EQUIPMENT</w:t>
      </w:r>
      <w:r>
        <w:rPr>
          <w:rFonts w:ascii="Arial" w:hAnsi="Arial"/>
        </w:rPr>
        <w:tab/>
      </w:r>
      <w:r>
        <w:rPr>
          <w:rFonts w:ascii="Arial" w:hAnsi="Arial"/>
        </w:rPr>
        <w:tab/>
        <w:t>C-8</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HAZARDOUS CHEMICAL EXPOSURE</w:t>
      </w:r>
      <w:r>
        <w:rPr>
          <w:rFonts w:ascii="Arial" w:hAnsi="Arial"/>
        </w:rPr>
        <w:tab/>
      </w:r>
      <w:r>
        <w:rPr>
          <w:rFonts w:ascii="Arial" w:hAnsi="Arial"/>
        </w:rPr>
        <w:tab/>
        <w:t>C-16</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HAZARDOUS SUBSTANCES COMMUNICATION</w:t>
      </w:r>
      <w:r>
        <w:rPr>
          <w:rFonts w:ascii="Arial" w:hAnsi="Arial"/>
        </w:rPr>
        <w:tab/>
      </w:r>
      <w:r>
        <w:rPr>
          <w:rFonts w:ascii="Arial" w:hAnsi="Arial"/>
        </w:rPr>
        <w:tab/>
        <w:t>C-16</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HOIST AND AUXILIARY EQUIPMENT</w:t>
      </w:r>
      <w:r>
        <w:rPr>
          <w:rFonts w:ascii="Arial" w:hAnsi="Arial"/>
        </w:rPr>
        <w:tab/>
      </w:r>
      <w:r>
        <w:rPr>
          <w:rFonts w:ascii="Arial" w:hAnsi="Arial"/>
        </w:rPr>
        <w:tab/>
        <w:t>C-12</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IDENTIFICATION OF PIPING SYSTEMS</w:t>
      </w:r>
      <w:r>
        <w:rPr>
          <w:rFonts w:ascii="Arial" w:hAnsi="Arial"/>
        </w:rPr>
        <w:tab/>
      </w:r>
      <w:r>
        <w:rPr>
          <w:rFonts w:ascii="Arial" w:hAnsi="Arial"/>
        </w:rPr>
        <w:tab/>
        <w:t>C-19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INDUSTRIAL TRUCKS-FORKLIFTS</w:t>
      </w:r>
      <w:r>
        <w:rPr>
          <w:rFonts w:ascii="Arial" w:hAnsi="Arial"/>
        </w:rPr>
        <w:tab/>
      </w:r>
      <w:r>
        <w:rPr>
          <w:rFonts w:ascii="Arial" w:hAnsi="Arial"/>
        </w:rPr>
        <w:tab/>
        <w:t>C-13</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LOCKOUT tAGOUT PROCEDURES</w:t>
      </w:r>
      <w:r>
        <w:rPr>
          <w:rFonts w:ascii="Arial" w:hAnsi="Arial"/>
        </w:rPr>
        <w:tab/>
      </w:r>
      <w:r>
        <w:rPr>
          <w:rFonts w:ascii="Arial" w:hAnsi="Arial"/>
        </w:rPr>
        <w:tab/>
        <w:t>C-10</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MACHINE GUARDING</w:t>
      </w:r>
      <w:r>
        <w:rPr>
          <w:rFonts w:ascii="Arial" w:hAnsi="Arial"/>
        </w:rPr>
        <w:tab/>
      </w:r>
      <w:r>
        <w:rPr>
          <w:rFonts w:ascii="Arial" w:hAnsi="Arial"/>
        </w:rPr>
        <w:tab/>
        <w:t>C-9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MATERIAL HANDLING</w:t>
      </w:r>
      <w:r>
        <w:rPr>
          <w:rFonts w:ascii="Arial" w:hAnsi="Arial"/>
        </w:rPr>
        <w:tab/>
      </w:r>
      <w:r>
        <w:rPr>
          <w:rFonts w:ascii="Arial" w:hAnsi="Arial"/>
        </w:rPr>
        <w:tab/>
        <w:t>C-19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MEDICAL SERVICES AND FIRST-AID</w:t>
      </w:r>
      <w:r>
        <w:rPr>
          <w:rFonts w:ascii="Arial" w:hAnsi="Arial"/>
        </w:rPr>
        <w:tab/>
      </w:r>
      <w:r>
        <w:rPr>
          <w:rFonts w:ascii="Arial" w:hAnsi="Arial"/>
        </w:rPr>
        <w:tab/>
        <w:t>C-4</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NOISE</w:t>
      </w:r>
      <w:r>
        <w:rPr>
          <w:rFonts w:ascii="Arial" w:hAnsi="Arial"/>
        </w:rPr>
        <w:tab/>
      </w:r>
      <w:r>
        <w:rPr>
          <w:rFonts w:ascii="Arial" w:hAnsi="Arial"/>
        </w:rPr>
        <w:tab/>
        <w:t>C-18</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PERSONAL PROTECTIVE EQUIPMENT AND CLOTHING</w:t>
      </w:r>
      <w:r>
        <w:rPr>
          <w:rFonts w:ascii="Arial" w:hAnsi="Arial"/>
        </w:rPr>
        <w:tab/>
      </w:r>
      <w:r>
        <w:rPr>
          <w:rFonts w:ascii="Arial" w:hAnsi="Arial"/>
        </w:rPr>
        <w:tab/>
        <w:t>C-5</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PORTABLE (POWER OPERATED) TOOLS AND EQUIPMENT</w:t>
      </w:r>
      <w:r>
        <w:rPr>
          <w:rFonts w:ascii="Arial" w:hAnsi="Arial"/>
        </w:rPr>
        <w:tab/>
      </w:r>
      <w:r>
        <w:rPr>
          <w:rFonts w:ascii="Arial" w:hAnsi="Arial"/>
        </w:rPr>
        <w:tab/>
        <w:t>C-9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PORTABLE LADDERS</w:t>
      </w:r>
      <w:r>
        <w:rPr>
          <w:rFonts w:ascii="Arial" w:hAnsi="Arial"/>
        </w:rPr>
        <w:tab/>
      </w:r>
      <w:r>
        <w:rPr>
          <w:rFonts w:ascii="Arial" w:hAnsi="Arial"/>
        </w:rPr>
        <w:tab/>
        <w:t>C-8</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POWDER-ACTUATED TOOLS</w:t>
      </w:r>
      <w:r>
        <w:rPr>
          <w:rFonts w:ascii="Arial" w:hAnsi="Arial"/>
        </w:rPr>
        <w:tab/>
      </w:r>
      <w:r>
        <w:rPr>
          <w:rFonts w:ascii="Arial" w:hAnsi="Arial"/>
        </w:rPr>
        <w:tab/>
        <w:t>C-9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RECORDKEEPING</w:t>
      </w:r>
      <w:r>
        <w:rPr>
          <w:rFonts w:ascii="Arial" w:hAnsi="Arial"/>
        </w:rPr>
        <w:tab/>
      </w:r>
      <w:r>
        <w:rPr>
          <w:rFonts w:ascii="Arial" w:hAnsi="Arial"/>
        </w:rPr>
        <w:tab/>
        <w:t>C-4</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SAFETY AND HEALTH PROGRAM</w:t>
      </w:r>
      <w:r>
        <w:rPr>
          <w:rFonts w:ascii="Arial" w:hAnsi="Arial"/>
        </w:rPr>
        <w:tab/>
      </w:r>
      <w:r>
        <w:rPr>
          <w:rFonts w:ascii="Arial" w:hAnsi="Arial"/>
        </w:rPr>
        <w:tab/>
        <w:t>C-4</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SANITIZING EQUIPMENT AND CLOTHING</w:t>
      </w:r>
      <w:r>
        <w:rPr>
          <w:rFonts w:ascii="Arial" w:hAnsi="Arial"/>
        </w:rPr>
        <w:tab/>
      </w:r>
      <w:r>
        <w:rPr>
          <w:rFonts w:ascii="Arial" w:hAnsi="Arial"/>
        </w:rPr>
        <w:tab/>
        <w:t>C-20</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SPRAYING OPERATIONS</w:t>
      </w:r>
      <w:r>
        <w:rPr>
          <w:rFonts w:ascii="Arial" w:hAnsi="Arial"/>
        </w:rPr>
        <w:tab/>
      </w:r>
      <w:r>
        <w:rPr>
          <w:rFonts w:ascii="Arial" w:hAnsi="Arial"/>
        </w:rPr>
        <w:tab/>
        <w:t>C-13</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STAIRS AND STAIRWAYS</w:t>
      </w:r>
      <w:r>
        <w:rPr>
          <w:rFonts w:ascii="Arial" w:hAnsi="Arial"/>
        </w:rPr>
        <w:tab/>
      </w:r>
      <w:r>
        <w:rPr>
          <w:rFonts w:ascii="Arial" w:hAnsi="Arial"/>
        </w:rPr>
        <w:tab/>
        <w:t>C-7</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TIRE INFLATION</w:t>
      </w:r>
      <w:r>
        <w:rPr>
          <w:rFonts w:ascii="Arial" w:hAnsi="Arial"/>
        </w:rPr>
        <w:tab/>
      </w:r>
      <w:r>
        <w:rPr>
          <w:rFonts w:ascii="Arial" w:hAnsi="Arial"/>
        </w:rPr>
        <w:tab/>
        <w:t>C-20</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TRANSPORTING EMPLOYEES AND MATERIALS</w:t>
      </w:r>
      <w:r>
        <w:rPr>
          <w:rFonts w:ascii="Arial" w:hAnsi="Arial"/>
        </w:rPr>
        <w:tab/>
      </w:r>
      <w:r>
        <w:rPr>
          <w:rFonts w:ascii="Arial" w:hAnsi="Arial"/>
        </w:rPr>
        <w:tab/>
        <w:t>C-19</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WALKWAYS</w:t>
      </w:r>
      <w:r>
        <w:rPr>
          <w:rFonts w:ascii="Arial" w:hAnsi="Arial"/>
        </w:rPr>
        <w:tab/>
      </w:r>
      <w:r>
        <w:rPr>
          <w:rFonts w:ascii="Arial" w:hAnsi="Arial"/>
        </w:rPr>
        <w:tab/>
        <w:t>C-6</w:t>
      </w:r>
    </w:p>
    <w:p w:rsidR="003B199C" w:rsidRDefault="003B199C">
      <w:pPr>
        <w:pStyle w:val="TOC1"/>
        <w:tabs>
          <w:tab w:val="clear" w:pos="9360"/>
          <w:tab w:val="right" w:leader="dot" w:pos="9840"/>
          <w:tab w:val="left" w:pos="10080"/>
        </w:tabs>
        <w:spacing w:before="0" w:after="0" w:line="220" w:lineRule="exact"/>
        <w:rPr>
          <w:rFonts w:ascii="Arial" w:hAnsi="Arial"/>
        </w:rPr>
      </w:pPr>
      <w:r>
        <w:rPr>
          <w:rFonts w:ascii="Arial" w:hAnsi="Arial"/>
        </w:rPr>
        <w:t>WELDING, CUTTING AND BRAZING</w:t>
      </w:r>
      <w:r>
        <w:rPr>
          <w:rFonts w:ascii="Arial" w:hAnsi="Arial"/>
        </w:rPr>
        <w:tab/>
      </w:r>
      <w:r>
        <w:rPr>
          <w:rFonts w:ascii="Arial" w:hAnsi="Arial"/>
        </w:rPr>
        <w:tab/>
        <w:t>C-10</w:t>
      </w:r>
    </w:p>
    <w:p w:rsidR="003B199C" w:rsidRDefault="003B199C">
      <w:pPr>
        <w:pStyle w:val="p1"/>
        <w:spacing w:after="120"/>
        <w:ind w:left="0"/>
        <w:jc w:val="center"/>
        <w:rPr>
          <w:rFonts w:ascii="Arial" w:hAnsi="Arial"/>
          <w:bCs/>
          <w:iCs/>
          <w:sz w:val="20"/>
        </w:rPr>
      </w:pPr>
    </w:p>
    <w:p w:rsidR="003B199C" w:rsidRDefault="003B199C">
      <w:pPr>
        <w:pStyle w:val="p1"/>
        <w:spacing w:after="120"/>
        <w:ind w:left="0"/>
        <w:jc w:val="center"/>
        <w:rPr>
          <w:rFonts w:ascii="Arial" w:hAnsi="Arial"/>
          <w:b/>
          <w:i/>
          <w:sz w:val="32"/>
        </w:rPr>
        <w:sectPr w:rsidR="003B199C">
          <w:footerReference w:type="default" r:id="rId67"/>
          <w:pgSz w:w="12240" w:h="15840" w:code="1"/>
          <w:pgMar w:top="720" w:right="600" w:bottom="1200" w:left="1008" w:header="720" w:footer="720" w:gutter="0"/>
          <w:cols w:space="720"/>
          <w:noEndnote/>
        </w:sectPr>
      </w:pPr>
    </w:p>
    <w:p w:rsidR="003B199C" w:rsidRDefault="003B199C">
      <w:pPr>
        <w:pStyle w:val="MainHead"/>
        <w:spacing w:after="240"/>
      </w:pPr>
      <w:r>
        <w:t>SELF-INSPECTION CHECKLISTS</w:t>
      </w:r>
    </w:p>
    <w:p w:rsidR="003B199C" w:rsidRDefault="003B199C">
      <w:pPr>
        <w:pStyle w:val="MainHead"/>
        <w:rPr>
          <w:sz w:val="20"/>
        </w:rPr>
        <w:sectPr w:rsidR="003B199C">
          <w:pgSz w:w="12240" w:h="15840" w:code="1"/>
          <w:pgMar w:top="720" w:right="480" w:bottom="1200" w:left="960" w:header="720" w:footer="720" w:gutter="0"/>
          <w:cols w:space="720"/>
          <w:noEndnote/>
        </w:sectPr>
      </w:pPr>
    </w:p>
    <w:p w:rsidR="003B199C" w:rsidRDefault="003B199C">
      <w:pPr>
        <w:pStyle w:val="p2"/>
        <w:tabs>
          <w:tab w:val="clear" w:pos="240"/>
        </w:tabs>
        <w:spacing w:line="220" w:lineRule="exact"/>
        <w:ind w:firstLine="0"/>
        <w:jc w:val="both"/>
        <w:rPr>
          <w:rFonts w:ascii="Arial" w:hAnsi="Arial"/>
          <w:spacing w:val="-2"/>
          <w:sz w:val="20"/>
        </w:rPr>
      </w:pPr>
      <w:r>
        <w:rPr>
          <w:rFonts w:ascii="Arial" w:hAnsi="Arial"/>
          <w:spacing w:val="-2"/>
          <w:sz w:val="20"/>
        </w:rPr>
        <w:t>These check lists are by no means all-inclusive. You should add to them or delete portions or items that do not apply to your operations: however, carefully consider each item as you come to it and then make your decision. You also will need to refer to OSHA standards for complete and specific standards that may apply to your work situ</w:t>
      </w:r>
      <w:r>
        <w:rPr>
          <w:rFonts w:ascii="Arial" w:hAnsi="Arial"/>
          <w:spacing w:val="-2"/>
          <w:sz w:val="20"/>
        </w:rPr>
        <w:t>a</w:t>
      </w:r>
      <w:r>
        <w:rPr>
          <w:rFonts w:ascii="Arial" w:hAnsi="Arial"/>
          <w:spacing w:val="-2"/>
          <w:sz w:val="20"/>
        </w:rPr>
        <w:t>tion.</w:t>
      </w:r>
    </w:p>
    <w:p w:rsidR="003B199C" w:rsidRDefault="003B199C">
      <w:pPr>
        <w:pStyle w:val="alpha"/>
        <w:spacing w:before="240" w:after="0"/>
      </w:pPr>
      <w:bookmarkStart w:id="131" w:name="_Toc321126143"/>
      <w:bookmarkStart w:id="132" w:name="_Toc321807926"/>
      <w:r>
        <w:t>EMPLOYER POSTING</w:t>
      </w:r>
      <w:bookmarkEnd w:id="131"/>
      <w:bookmarkEnd w:id="132"/>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
            <w:enabled/>
            <w:calcOnExit w:val="0"/>
            <w:checkBox>
              <w:sizeAuto/>
              <w:default w:val="0"/>
            </w:checkBox>
          </w:ffData>
        </w:fldChar>
      </w:r>
      <w:bookmarkStart w:id="133" w:name="Check34"/>
      <w:r>
        <w:rPr>
          <w:sz w:val="20"/>
        </w:rPr>
        <w:instrText xml:space="preserve"> FORMCHECKBOX </w:instrText>
      </w:r>
      <w:r>
        <w:rPr>
          <w:sz w:val="20"/>
        </w:rPr>
      </w:r>
      <w:r>
        <w:rPr>
          <w:sz w:val="20"/>
        </w:rPr>
        <w:fldChar w:fldCharType="end"/>
      </w:r>
      <w:bookmarkEnd w:id="133"/>
      <w:r>
        <w:rPr>
          <w:sz w:val="20"/>
        </w:rPr>
        <w:tab/>
        <w:t>Is the required OSHA workplace poster displayed in a prominent location where all employees are likely to see it?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
            <w:enabled/>
            <w:calcOnExit w:val="0"/>
            <w:checkBox>
              <w:sizeAuto/>
              <w:default w:val="0"/>
            </w:checkBox>
          </w:ffData>
        </w:fldChar>
      </w:r>
      <w:bookmarkStart w:id="134" w:name="Check35"/>
      <w:r>
        <w:rPr>
          <w:sz w:val="20"/>
        </w:rPr>
        <w:instrText xml:space="preserve"> FORMCHECKBOX </w:instrText>
      </w:r>
      <w:r>
        <w:rPr>
          <w:sz w:val="20"/>
        </w:rPr>
      </w:r>
      <w:r>
        <w:rPr>
          <w:sz w:val="20"/>
        </w:rPr>
        <w:fldChar w:fldCharType="end"/>
      </w:r>
      <w:bookmarkEnd w:id="134"/>
      <w:r>
        <w:rPr>
          <w:sz w:val="20"/>
        </w:rPr>
        <w:tab/>
        <w:t>Are emergency telephone numbers posted where they can be readily found in case of emergency?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
            <w:enabled/>
            <w:calcOnExit w:val="0"/>
            <w:checkBox>
              <w:sizeAuto/>
              <w:default w:val="0"/>
            </w:checkBox>
          </w:ffData>
        </w:fldChar>
      </w:r>
      <w:bookmarkStart w:id="135" w:name="Check36"/>
      <w:r>
        <w:rPr>
          <w:sz w:val="20"/>
        </w:rPr>
        <w:instrText xml:space="preserve"> FORMCHECKBOX </w:instrText>
      </w:r>
      <w:r>
        <w:rPr>
          <w:sz w:val="20"/>
        </w:rPr>
      </w:r>
      <w:r>
        <w:rPr>
          <w:sz w:val="20"/>
        </w:rPr>
        <w:fldChar w:fldCharType="end"/>
      </w:r>
      <w:bookmarkEnd w:id="135"/>
      <w:r>
        <w:rPr>
          <w:sz w:val="20"/>
        </w:rPr>
        <w:tab/>
        <w:t>Where employees may be exposed to any toxic su</w:t>
      </w:r>
      <w:r>
        <w:rPr>
          <w:sz w:val="20"/>
        </w:rPr>
        <w:t>b</w:t>
      </w:r>
      <w:r>
        <w:rPr>
          <w:sz w:val="20"/>
        </w:rPr>
        <w:t>stances or harmful physical agents, has appropriate information concerning employee access to medical and exposure records and "Material Safety Data Sheets" been posted or otherwise made readily avai</w:t>
      </w:r>
      <w:r>
        <w:rPr>
          <w:sz w:val="20"/>
        </w:rPr>
        <w:t>l</w:t>
      </w:r>
      <w:r>
        <w:rPr>
          <w:sz w:val="20"/>
        </w:rPr>
        <w:t>able to affected employees?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
            <w:enabled/>
            <w:calcOnExit w:val="0"/>
            <w:checkBox>
              <w:sizeAuto/>
              <w:default w:val="0"/>
            </w:checkBox>
          </w:ffData>
        </w:fldChar>
      </w:r>
      <w:bookmarkStart w:id="136" w:name="Check37"/>
      <w:r>
        <w:rPr>
          <w:sz w:val="20"/>
        </w:rPr>
        <w:instrText xml:space="preserve"> FORMCHECKBOX </w:instrText>
      </w:r>
      <w:r>
        <w:rPr>
          <w:sz w:val="20"/>
        </w:rPr>
      </w:r>
      <w:r>
        <w:rPr>
          <w:sz w:val="20"/>
        </w:rPr>
        <w:fldChar w:fldCharType="end"/>
      </w:r>
      <w:bookmarkEnd w:id="136"/>
      <w:r>
        <w:rPr>
          <w:sz w:val="20"/>
        </w:rPr>
        <w:tab/>
        <w:t>Are signs concerning "Exiting from buildings," room capacities, floor loading. biohazards, exposures to x-ray. microwave, or other harmful radiation or su</w:t>
      </w:r>
      <w:r>
        <w:rPr>
          <w:sz w:val="20"/>
        </w:rPr>
        <w:t>b</w:t>
      </w:r>
      <w:r>
        <w:rPr>
          <w:sz w:val="20"/>
        </w:rPr>
        <w:t>stances posted where appropriate?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
            <w:enabled/>
            <w:calcOnExit w:val="0"/>
            <w:checkBox>
              <w:sizeAuto/>
              <w:default w:val="0"/>
            </w:checkBox>
          </w:ffData>
        </w:fldChar>
      </w:r>
      <w:bookmarkStart w:id="137" w:name="Check38"/>
      <w:r>
        <w:rPr>
          <w:sz w:val="20"/>
        </w:rPr>
        <w:instrText xml:space="preserve"> FORMCHECKBOX </w:instrText>
      </w:r>
      <w:r>
        <w:rPr>
          <w:sz w:val="20"/>
        </w:rPr>
      </w:r>
      <w:r>
        <w:rPr>
          <w:sz w:val="20"/>
        </w:rPr>
        <w:fldChar w:fldCharType="end"/>
      </w:r>
      <w:bookmarkEnd w:id="137"/>
      <w:r>
        <w:rPr>
          <w:sz w:val="20"/>
        </w:rPr>
        <w:tab/>
        <w:t>Is the Summary of Occupational Illnesses and Injuries posted in the month of February?</w:t>
      </w:r>
    </w:p>
    <w:p w:rsidR="003B199C" w:rsidRDefault="003B199C">
      <w:pPr>
        <w:pStyle w:val="alpha"/>
        <w:spacing w:before="240" w:after="0"/>
      </w:pPr>
      <w:bookmarkStart w:id="138" w:name="_Toc321126144"/>
      <w:bookmarkStart w:id="139" w:name="_Toc321807927"/>
      <w:r>
        <w:t>RECORDKEEPING</w:t>
      </w:r>
      <w:bookmarkEnd w:id="138"/>
      <w:bookmarkEnd w:id="139"/>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
            <w:enabled/>
            <w:calcOnExit w:val="0"/>
            <w:checkBox>
              <w:sizeAuto/>
              <w:default w:val="0"/>
            </w:checkBox>
          </w:ffData>
        </w:fldChar>
      </w:r>
      <w:bookmarkStart w:id="140" w:name="Check39"/>
      <w:r>
        <w:rPr>
          <w:sz w:val="20"/>
        </w:rPr>
        <w:instrText xml:space="preserve"> FORMCHECKBOX </w:instrText>
      </w:r>
      <w:r>
        <w:rPr>
          <w:sz w:val="20"/>
        </w:rPr>
      </w:r>
      <w:r>
        <w:rPr>
          <w:sz w:val="20"/>
        </w:rPr>
        <w:fldChar w:fldCharType="end"/>
      </w:r>
      <w:bookmarkEnd w:id="140"/>
      <w:r>
        <w:rPr>
          <w:sz w:val="20"/>
        </w:rPr>
        <w:tab/>
        <w:t>Are all occupational injury or illnesses, except minor injuries requiring only first aid, being recorded as r</w:t>
      </w:r>
      <w:r>
        <w:rPr>
          <w:sz w:val="20"/>
        </w:rPr>
        <w:t>e</w:t>
      </w:r>
      <w:r>
        <w:rPr>
          <w:sz w:val="20"/>
        </w:rPr>
        <w:t>quired on the OSHA 300 log?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
            <w:enabled/>
            <w:calcOnExit w:val="0"/>
            <w:checkBox>
              <w:sizeAuto/>
              <w:default w:val="0"/>
            </w:checkBox>
          </w:ffData>
        </w:fldChar>
      </w:r>
      <w:bookmarkStart w:id="141" w:name="Check40"/>
      <w:r>
        <w:rPr>
          <w:sz w:val="20"/>
        </w:rPr>
        <w:instrText xml:space="preserve"> FORMCHECKBOX </w:instrText>
      </w:r>
      <w:r>
        <w:rPr>
          <w:sz w:val="20"/>
        </w:rPr>
      </w:r>
      <w:r>
        <w:rPr>
          <w:sz w:val="20"/>
        </w:rPr>
        <w:fldChar w:fldCharType="end"/>
      </w:r>
      <w:bookmarkEnd w:id="141"/>
      <w:r>
        <w:rPr>
          <w:sz w:val="20"/>
        </w:rPr>
        <w:tab/>
        <w:t>Are employee medical records and records of e</w:t>
      </w:r>
      <w:r>
        <w:rPr>
          <w:sz w:val="20"/>
        </w:rPr>
        <w:t>m</w:t>
      </w:r>
      <w:r>
        <w:rPr>
          <w:sz w:val="20"/>
        </w:rPr>
        <w:t>ployee exposure to hazardous substances or harmful physical agents up-to-date and in compliance with current OSHA standards?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
            <w:enabled/>
            <w:calcOnExit w:val="0"/>
            <w:checkBox>
              <w:sizeAuto/>
              <w:default w:val="0"/>
            </w:checkBox>
          </w:ffData>
        </w:fldChar>
      </w:r>
      <w:bookmarkStart w:id="142" w:name="Check41"/>
      <w:r>
        <w:rPr>
          <w:sz w:val="20"/>
        </w:rPr>
        <w:instrText xml:space="preserve"> FORMCHECKBOX </w:instrText>
      </w:r>
      <w:r>
        <w:rPr>
          <w:sz w:val="20"/>
        </w:rPr>
      </w:r>
      <w:r>
        <w:rPr>
          <w:sz w:val="20"/>
        </w:rPr>
        <w:fldChar w:fldCharType="end"/>
      </w:r>
      <w:bookmarkEnd w:id="142"/>
      <w:r>
        <w:rPr>
          <w:sz w:val="20"/>
        </w:rPr>
        <w:tab/>
        <w:t>Are employee training records kept and accessible for review by employees, when required by OSHA stan</w:t>
      </w:r>
      <w:r>
        <w:rPr>
          <w:sz w:val="20"/>
        </w:rPr>
        <w:t>d</w:t>
      </w:r>
      <w:r>
        <w:rPr>
          <w:sz w:val="20"/>
        </w:rPr>
        <w:t>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
            <w:enabled/>
            <w:calcOnExit w:val="0"/>
            <w:checkBox>
              <w:sizeAuto/>
              <w:default w:val="0"/>
            </w:checkBox>
          </w:ffData>
        </w:fldChar>
      </w:r>
      <w:bookmarkStart w:id="143" w:name="Check42"/>
      <w:r>
        <w:rPr>
          <w:sz w:val="20"/>
        </w:rPr>
        <w:instrText xml:space="preserve"> FORMCHECKBOX </w:instrText>
      </w:r>
      <w:r>
        <w:rPr>
          <w:sz w:val="20"/>
        </w:rPr>
      </w:r>
      <w:r>
        <w:rPr>
          <w:sz w:val="20"/>
        </w:rPr>
        <w:fldChar w:fldCharType="end"/>
      </w:r>
      <w:bookmarkEnd w:id="143"/>
      <w:r>
        <w:rPr>
          <w:sz w:val="20"/>
        </w:rPr>
        <w:tab/>
        <w:t>Have arrangements been made to maintain required records for the legal period of time for each specific type record? (Some records must be maintained for at least 40 years.)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
            <w:enabled/>
            <w:calcOnExit w:val="0"/>
            <w:checkBox>
              <w:sizeAuto/>
              <w:default w:val="0"/>
            </w:checkBox>
          </w:ffData>
        </w:fldChar>
      </w:r>
      <w:bookmarkStart w:id="144" w:name="Check43"/>
      <w:r>
        <w:rPr>
          <w:sz w:val="20"/>
        </w:rPr>
        <w:instrText xml:space="preserve"> FORMCHECKBOX </w:instrText>
      </w:r>
      <w:r>
        <w:rPr>
          <w:sz w:val="20"/>
        </w:rPr>
      </w:r>
      <w:r>
        <w:rPr>
          <w:sz w:val="20"/>
        </w:rPr>
        <w:fldChar w:fldCharType="end"/>
      </w:r>
      <w:bookmarkEnd w:id="144"/>
      <w:r>
        <w:rPr>
          <w:sz w:val="20"/>
        </w:rPr>
        <w:tab/>
        <w:t>Are operating permits and records up-to-date for such items as elevators, air pressure tanks, liquefied petr</w:t>
      </w:r>
      <w:r>
        <w:rPr>
          <w:sz w:val="20"/>
        </w:rPr>
        <w:t>o</w:t>
      </w:r>
      <w:r>
        <w:rPr>
          <w:sz w:val="20"/>
        </w:rPr>
        <w:t>leum gas tanks, etc.?</w:t>
      </w:r>
    </w:p>
    <w:p w:rsidR="003B199C" w:rsidRDefault="003B199C">
      <w:pPr>
        <w:pStyle w:val="alpha"/>
        <w:spacing w:before="0" w:after="0"/>
      </w:pPr>
      <w:bookmarkStart w:id="145" w:name="_Toc321807928"/>
      <w:r>
        <w:br w:type="column"/>
        <w:t>SAFETY AND HEALTH PROGRAM</w:t>
      </w:r>
      <w:bookmarkEnd w:id="145"/>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
            <w:enabled/>
            <w:calcOnExit w:val="0"/>
            <w:checkBox>
              <w:sizeAuto/>
              <w:default w:val="0"/>
            </w:checkBox>
          </w:ffData>
        </w:fldChar>
      </w:r>
      <w:bookmarkStart w:id="146" w:name="Check44"/>
      <w:r>
        <w:rPr>
          <w:sz w:val="20"/>
        </w:rPr>
        <w:instrText xml:space="preserve"> FORMCHECKBOX </w:instrText>
      </w:r>
      <w:r>
        <w:rPr>
          <w:sz w:val="20"/>
        </w:rPr>
      </w:r>
      <w:r>
        <w:rPr>
          <w:sz w:val="20"/>
        </w:rPr>
        <w:fldChar w:fldCharType="end"/>
      </w:r>
      <w:bookmarkEnd w:id="146"/>
      <w:r>
        <w:rPr>
          <w:sz w:val="20"/>
        </w:rPr>
        <w:tab/>
        <w:t>Do you have an active safety and health program in operation that deals with general safety and health program elements as well as the management of hazards specific to your worksite?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
            <w:enabled/>
            <w:calcOnExit w:val="0"/>
            <w:checkBox>
              <w:sizeAuto/>
              <w:default w:val="0"/>
            </w:checkBox>
          </w:ffData>
        </w:fldChar>
      </w:r>
      <w:bookmarkStart w:id="147" w:name="Check45"/>
      <w:r>
        <w:rPr>
          <w:sz w:val="20"/>
        </w:rPr>
        <w:instrText xml:space="preserve"> FORMCHECKBOX </w:instrText>
      </w:r>
      <w:r>
        <w:rPr>
          <w:sz w:val="20"/>
        </w:rPr>
      </w:r>
      <w:r>
        <w:rPr>
          <w:sz w:val="20"/>
        </w:rPr>
        <w:fldChar w:fldCharType="end"/>
      </w:r>
      <w:bookmarkEnd w:id="147"/>
      <w:r>
        <w:rPr>
          <w:sz w:val="20"/>
        </w:rPr>
        <w:tab/>
        <w:t>Is one person clearly responsible for the overall activ</w:t>
      </w:r>
      <w:r>
        <w:rPr>
          <w:sz w:val="20"/>
        </w:rPr>
        <w:t>i</w:t>
      </w:r>
      <w:r>
        <w:rPr>
          <w:sz w:val="20"/>
        </w:rPr>
        <w:t>ties of the safety and health program?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
            <w:enabled/>
            <w:calcOnExit w:val="0"/>
            <w:checkBox>
              <w:sizeAuto/>
              <w:default w:val="0"/>
            </w:checkBox>
          </w:ffData>
        </w:fldChar>
      </w:r>
      <w:bookmarkStart w:id="148" w:name="Check46"/>
      <w:r>
        <w:rPr>
          <w:sz w:val="20"/>
        </w:rPr>
        <w:instrText xml:space="preserve"> FORMCHECKBOX </w:instrText>
      </w:r>
      <w:r>
        <w:rPr>
          <w:sz w:val="20"/>
        </w:rPr>
      </w:r>
      <w:r>
        <w:rPr>
          <w:sz w:val="20"/>
        </w:rPr>
        <w:fldChar w:fldCharType="end"/>
      </w:r>
      <w:bookmarkEnd w:id="148"/>
      <w:r>
        <w:rPr>
          <w:sz w:val="20"/>
        </w:rPr>
        <w:tab/>
        <w:t>Do you have a safety committee or group made up of management arid labor representatives that meets regularly and report in writing on its activities?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
            <w:enabled/>
            <w:calcOnExit w:val="0"/>
            <w:checkBox>
              <w:sizeAuto/>
              <w:default w:val="0"/>
            </w:checkBox>
          </w:ffData>
        </w:fldChar>
      </w:r>
      <w:bookmarkStart w:id="149" w:name="Check47"/>
      <w:r>
        <w:rPr>
          <w:sz w:val="20"/>
        </w:rPr>
        <w:instrText xml:space="preserve"> FORMCHECKBOX </w:instrText>
      </w:r>
      <w:r>
        <w:rPr>
          <w:sz w:val="20"/>
        </w:rPr>
      </w:r>
      <w:r>
        <w:rPr>
          <w:sz w:val="20"/>
        </w:rPr>
        <w:fldChar w:fldCharType="end"/>
      </w:r>
      <w:bookmarkEnd w:id="149"/>
      <w:r>
        <w:rPr>
          <w:sz w:val="20"/>
        </w:rPr>
        <w:tab/>
        <w:t>Do you have a working procedure for handling in-house employee complaints regarding safety and health?</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
            <w:enabled/>
            <w:calcOnExit w:val="0"/>
            <w:checkBox>
              <w:sizeAuto/>
              <w:default w:val="0"/>
            </w:checkBox>
          </w:ffData>
        </w:fldChar>
      </w:r>
      <w:bookmarkStart w:id="150" w:name="Check48"/>
      <w:r>
        <w:rPr>
          <w:sz w:val="20"/>
        </w:rPr>
        <w:instrText xml:space="preserve"> FORMCHECKBOX </w:instrText>
      </w:r>
      <w:r>
        <w:rPr>
          <w:sz w:val="20"/>
        </w:rPr>
      </w:r>
      <w:r>
        <w:rPr>
          <w:sz w:val="20"/>
        </w:rPr>
        <w:fldChar w:fldCharType="end"/>
      </w:r>
      <w:bookmarkEnd w:id="150"/>
      <w:r>
        <w:rPr>
          <w:sz w:val="20"/>
        </w:rPr>
        <w:tab/>
        <w:t>Are you keeping your employees advised of the su</w:t>
      </w:r>
      <w:r>
        <w:rPr>
          <w:sz w:val="20"/>
        </w:rPr>
        <w:t>c</w:t>
      </w:r>
      <w:r>
        <w:rPr>
          <w:sz w:val="20"/>
        </w:rPr>
        <w:t>cessful effort and accomplishments you and/or your safety committee have made in assuring they will have a workplace that is safe and healthful?</w:t>
      </w:r>
    </w:p>
    <w:p w:rsidR="003B199C" w:rsidRDefault="003B199C">
      <w:pPr>
        <w:pStyle w:val="alpha"/>
        <w:spacing w:before="240" w:after="0"/>
      </w:pPr>
      <w:bookmarkStart w:id="151" w:name="_Toc321807929"/>
      <w:r>
        <w:t>MEDICAL SERVICES AND FIRST-AID</w:t>
      </w:r>
      <w:bookmarkEnd w:id="151"/>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9"/>
            <w:enabled/>
            <w:calcOnExit w:val="0"/>
            <w:checkBox>
              <w:sizeAuto/>
              <w:default w:val="0"/>
            </w:checkBox>
          </w:ffData>
        </w:fldChar>
      </w:r>
      <w:bookmarkStart w:id="152" w:name="Check49"/>
      <w:r>
        <w:rPr>
          <w:sz w:val="20"/>
        </w:rPr>
        <w:instrText xml:space="preserve"> FORMCHECKBOX </w:instrText>
      </w:r>
      <w:r>
        <w:rPr>
          <w:sz w:val="20"/>
        </w:rPr>
      </w:r>
      <w:r>
        <w:rPr>
          <w:sz w:val="20"/>
        </w:rPr>
        <w:fldChar w:fldCharType="end"/>
      </w:r>
      <w:bookmarkEnd w:id="152"/>
      <w:r>
        <w:rPr>
          <w:sz w:val="20"/>
        </w:rPr>
        <w:tab/>
        <w:t>Is there a hospital, clinic, or infirmary for medical care in proximity of your workplace?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
            <w:enabled/>
            <w:calcOnExit w:val="0"/>
            <w:checkBox>
              <w:sizeAuto/>
              <w:default w:val="0"/>
            </w:checkBox>
          </w:ffData>
        </w:fldChar>
      </w:r>
      <w:bookmarkStart w:id="153" w:name="Check50"/>
      <w:r>
        <w:rPr>
          <w:sz w:val="20"/>
        </w:rPr>
        <w:instrText xml:space="preserve"> FORMCHECKBOX </w:instrText>
      </w:r>
      <w:r>
        <w:rPr>
          <w:sz w:val="20"/>
        </w:rPr>
      </w:r>
      <w:r>
        <w:rPr>
          <w:sz w:val="20"/>
        </w:rPr>
        <w:fldChar w:fldCharType="end"/>
      </w:r>
      <w:bookmarkEnd w:id="153"/>
      <w:r>
        <w:rPr>
          <w:sz w:val="20"/>
        </w:rPr>
        <w:tab/>
        <w:t>If medical and first-aid facilities are not in proximity of your workplace, is at least one employee on each shift currently qualified to render first aid?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
            <w:enabled/>
            <w:calcOnExit w:val="0"/>
            <w:checkBox>
              <w:sizeAuto/>
              <w:default w:val="0"/>
            </w:checkBox>
          </w:ffData>
        </w:fldChar>
      </w:r>
      <w:bookmarkStart w:id="154" w:name="Check51"/>
      <w:r>
        <w:rPr>
          <w:sz w:val="20"/>
        </w:rPr>
        <w:instrText xml:space="preserve"> FORMCHECKBOX </w:instrText>
      </w:r>
      <w:r>
        <w:rPr>
          <w:sz w:val="20"/>
        </w:rPr>
      </w:r>
      <w:r>
        <w:rPr>
          <w:sz w:val="20"/>
        </w:rPr>
        <w:fldChar w:fldCharType="end"/>
      </w:r>
      <w:bookmarkEnd w:id="154"/>
      <w:r>
        <w:rPr>
          <w:sz w:val="20"/>
        </w:rPr>
        <w:tab/>
        <w:t>Have all employees who are expected to respond to medical emergencies as part of their work</w:t>
      </w:r>
      <w:r>
        <w:rPr>
          <w:rFonts w:ascii="Wingdings" w:hAnsi="Wingdings"/>
          <w:sz w:val="20"/>
        </w:rPr>
        <w:sym w:font="Wingdings" w:char="F0AD"/>
      </w:r>
    </w:p>
    <w:p w:rsidR="003B199C" w:rsidRDefault="003B199C">
      <w:pPr>
        <w:pStyle w:val="p8"/>
        <w:tabs>
          <w:tab w:val="clear" w:pos="720"/>
        </w:tabs>
        <w:spacing w:before="120" w:line="220" w:lineRule="exact"/>
        <w:ind w:left="360"/>
        <w:rPr>
          <w:rFonts w:ascii="Arial" w:hAnsi="Arial"/>
          <w:sz w:val="20"/>
        </w:rPr>
      </w:pPr>
      <w:r>
        <w:rPr>
          <w:rFonts w:ascii="Arial" w:hAnsi="Arial"/>
          <w:sz w:val="20"/>
        </w:rPr>
        <w:t>(1) received first-aid training; (2) had hepatitis B va</w:t>
      </w:r>
      <w:r>
        <w:rPr>
          <w:rFonts w:ascii="Arial" w:hAnsi="Arial"/>
          <w:sz w:val="20"/>
        </w:rPr>
        <w:t>c</w:t>
      </w:r>
      <w:r>
        <w:rPr>
          <w:rFonts w:ascii="Arial" w:hAnsi="Arial"/>
          <w:sz w:val="20"/>
        </w:rPr>
        <w:t>cination made available to them; (3) had appropriate training on procedures to protect them from bloo</w:t>
      </w:r>
      <w:r>
        <w:rPr>
          <w:rFonts w:ascii="Arial" w:hAnsi="Arial"/>
          <w:sz w:val="20"/>
        </w:rPr>
        <w:t>d</w:t>
      </w:r>
      <w:r>
        <w:rPr>
          <w:rFonts w:ascii="Arial" w:hAnsi="Arial"/>
          <w:sz w:val="20"/>
        </w:rPr>
        <w:t>borne pathogens, including universal precautions; and (4) have available and understand how to use appr</w:t>
      </w:r>
      <w:r>
        <w:rPr>
          <w:rFonts w:ascii="Arial" w:hAnsi="Arial"/>
          <w:sz w:val="20"/>
        </w:rPr>
        <w:t>o</w:t>
      </w:r>
      <w:r>
        <w:rPr>
          <w:rFonts w:ascii="Arial" w:hAnsi="Arial"/>
          <w:sz w:val="20"/>
        </w:rPr>
        <w:t>priate personal protective equipment to protect against exposure to bloodborne diseases?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
            <w:enabled/>
            <w:calcOnExit w:val="0"/>
            <w:checkBox>
              <w:sizeAuto/>
              <w:default w:val="0"/>
            </w:checkBox>
          </w:ffData>
        </w:fldChar>
      </w:r>
      <w:bookmarkStart w:id="155" w:name="Check52"/>
      <w:r>
        <w:rPr>
          <w:sz w:val="20"/>
        </w:rPr>
        <w:instrText xml:space="preserve"> FORMCHECKBOX </w:instrText>
      </w:r>
      <w:r>
        <w:rPr>
          <w:sz w:val="20"/>
        </w:rPr>
      </w:r>
      <w:r>
        <w:rPr>
          <w:sz w:val="20"/>
        </w:rPr>
        <w:fldChar w:fldCharType="end"/>
      </w:r>
      <w:bookmarkEnd w:id="155"/>
      <w:r>
        <w:rPr>
          <w:sz w:val="20"/>
        </w:rPr>
        <w:tab/>
        <w:t>Where employees have had an exposure incident i</w:t>
      </w:r>
      <w:r>
        <w:rPr>
          <w:sz w:val="20"/>
        </w:rPr>
        <w:t>n</w:t>
      </w:r>
      <w:r>
        <w:rPr>
          <w:sz w:val="20"/>
        </w:rPr>
        <w:t>volving bloodborne pathogens, did you provide an immediate post-exposure medical evaluation and fo</w:t>
      </w:r>
      <w:r>
        <w:rPr>
          <w:sz w:val="20"/>
        </w:rPr>
        <w:t>l</w:t>
      </w:r>
      <w:r>
        <w:rPr>
          <w:sz w:val="20"/>
        </w:rPr>
        <w:t>low-up?</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
            <w:enabled/>
            <w:calcOnExit w:val="0"/>
            <w:checkBox>
              <w:sizeAuto/>
              <w:default w:val="0"/>
            </w:checkBox>
          </w:ffData>
        </w:fldChar>
      </w:r>
      <w:bookmarkStart w:id="156" w:name="Check53"/>
      <w:r>
        <w:rPr>
          <w:sz w:val="20"/>
        </w:rPr>
        <w:instrText xml:space="preserve"> FORMCHECKBOX </w:instrText>
      </w:r>
      <w:r>
        <w:rPr>
          <w:sz w:val="20"/>
        </w:rPr>
      </w:r>
      <w:r>
        <w:rPr>
          <w:sz w:val="20"/>
        </w:rPr>
        <w:fldChar w:fldCharType="end"/>
      </w:r>
      <w:bookmarkEnd w:id="156"/>
      <w:r>
        <w:rPr>
          <w:sz w:val="20"/>
        </w:rPr>
        <w:tab/>
        <w:t>Are medical personnel readily available for advice and consultation on matters of employees' health?</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
            <w:enabled/>
            <w:calcOnExit w:val="0"/>
            <w:checkBox>
              <w:sizeAuto/>
              <w:default w:val="0"/>
            </w:checkBox>
          </w:ffData>
        </w:fldChar>
      </w:r>
      <w:bookmarkStart w:id="157" w:name="Check54"/>
      <w:r>
        <w:rPr>
          <w:sz w:val="20"/>
        </w:rPr>
        <w:instrText xml:space="preserve"> FORMCHECKBOX </w:instrText>
      </w:r>
      <w:r>
        <w:rPr>
          <w:sz w:val="20"/>
        </w:rPr>
      </w:r>
      <w:r>
        <w:rPr>
          <w:sz w:val="20"/>
        </w:rPr>
        <w:fldChar w:fldCharType="end"/>
      </w:r>
      <w:bookmarkEnd w:id="157"/>
      <w:r>
        <w:rPr>
          <w:sz w:val="20"/>
        </w:rPr>
        <w:tab/>
        <w:t>Are emergency phone numbers posted?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
            <w:enabled/>
            <w:calcOnExit w:val="0"/>
            <w:checkBox>
              <w:sizeAuto/>
              <w:default w:val="0"/>
            </w:checkBox>
          </w:ffData>
        </w:fldChar>
      </w:r>
      <w:bookmarkStart w:id="158" w:name="Check55"/>
      <w:r>
        <w:rPr>
          <w:sz w:val="20"/>
        </w:rPr>
        <w:instrText xml:space="preserve"> FORMCHECKBOX </w:instrText>
      </w:r>
      <w:r>
        <w:rPr>
          <w:sz w:val="20"/>
        </w:rPr>
      </w:r>
      <w:r>
        <w:rPr>
          <w:sz w:val="20"/>
        </w:rPr>
        <w:fldChar w:fldCharType="end"/>
      </w:r>
      <w:bookmarkEnd w:id="158"/>
      <w:r>
        <w:rPr>
          <w:sz w:val="20"/>
        </w:rPr>
        <w:tab/>
        <w:t>Are first-aid kits easily accessible to each work area. with necessary supplies available, periodically i</w:t>
      </w:r>
      <w:r>
        <w:rPr>
          <w:sz w:val="20"/>
        </w:rPr>
        <w:t>n</w:t>
      </w:r>
      <w:r>
        <w:rPr>
          <w:sz w:val="20"/>
        </w:rPr>
        <w:t>spected and replenished as needed?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
            <w:enabled/>
            <w:calcOnExit w:val="0"/>
            <w:checkBox>
              <w:sizeAuto/>
              <w:default w:val="0"/>
            </w:checkBox>
          </w:ffData>
        </w:fldChar>
      </w:r>
      <w:bookmarkStart w:id="159" w:name="Check56"/>
      <w:r>
        <w:rPr>
          <w:sz w:val="20"/>
        </w:rPr>
        <w:instrText xml:space="preserve"> FORMCHECKBOX </w:instrText>
      </w:r>
      <w:r>
        <w:rPr>
          <w:sz w:val="20"/>
        </w:rPr>
      </w:r>
      <w:r>
        <w:rPr>
          <w:sz w:val="20"/>
        </w:rPr>
        <w:fldChar w:fldCharType="end"/>
      </w:r>
      <w:bookmarkEnd w:id="159"/>
      <w:r>
        <w:rPr>
          <w:sz w:val="20"/>
        </w:rPr>
        <w:tab/>
        <w:t>Have first-aid kit supplies been approved by a phys</w:t>
      </w:r>
      <w:r>
        <w:rPr>
          <w:sz w:val="20"/>
        </w:rPr>
        <w:t>i</w:t>
      </w:r>
      <w:r>
        <w:rPr>
          <w:sz w:val="20"/>
        </w:rPr>
        <w:t>cian. indicating that they are adequate for a particular area or operation?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
            <w:enabled/>
            <w:calcOnExit w:val="0"/>
            <w:checkBox>
              <w:sizeAuto/>
              <w:default w:val="0"/>
            </w:checkBox>
          </w:ffData>
        </w:fldChar>
      </w:r>
      <w:bookmarkStart w:id="160" w:name="Check57"/>
      <w:r>
        <w:rPr>
          <w:sz w:val="20"/>
        </w:rPr>
        <w:instrText xml:space="preserve"> FORMCHECKBOX </w:instrText>
      </w:r>
      <w:r>
        <w:rPr>
          <w:sz w:val="20"/>
        </w:rPr>
      </w:r>
      <w:r>
        <w:rPr>
          <w:sz w:val="20"/>
        </w:rPr>
        <w:fldChar w:fldCharType="end"/>
      </w:r>
      <w:bookmarkEnd w:id="160"/>
      <w:r>
        <w:rPr>
          <w:sz w:val="20"/>
        </w:rPr>
        <w:tab/>
        <w:t>Are means provided for quick drenching or flushing of the eyes and body in areas where corrosive liquids or materials are handled?</w:t>
      </w:r>
    </w:p>
    <w:p w:rsidR="003B199C" w:rsidRDefault="003B199C">
      <w:pPr>
        <w:pStyle w:val="p9"/>
        <w:spacing w:before="120" w:line="220" w:lineRule="exact"/>
        <w:ind w:left="360"/>
        <w:rPr>
          <w:rFonts w:ascii="Wingdings" w:hAnsi="Wingdings"/>
          <w:sz w:val="20"/>
        </w:rPr>
        <w:sectPr w:rsidR="003B199C">
          <w:type w:val="continuous"/>
          <w:pgSz w:w="12240" w:h="15840" w:code="1"/>
          <w:pgMar w:top="720" w:right="480" w:bottom="1200" w:left="960" w:header="720" w:footer="720" w:gutter="0"/>
          <w:cols w:num="2" w:space="480"/>
          <w:noEndnote/>
        </w:sectPr>
      </w:pPr>
    </w:p>
    <w:p w:rsidR="003B199C" w:rsidRDefault="003B199C">
      <w:pPr>
        <w:pStyle w:val="p9"/>
        <w:spacing w:line="220" w:lineRule="exact"/>
        <w:ind w:left="360"/>
        <w:rPr>
          <w:rFonts w:ascii="Arial" w:hAnsi="Arial"/>
          <w:sz w:val="20"/>
        </w:rPr>
      </w:pPr>
      <w:r>
        <w:rPr>
          <w:rFonts w:ascii="Wingdings" w:hAnsi="Wingdings"/>
          <w:sz w:val="20"/>
        </w:rPr>
        <w:sym w:font="Wingdings" w:char="F0AD"/>
      </w:r>
      <w:r>
        <w:rPr>
          <w:rFonts w:ascii="Arial" w:hAnsi="Arial"/>
          <w:sz w:val="20"/>
        </w:rPr>
        <w:t>Pursuant to an OSHA memorandum July 1, 1992, employees who render first aid only as a collateral d</w:t>
      </w:r>
      <w:r>
        <w:rPr>
          <w:rFonts w:ascii="Arial" w:hAnsi="Arial"/>
          <w:sz w:val="20"/>
        </w:rPr>
        <w:t>u</w:t>
      </w:r>
      <w:r>
        <w:rPr>
          <w:rFonts w:ascii="Arial" w:hAnsi="Arial"/>
          <w:sz w:val="20"/>
        </w:rPr>
        <w:t>ty do not have to be offered preexposure hepatitis B vaccine only if the employer puts the following r</w:t>
      </w:r>
      <w:r>
        <w:rPr>
          <w:rFonts w:ascii="Arial" w:hAnsi="Arial"/>
          <w:sz w:val="20"/>
        </w:rPr>
        <w:t>e</w:t>
      </w:r>
      <w:r>
        <w:rPr>
          <w:rFonts w:ascii="Arial" w:hAnsi="Arial"/>
          <w:sz w:val="20"/>
        </w:rPr>
        <w:t>quirements into his/her exposure control plan and i</w:t>
      </w:r>
      <w:r>
        <w:rPr>
          <w:rFonts w:ascii="Arial" w:hAnsi="Arial"/>
          <w:sz w:val="20"/>
        </w:rPr>
        <w:t>m</w:t>
      </w:r>
      <w:r>
        <w:rPr>
          <w:rFonts w:ascii="Arial" w:hAnsi="Arial"/>
          <w:sz w:val="20"/>
        </w:rPr>
        <w:t>plements them: (1) the employer must record all first-aid incidents involving the presence of blood or other potentially infectious materials before</w:t>
      </w:r>
      <w:r>
        <w:rPr>
          <w:rFonts w:ascii="Arial" w:hAnsi="Arial"/>
          <w:i/>
          <w:sz w:val="20"/>
        </w:rPr>
        <w:t xml:space="preserve"> </w:t>
      </w:r>
      <w:r>
        <w:rPr>
          <w:rFonts w:ascii="Arial" w:hAnsi="Arial"/>
          <w:sz w:val="20"/>
        </w:rPr>
        <w:t>the end of the work shift during which the first-aid incident occurred; (2) the employer must comply with post-exposure evaluation, prophylaxis, and follow-up requirements of the standard with respect to "exposure incidents," as defined by the standard; (3) the employer must train designated first-aid providers about the reporting pr</w:t>
      </w:r>
      <w:r>
        <w:rPr>
          <w:rFonts w:ascii="Arial" w:hAnsi="Arial"/>
          <w:sz w:val="20"/>
        </w:rPr>
        <w:t>o</w:t>
      </w:r>
      <w:r>
        <w:rPr>
          <w:rFonts w:ascii="Arial" w:hAnsi="Arial"/>
          <w:sz w:val="20"/>
        </w:rPr>
        <w:t>cedure: (4) the employer must offer to initiate the hepatitis B vaccination series within 24 hours to all unvaccinated first-aid providers who have rendered assistance in any situation involving the presence of blood or other potentially infectious materials.</w:t>
      </w:r>
    </w:p>
    <w:p w:rsidR="003B199C" w:rsidRDefault="003B199C">
      <w:pPr>
        <w:pStyle w:val="alpha"/>
        <w:spacing w:before="240" w:after="0"/>
      </w:pPr>
      <w:bookmarkStart w:id="161" w:name="_Toc321807930"/>
      <w:r>
        <w:t>FIRE PROTECTION</w:t>
      </w:r>
      <w:bookmarkEnd w:id="161"/>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
            <w:enabled/>
            <w:calcOnExit w:val="0"/>
            <w:checkBox>
              <w:sizeAuto/>
              <w:default w:val="0"/>
            </w:checkBox>
          </w:ffData>
        </w:fldChar>
      </w:r>
      <w:bookmarkStart w:id="162" w:name="Check58"/>
      <w:r>
        <w:rPr>
          <w:sz w:val="20"/>
        </w:rPr>
        <w:instrText xml:space="preserve"> FORMCHECKBOX </w:instrText>
      </w:r>
      <w:r>
        <w:rPr>
          <w:sz w:val="20"/>
        </w:rPr>
      </w:r>
      <w:r>
        <w:rPr>
          <w:sz w:val="20"/>
        </w:rPr>
        <w:fldChar w:fldCharType="end"/>
      </w:r>
      <w:bookmarkEnd w:id="162"/>
      <w:r>
        <w:rPr>
          <w:sz w:val="20"/>
        </w:rPr>
        <w:tab/>
        <w:t>Is your local fire department well acquainted with your facilities, its location and specific hazards?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
            <w:enabled/>
            <w:calcOnExit w:val="0"/>
            <w:checkBox>
              <w:sizeAuto/>
              <w:default w:val="0"/>
            </w:checkBox>
          </w:ffData>
        </w:fldChar>
      </w:r>
      <w:bookmarkStart w:id="163" w:name="Check59"/>
      <w:r>
        <w:rPr>
          <w:sz w:val="20"/>
        </w:rPr>
        <w:instrText xml:space="preserve"> FORMCHECKBOX </w:instrText>
      </w:r>
      <w:r>
        <w:rPr>
          <w:sz w:val="20"/>
        </w:rPr>
      </w:r>
      <w:r>
        <w:rPr>
          <w:sz w:val="20"/>
        </w:rPr>
        <w:fldChar w:fldCharType="end"/>
      </w:r>
      <w:bookmarkEnd w:id="163"/>
      <w:r>
        <w:rPr>
          <w:sz w:val="20"/>
        </w:rPr>
        <w:tab/>
        <w:t>If you have a fire alarm system, is it certified as r</w:t>
      </w:r>
      <w:r>
        <w:rPr>
          <w:sz w:val="20"/>
        </w:rPr>
        <w:t>e</w:t>
      </w:r>
      <w:r>
        <w:rPr>
          <w:sz w:val="20"/>
        </w:rPr>
        <w:t>quired?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
            <w:enabled/>
            <w:calcOnExit w:val="0"/>
            <w:checkBox>
              <w:sizeAuto/>
              <w:default w:val="0"/>
            </w:checkBox>
          </w:ffData>
        </w:fldChar>
      </w:r>
      <w:bookmarkStart w:id="164" w:name="Check60"/>
      <w:r>
        <w:rPr>
          <w:sz w:val="20"/>
        </w:rPr>
        <w:instrText xml:space="preserve"> FORMCHECKBOX </w:instrText>
      </w:r>
      <w:r>
        <w:rPr>
          <w:sz w:val="20"/>
        </w:rPr>
      </w:r>
      <w:r>
        <w:rPr>
          <w:sz w:val="20"/>
        </w:rPr>
        <w:fldChar w:fldCharType="end"/>
      </w:r>
      <w:bookmarkEnd w:id="164"/>
      <w:r>
        <w:rPr>
          <w:sz w:val="20"/>
        </w:rPr>
        <w:tab/>
        <w:t>If you have a fire alarm system, is it</w:t>
      </w:r>
      <w:r>
        <w:rPr>
          <w:b/>
          <w:sz w:val="20"/>
        </w:rPr>
        <w:t xml:space="preserve"> </w:t>
      </w:r>
      <w:r>
        <w:rPr>
          <w:sz w:val="20"/>
        </w:rPr>
        <w:t>tested at least annually?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1"/>
            <w:enabled/>
            <w:calcOnExit w:val="0"/>
            <w:checkBox>
              <w:sizeAuto/>
              <w:default w:val="0"/>
            </w:checkBox>
          </w:ffData>
        </w:fldChar>
      </w:r>
      <w:bookmarkStart w:id="165" w:name="Check61"/>
      <w:r>
        <w:rPr>
          <w:sz w:val="20"/>
        </w:rPr>
        <w:instrText xml:space="preserve"> FORMCHECKBOX </w:instrText>
      </w:r>
      <w:r>
        <w:rPr>
          <w:sz w:val="20"/>
        </w:rPr>
      </w:r>
      <w:r>
        <w:rPr>
          <w:sz w:val="20"/>
        </w:rPr>
        <w:fldChar w:fldCharType="end"/>
      </w:r>
      <w:bookmarkEnd w:id="165"/>
      <w:r>
        <w:rPr>
          <w:sz w:val="20"/>
        </w:rPr>
        <w:tab/>
        <w:t>If you have interior stand pipes and valves, are they inspected regularly?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2"/>
            <w:enabled/>
            <w:calcOnExit w:val="0"/>
            <w:checkBox>
              <w:sizeAuto/>
              <w:default w:val="0"/>
            </w:checkBox>
          </w:ffData>
        </w:fldChar>
      </w:r>
      <w:bookmarkStart w:id="166" w:name="Check62"/>
      <w:r>
        <w:rPr>
          <w:sz w:val="20"/>
        </w:rPr>
        <w:instrText xml:space="preserve"> FORMCHECKBOX </w:instrText>
      </w:r>
      <w:r>
        <w:rPr>
          <w:sz w:val="20"/>
        </w:rPr>
      </w:r>
      <w:r>
        <w:rPr>
          <w:sz w:val="20"/>
        </w:rPr>
        <w:fldChar w:fldCharType="end"/>
      </w:r>
      <w:bookmarkEnd w:id="166"/>
      <w:r>
        <w:rPr>
          <w:sz w:val="20"/>
        </w:rPr>
        <w:tab/>
        <w:t>If you have outside private fire hydrants, are they flushed at least once a year and on a routine preve</w:t>
      </w:r>
      <w:r>
        <w:rPr>
          <w:sz w:val="20"/>
        </w:rPr>
        <w:t>n</w:t>
      </w:r>
      <w:r>
        <w:rPr>
          <w:sz w:val="20"/>
        </w:rPr>
        <w:t>tive maintenance schedule?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3"/>
            <w:enabled/>
            <w:calcOnExit w:val="0"/>
            <w:checkBox>
              <w:sizeAuto/>
              <w:default w:val="0"/>
            </w:checkBox>
          </w:ffData>
        </w:fldChar>
      </w:r>
      <w:bookmarkStart w:id="167" w:name="Check63"/>
      <w:r>
        <w:rPr>
          <w:sz w:val="20"/>
        </w:rPr>
        <w:instrText xml:space="preserve"> FORMCHECKBOX </w:instrText>
      </w:r>
      <w:r>
        <w:rPr>
          <w:sz w:val="20"/>
        </w:rPr>
      </w:r>
      <w:r>
        <w:rPr>
          <w:sz w:val="20"/>
        </w:rPr>
        <w:fldChar w:fldCharType="end"/>
      </w:r>
      <w:bookmarkEnd w:id="167"/>
      <w:r>
        <w:rPr>
          <w:sz w:val="20"/>
        </w:rPr>
        <w:tab/>
        <w:t>Are fire doors and shutters in good operating cond</w:t>
      </w:r>
      <w:r>
        <w:rPr>
          <w:sz w:val="20"/>
        </w:rPr>
        <w:t>i</w:t>
      </w:r>
      <w:r>
        <w:rPr>
          <w:sz w:val="20"/>
        </w:rPr>
        <w:t>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4"/>
            <w:enabled/>
            <w:calcOnExit w:val="0"/>
            <w:checkBox>
              <w:sizeAuto/>
              <w:default w:val="0"/>
            </w:checkBox>
          </w:ffData>
        </w:fldChar>
      </w:r>
      <w:bookmarkStart w:id="168" w:name="Check64"/>
      <w:r>
        <w:rPr>
          <w:sz w:val="20"/>
        </w:rPr>
        <w:instrText xml:space="preserve"> FORMCHECKBOX </w:instrText>
      </w:r>
      <w:r>
        <w:rPr>
          <w:sz w:val="20"/>
        </w:rPr>
      </w:r>
      <w:r>
        <w:rPr>
          <w:sz w:val="20"/>
        </w:rPr>
        <w:fldChar w:fldCharType="end"/>
      </w:r>
      <w:bookmarkEnd w:id="168"/>
      <w:r>
        <w:rPr>
          <w:sz w:val="20"/>
        </w:rPr>
        <w:tab/>
        <w:t>Are fire doors and shutters unobstructed and protec</w:t>
      </w:r>
      <w:r>
        <w:rPr>
          <w:sz w:val="20"/>
        </w:rPr>
        <w:t>t</w:t>
      </w:r>
      <w:r>
        <w:rPr>
          <w:sz w:val="20"/>
        </w:rPr>
        <w:t>ed against obstructions, including their counte</w:t>
      </w:r>
      <w:r>
        <w:rPr>
          <w:sz w:val="20"/>
        </w:rPr>
        <w:t>r</w:t>
      </w:r>
      <w:r>
        <w:rPr>
          <w:sz w:val="20"/>
        </w:rPr>
        <w:t>weights?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5"/>
            <w:enabled/>
            <w:calcOnExit w:val="0"/>
            <w:checkBox>
              <w:sizeAuto/>
              <w:default w:val="0"/>
            </w:checkBox>
          </w:ffData>
        </w:fldChar>
      </w:r>
      <w:bookmarkStart w:id="169" w:name="Check65"/>
      <w:r>
        <w:rPr>
          <w:sz w:val="20"/>
        </w:rPr>
        <w:instrText xml:space="preserve"> FORMCHECKBOX </w:instrText>
      </w:r>
      <w:r>
        <w:rPr>
          <w:sz w:val="20"/>
        </w:rPr>
      </w:r>
      <w:r>
        <w:rPr>
          <w:sz w:val="20"/>
        </w:rPr>
        <w:fldChar w:fldCharType="end"/>
      </w:r>
      <w:bookmarkEnd w:id="169"/>
      <w:r>
        <w:rPr>
          <w:sz w:val="20"/>
        </w:rPr>
        <w:tab/>
        <w:t>Are fire door and shutter fusible links in 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6"/>
            <w:enabled/>
            <w:calcOnExit w:val="0"/>
            <w:checkBox>
              <w:sizeAuto/>
              <w:default w:val="0"/>
            </w:checkBox>
          </w:ffData>
        </w:fldChar>
      </w:r>
      <w:bookmarkStart w:id="170" w:name="Check66"/>
      <w:r>
        <w:rPr>
          <w:sz w:val="20"/>
        </w:rPr>
        <w:instrText xml:space="preserve"> FORMCHECKBOX </w:instrText>
      </w:r>
      <w:r>
        <w:rPr>
          <w:sz w:val="20"/>
        </w:rPr>
      </w:r>
      <w:r>
        <w:rPr>
          <w:sz w:val="20"/>
        </w:rPr>
        <w:fldChar w:fldCharType="end"/>
      </w:r>
      <w:bookmarkEnd w:id="170"/>
      <w:r>
        <w:rPr>
          <w:sz w:val="20"/>
        </w:rPr>
        <w:tab/>
        <w:t>Are automatic sprinkler system water control valves, air and water pressure checked weekly/periodically as required?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7"/>
            <w:enabled/>
            <w:calcOnExit w:val="0"/>
            <w:checkBox>
              <w:sizeAuto/>
              <w:default w:val="0"/>
            </w:checkBox>
          </w:ffData>
        </w:fldChar>
      </w:r>
      <w:bookmarkStart w:id="171" w:name="Check67"/>
      <w:r>
        <w:rPr>
          <w:sz w:val="20"/>
        </w:rPr>
        <w:instrText xml:space="preserve"> FORMCHECKBOX </w:instrText>
      </w:r>
      <w:r>
        <w:rPr>
          <w:sz w:val="20"/>
        </w:rPr>
      </w:r>
      <w:r>
        <w:rPr>
          <w:sz w:val="20"/>
        </w:rPr>
        <w:fldChar w:fldCharType="end"/>
      </w:r>
      <w:bookmarkEnd w:id="171"/>
      <w:r>
        <w:rPr>
          <w:sz w:val="20"/>
        </w:rPr>
        <w:tab/>
        <w:t>Is the maintenance of automatic sprinkler systems assigned to responsible persons or to a sprinkler co</w:t>
      </w:r>
      <w:r>
        <w:rPr>
          <w:sz w:val="20"/>
        </w:rPr>
        <w:t>n</w:t>
      </w:r>
      <w:r>
        <w:rPr>
          <w:sz w:val="20"/>
        </w:rPr>
        <w:t>tractor?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8"/>
            <w:enabled/>
            <w:calcOnExit w:val="0"/>
            <w:checkBox>
              <w:sizeAuto/>
              <w:default w:val="0"/>
            </w:checkBox>
          </w:ffData>
        </w:fldChar>
      </w:r>
      <w:bookmarkStart w:id="172" w:name="Check68"/>
      <w:r>
        <w:rPr>
          <w:sz w:val="20"/>
        </w:rPr>
        <w:instrText xml:space="preserve"> FORMCHECKBOX </w:instrText>
      </w:r>
      <w:r>
        <w:rPr>
          <w:sz w:val="20"/>
        </w:rPr>
      </w:r>
      <w:r>
        <w:rPr>
          <w:sz w:val="20"/>
        </w:rPr>
        <w:fldChar w:fldCharType="end"/>
      </w:r>
      <w:bookmarkEnd w:id="172"/>
      <w:r>
        <w:rPr>
          <w:sz w:val="20"/>
        </w:rPr>
        <w:tab/>
        <w:t>Are sprinkler heads protected by metal guards, when exposed to physical damage?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9"/>
            <w:enabled/>
            <w:calcOnExit w:val="0"/>
            <w:checkBox>
              <w:sizeAuto/>
              <w:default w:val="0"/>
            </w:checkBox>
          </w:ffData>
        </w:fldChar>
      </w:r>
      <w:bookmarkStart w:id="173" w:name="Check69"/>
      <w:r>
        <w:rPr>
          <w:sz w:val="20"/>
        </w:rPr>
        <w:instrText xml:space="preserve"> FORMCHECKBOX </w:instrText>
      </w:r>
      <w:r>
        <w:rPr>
          <w:sz w:val="20"/>
        </w:rPr>
      </w:r>
      <w:r>
        <w:rPr>
          <w:sz w:val="20"/>
        </w:rPr>
        <w:fldChar w:fldCharType="end"/>
      </w:r>
      <w:bookmarkEnd w:id="173"/>
      <w:r>
        <w:rPr>
          <w:sz w:val="20"/>
        </w:rPr>
        <w:tab/>
        <w:t>Is proper clearance maintained below sprinkler heads?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0"/>
            <w:enabled/>
            <w:calcOnExit w:val="0"/>
            <w:checkBox>
              <w:sizeAuto/>
              <w:default w:val="0"/>
            </w:checkBox>
          </w:ffData>
        </w:fldChar>
      </w:r>
      <w:bookmarkStart w:id="174" w:name="Check70"/>
      <w:r>
        <w:rPr>
          <w:sz w:val="20"/>
        </w:rPr>
        <w:instrText xml:space="preserve"> FORMCHECKBOX </w:instrText>
      </w:r>
      <w:r>
        <w:rPr>
          <w:sz w:val="20"/>
        </w:rPr>
      </w:r>
      <w:r>
        <w:rPr>
          <w:sz w:val="20"/>
        </w:rPr>
        <w:fldChar w:fldCharType="end"/>
      </w:r>
      <w:bookmarkEnd w:id="174"/>
      <w:r>
        <w:rPr>
          <w:sz w:val="20"/>
        </w:rPr>
        <w:tab/>
        <w:t>Are portable fire extinguishers provided in adequate number and type?</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71"/>
            <w:enabled/>
            <w:calcOnExit w:val="0"/>
            <w:checkBox>
              <w:sizeAuto/>
              <w:default w:val="0"/>
            </w:checkBox>
          </w:ffData>
        </w:fldChar>
      </w:r>
      <w:bookmarkStart w:id="175" w:name="Check71"/>
      <w:r>
        <w:rPr>
          <w:sz w:val="20"/>
        </w:rPr>
        <w:instrText xml:space="preserve"> FORMCHECKBOX </w:instrText>
      </w:r>
      <w:r>
        <w:rPr>
          <w:sz w:val="20"/>
        </w:rPr>
      </w:r>
      <w:r>
        <w:rPr>
          <w:sz w:val="20"/>
        </w:rPr>
        <w:fldChar w:fldCharType="end"/>
      </w:r>
      <w:bookmarkEnd w:id="175"/>
      <w:r>
        <w:rPr>
          <w:sz w:val="20"/>
        </w:rPr>
        <w:tab/>
        <w:t>Are fire extinguishers mounted in readily accessible locations?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2"/>
            <w:enabled/>
            <w:calcOnExit w:val="0"/>
            <w:checkBox>
              <w:sizeAuto/>
              <w:default w:val="0"/>
            </w:checkBox>
          </w:ffData>
        </w:fldChar>
      </w:r>
      <w:bookmarkStart w:id="176" w:name="Check72"/>
      <w:r>
        <w:rPr>
          <w:sz w:val="20"/>
        </w:rPr>
        <w:instrText xml:space="preserve"> FORMCHECKBOX </w:instrText>
      </w:r>
      <w:r>
        <w:rPr>
          <w:sz w:val="20"/>
        </w:rPr>
      </w:r>
      <w:r>
        <w:rPr>
          <w:sz w:val="20"/>
        </w:rPr>
        <w:fldChar w:fldCharType="end"/>
      </w:r>
      <w:bookmarkEnd w:id="176"/>
      <w:r>
        <w:rPr>
          <w:sz w:val="20"/>
        </w:rPr>
        <w:tab/>
        <w:t>Are fire extinguishers recharged regularly and noted on the inspection tag?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3"/>
            <w:enabled/>
            <w:calcOnExit w:val="0"/>
            <w:checkBox>
              <w:sizeAuto/>
              <w:default w:val="0"/>
            </w:checkBox>
          </w:ffData>
        </w:fldChar>
      </w:r>
      <w:bookmarkStart w:id="177" w:name="Check73"/>
      <w:r>
        <w:rPr>
          <w:sz w:val="20"/>
        </w:rPr>
        <w:instrText xml:space="preserve"> FORMCHECKBOX </w:instrText>
      </w:r>
      <w:r>
        <w:rPr>
          <w:sz w:val="20"/>
        </w:rPr>
      </w:r>
      <w:r>
        <w:rPr>
          <w:sz w:val="20"/>
        </w:rPr>
        <w:fldChar w:fldCharType="end"/>
      </w:r>
      <w:bookmarkEnd w:id="177"/>
      <w:r>
        <w:rPr>
          <w:sz w:val="20"/>
        </w:rPr>
        <w:tab/>
        <w:t>Are employees periodically instructed in the use of e</w:t>
      </w:r>
      <w:r>
        <w:rPr>
          <w:sz w:val="20"/>
        </w:rPr>
        <w:t>x</w:t>
      </w:r>
      <w:r>
        <w:rPr>
          <w:sz w:val="20"/>
        </w:rPr>
        <w:t>tinguishers and fire protection procedures?</w:t>
      </w:r>
    </w:p>
    <w:p w:rsidR="003B199C" w:rsidRDefault="003B199C">
      <w:pPr>
        <w:pStyle w:val="alpha"/>
        <w:spacing w:before="240" w:after="0"/>
      </w:pPr>
      <w:bookmarkStart w:id="178" w:name="_Toc321807931"/>
      <w:r>
        <w:t>PERSONAL PROTECTIVE EQUIPMENT AND CLOTHING</w:t>
      </w:r>
      <w:bookmarkEnd w:id="178"/>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4"/>
            <w:enabled/>
            <w:calcOnExit w:val="0"/>
            <w:checkBox>
              <w:sizeAuto/>
              <w:default w:val="0"/>
            </w:checkBox>
          </w:ffData>
        </w:fldChar>
      </w:r>
      <w:bookmarkStart w:id="179" w:name="Check74"/>
      <w:r>
        <w:rPr>
          <w:sz w:val="20"/>
        </w:rPr>
        <w:instrText xml:space="preserve"> FORMCHECKBOX </w:instrText>
      </w:r>
      <w:r>
        <w:rPr>
          <w:sz w:val="20"/>
        </w:rPr>
      </w:r>
      <w:r>
        <w:rPr>
          <w:sz w:val="20"/>
        </w:rPr>
        <w:fldChar w:fldCharType="end"/>
      </w:r>
      <w:bookmarkEnd w:id="179"/>
      <w:r>
        <w:rPr>
          <w:sz w:val="20"/>
        </w:rPr>
        <w:tab/>
        <w:t>Are protective goggles or face shields provided and worn where there is any danger of flying particles or corrosive materials?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5"/>
            <w:enabled/>
            <w:calcOnExit w:val="0"/>
            <w:checkBox>
              <w:sizeAuto/>
              <w:default w:val="0"/>
            </w:checkBox>
          </w:ffData>
        </w:fldChar>
      </w:r>
      <w:bookmarkStart w:id="180" w:name="Check75"/>
      <w:r>
        <w:rPr>
          <w:sz w:val="20"/>
        </w:rPr>
        <w:instrText xml:space="preserve"> FORMCHECKBOX </w:instrText>
      </w:r>
      <w:r>
        <w:rPr>
          <w:sz w:val="20"/>
        </w:rPr>
      </w:r>
      <w:r>
        <w:rPr>
          <w:sz w:val="20"/>
        </w:rPr>
        <w:fldChar w:fldCharType="end"/>
      </w:r>
      <w:bookmarkEnd w:id="180"/>
      <w:r>
        <w:rPr>
          <w:sz w:val="20"/>
        </w:rPr>
        <w:tab/>
        <w:t>Are approved safety glasses required to be worn at all times in areas where there is a risk of eye injuries such as punctures, abrasions, contusions or burns?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6"/>
            <w:enabled/>
            <w:calcOnExit w:val="0"/>
            <w:checkBox>
              <w:sizeAuto/>
              <w:default w:val="0"/>
            </w:checkBox>
          </w:ffData>
        </w:fldChar>
      </w:r>
      <w:bookmarkStart w:id="181" w:name="Check76"/>
      <w:r>
        <w:rPr>
          <w:sz w:val="20"/>
        </w:rPr>
        <w:instrText xml:space="preserve"> FORMCHECKBOX </w:instrText>
      </w:r>
      <w:r>
        <w:rPr>
          <w:sz w:val="20"/>
        </w:rPr>
      </w:r>
      <w:r>
        <w:rPr>
          <w:sz w:val="20"/>
        </w:rPr>
        <w:fldChar w:fldCharType="end"/>
      </w:r>
      <w:bookmarkEnd w:id="181"/>
      <w:r>
        <w:rPr>
          <w:sz w:val="20"/>
        </w:rPr>
        <w:tab/>
        <w:t xml:space="preserve">Are employees who need corrective lenses (glasses or contacts) in working environments having harmful exposures, required to wear </w:t>
      </w:r>
      <w:r>
        <w:rPr>
          <w:i/>
          <w:sz w:val="20"/>
        </w:rPr>
        <w:t>only</w:t>
      </w:r>
      <w:r>
        <w:rPr>
          <w:sz w:val="20"/>
        </w:rPr>
        <w:t xml:space="preserve"> approved safety glasses, protective goggles, or use other medically approved precautionary procedures.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7"/>
            <w:enabled/>
            <w:calcOnExit w:val="0"/>
            <w:checkBox>
              <w:sizeAuto/>
              <w:default w:val="0"/>
            </w:checkBox>
          </w:ffData>
        </w:fldChar>
      </w:r>
      <w:bookmarkStart w:id="182" w:name="Check77"/>
      <w:r>
        <w:rPr>
          <w:sz w:val="20"/>
        </w:rPr>
        <w:instrText xml:space="preserve"> FORMCHECKBOX </w:instrText>
      </w:r>
      <w:r>
        <w:rPr>
          <w:sz w:val="20"/>
        </w:rPr>
      </w:r>
      <w:r>
        <w:rPr>
          <w:sz w:val="20"/>
        </w:rPr>
        <w:fldChar w:fldCharType="end"/>
      </w:r>
      <w:bookmarkEnd w:id="182"/>
      <w:r>
        <w:rPr>
          <w:sz w:val="20"/>
        </w:rPr>
        <w:tab/>
        <w:t>Are protective gloves, aprons, shields, or other means pro</w:t>
      </w:r>
      <w:r>
        <w:rPr>
          <w:sz w:val="20"/>
        </w:rPr>
        <w:softHyphen/>
        <w:t>vided and required where employees could be cut or where there is reasonably anticipated exposure to corrosive liquids, chemicals, blood, or other potentially infectious materials. See OSHA 29 CFR 1910.1030(b) for the definition of "other potentially infectious mat</w:t>
      </w:r>
      <w:r>
        <w:rPr>
          <w:sz w:val="20"/>
        </w:rPr>
        <w:t>e</w:t>
      </w:r>
      <w:r>
        <w:rPr>
          <w:sz w:val="20"/>
        </w:rPr>
        <w:t>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8"/>
            <w:enabled/>
            <w:calcOnExit w:val="0"/>
            <w:checkBox>
              <w:sizeAuto/>
              <w:default w:val="0"/>
            </w:checkBox>
          </w:ffData>
        </w:fldChar>
      </w:r>
      <w:bookmarkStart w:id="183" w:name="Check78"/>
      <w:r>
        <w:rPr>
          <w:sz w:val="20"/>
        </w:rPr>
        <w:instrText xml:space="preserve"> FORMCHECKBOX </w:instrText>
      </w:r>
      <w:r>
        <w:rPr>
          <w:sz w:val="20"/>
        </w:rPr>
      </w:r>
      <w:r>
        <w:rPr>
          <w:sz w:val="20"/>
        </w:rPr>
        <w:fldChar w:fldCharType="end"/>
      </w:r>
      <w:bookmarkEnd w:id="183"/>
      <w:r>
        <w:rPr>
          <w:sz w:val="20"/>
        </w:rPr>
        <w:tab/>
        <w:t>Are hard hats provided and worn where danger of fal</w:t>
      </w:r>
      <w:r>
        <w:rPr>
          <w:sz w:val="20"/>
        </w:rPr>
        <w:t>l</w:t>
      </w:r>
      <w:r>
        <w:rPr>
          <w:sz w:val="20"/>
        </w:rPr>
        <w:t>ing objects exists?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79"/>
            <w:enabled/>
            <w:calcOnExit w:val="0"/>
            <w:checkBox>
              <w:sizeAuto/>
              <w:default w:val="0"/>
            </w:checkBox>
          </w:ffData>
        </w:fldChar>
      </w:r>
      <w:bookmarkStart w:id="184" w:name="Check79"/>
      <w:r>
        <w:rPr>
          <w:sz w:val="20"/>
        </w:rPr>
        <w:instrText xml:space="preserve"> FORMCHECKBOX </w:instrText>
      </w:r>
      <w:r>
        <w:rPr>
          <w:sz w:val="20"/>
        </w:rPr>
      </w:r>
      <w:r>
        <w:rPr>
          <w:sz w:val="20"/>
        </w:rPr>
        <w:fldChar w:fldCharType="end"/>
      </w:r>
      <w:bookmarkEnd w:id="184"/>
      <w:r>
        <w:rPr>
          <w:sz w:val="20"/>
        </w:rPr>
        <w:tab/>
        <w:t>Are hard hats inspected periodically for damage to the shell and suspension system?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0"/>
            <w:enabled/>
            <w:calcOnExit w:val="0"/>
            <w:checkBox>
              <w:sizeAuto/>
              <w:default w:val="0"/>
            </w:checkBox>
          </w:ffData>
        </w:fldChar>
      </w:r>
      <w:bookmarkStart w:id="185" w:name="Check80"/>
      <w:r>
        <w:rPr>
          <w:sz w:val="20"/>
        </w:rPr>
        <w:instrText xml:space="preserve"> FORMCHECKBOX </w:instrText>
      </w:r>
      <w:r>
        <w:rPr>
          <w:sz w:val="20"/>
        </w:rPr>
      </w:r>
      <w:r>
        <w:rPr>
          <w:sz w:val="20"/>
        </w:rPr>
        <w:fldChar w:fldCharType="end"/>
      </w:r>
      <w:bookmarkEnd w:id="185"/>
      <w:r>
        <w:rPr>
          <w:sz w:val="20"/>
        </w:rPr>
        <w:tab/>
        <w:t>Is appropriate foot protection required where there is the risk of foot injuries from hot, corrosive, poisonous substances, falling objects, crushing or penetrating actions?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1"/>
            <w:enabled/>
            <w:calcOnExit w:val="0"/>
            <w:checkBox>
              <w:sizeAuto/>
              <w:default w:val="0"/>
            </w:checkBox>
          </w:ffData>
        </w:fldChar>
      </w:r>
      <w:bookmarkStart w:id="186" w:name="Check81"/>
      <w:r>
        <w:rPr>
          <w:sz w:val="20"/>
        </w:rPr>
        <w:instrText xml:space="preserve"> FORMCHECKBOX </w:instrText>
      </w:r>
      <w:r>
        <w:rPr>
          <w:sz w:val="20"/>
        </w:rPr>
      </w:r>
      <w:r>
        <w:rPr>
          <w:sz w:val="20"/>
        </w:rPr>
        <w:fldChar w:fldCharType="end"/>
      </w:r>
      <w:bookmarkEnd w:id="186"/>
      <w:r>
        <w:rPr>
          <w:sz w:val="20"/>
        </w:rPr>
        <w:tab/>
        <w:t>Are approved respirators provided for regular or emergency use where needed?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2"/>
            <w:enabled/>
            <w:calcOnExit w:val="0"/>
            <w:checkBox>
              <w:sizeAuto/>
              <w:default w:val="0"/>
            </w:checkBox>
          </w:ffData>
        </w:fldChar>
      </w:r>
      <w:bookmarkStart w:id="187" w:name="Check82"/>
      <w:r>
        <w:rPr>
          <w:sz w:val="20"/>
        </w:rPr>
        <w:instrText xml:space="preserve"> FORMCHECKBOX </w:instrText>
      </w:r>
      <w:r>
        <w:rPr>
          <w:sz w:val="20"/>
        </w:rPr>
      </w:r>
      <w:r>
        <w:rPr>
          <w:sz w:val="20"/>
        </w:rPr>
        <w:fldChar w:fldCharType="end"/>
      </w:r>
      <w:bookmarkEnd w:id="187"/>
      <w:r>
        <w:rPr>
          <w:sz w:val="20"/>
        </w:rPr>
        <w:tab/>
        <w:t>Is</w:t>
      </w:r>
      <w:r>
        <w:rPr>
          <w:bCs/>
          <w:sz w:val="20"/>
        </w:rPr>
        <w:t xml:space="preserve"> </w:t>
      </w:r>
      <w:r>
        <w:rPr>
          <w:sz w:val="20"/>
        </w:rPr>
        <w:t>all protective equipment maintained in a sanitary condition and ready for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3"/>
            <w:enabled/>
            <w:calcOnExit w:val="0"/>
            <w:checkBox>
              <w:sizeAuto/>
              <w:default w:val="0"/>
            </w:checkBox>
          </w:ffData>
        </w:fldChar>
      </w:r>
      <w:bookmarkStart w:id="188" w:name="Check83"/>
      <w:r>
        <w:rPr>
          <w:sz w:val="20"/>
        </w:rPr>
        <w:instrText xml:space="preserve"> FORMCHECKBOX </w:instrText>
      </w:r>
      <w:r>
        <w:rPr>
          <w:sz w:val="20"/>
        </w:rPr>
      </w:r>
      <w:r>
        <w:rPr>
          <w:sz w:val="20"/>
        </w:rPr>
        <w:fldChar w:fldCharType="end"/>
      </w:r>
      <w:bookmarkEnd w:id="188"/>
      <w:r>
        <w:rPr>
          <w:sz w:val="20"/>
        </w:rPr>
        <w:tab/>
        <w:t>Do you have eye wash facilities and a quick Drench Shower within the work area where employees are exposed to injurious corrosive materials?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4"/>
            <w:enabled/>
            <w:calcOnExit w:val="0"/>
            <w:checkBox>
              <w:sizeAuto/>
              <w:default w:val="0"/>
            </w:checkBox>
          </w:ffData>
        </w:fldChar>
      </w:r>
      <w:bookmarkStart w:id="189" w:name="Check84"/>
      <w:r>
        <w:rPr>
          <w:sz w:val="20"/>
        </w:rPr>
        <w:instrText xml:space="preserve"> FORMCHECKBOX </w:instrText>
      </w:r>
      <w:r>
        <w:rPr>
          <w:sz w:val="20"/>
        </w:rPr>
      </w:r>
      <w:r>
        <w:rPr>
          <w:sz w:val="20"/>
        </w:rPr>
        <w:fldChar w:fldCharType="end"/>
      </w:r>
      <w:bookmarkEnd w:id="189"/>
      <w:r>
        <w:rPr>
          <w:sz w:val="20"/>
        </w:rPr>
        <w:tab/>
        <w:t>Where special equipment is needed for electrical workers, is it available?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5"/>
            <w:enabled/>
            <w:calcOnExit w:val="0"/>
            <w:checkBox>
              <w:sizeAuto/>
              <w:default w:val="0"/>
            </w:checkBox>
          </w:ffData>
        </w:fldChar>
      </w:r>
      <w:bookmarkStart w:id="190" w:name="Check85"/>
      <w:r>
        <w:rPr>
          <w:sz w:val="20"/>
        </w:rPr>
        <w:instrText xml:space="preserve"> FORMCHECKBOX </w:instrText>
      </w:r>
      <w:r>
        <w:rPr>
          <w:sz w:val="20"/>
        </w:rPr>
      </w:r>
      <w:r>
        <w:rPr>
          <w:sz w:val="20"/>
        </w:rPr>
        <w:fldChar w:fldCharType="end"/>
      </w:r>
      <w:bookmarkEnd w:id="190"/>
      <w:r>
        <w:rPr>
          <w:sz w:val="20"/>
        </w:rPr>
        <w:tab/>
        <w:t>Where food or beverages are consumed on the pre</w:t>
      </w:r>
      <w:r>
        <w:rPr>
          <w:sz w:val="20"/>
        </w:rPr>
        <w:t>m</w:t>
      </w:r>
      <w:r>
        <w:rPr>
          <w:sz w:val="20"/>
        </w:rPr>
        <w:t>ises, are they consumed in areas where there is no exposure to toxic material, blood, or other potentially infectious materials.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6"/>
            <w:enabled/>
            <w:calcOnExit w:val="0"/>
            <w:checkBox>
              <w:sizeAuto/>
              <w:default w:val="0"/>
            </w:checkBox>
          </w:ffData>
        </w:fldChar>
      </w:r>
      <w:bookmarkStart w:id="191" w:name="Check86"/>
      <w:r>
        <w:rPr>
          <w:sz w:val="20"/>
        </w:rPr>
        <w:instrText xml:space="preserve"> FORMCHECKBOX </w:instrText>
      </w:r>
      <w:r>
        <w:rPr>
          <w:sz w:val="20"/>
        </w:rPr>
      </w:r>
      <w:r>
        <w:rPr>
          <w:sz w:val="20"/>
        </w:rPr>
        <w:fldChar w:fldCharType="end"/>
      </w:r>
      <w:bookmarkEnd w:id="191"/>
      <w:r>
        <w:rPr>
          <w:sz w:val="20"/>
        </w:rPr>
        <w:tab/>
        <w:t>Is protection against the effects of occupational noise exposure provided when sound levels exceed those of the OSHA noise standard?</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87"/>
            <w:enabled/>
            <w:calcOnExit w:val="0"/>
            <w:checkBox>
              <w:sizeAuto/>
              <w:default w:val="0"/>
            </w:checkBox>
          </w:ffData>
        </w:fldChar>
      </w:r>
      <w:bookmarkStart w:id="192" w:name="Check87"/>
      <w:r>
        <w:rPr>
          <w:sz w:val="20"/>
        </w:rPr>
        <w:instrText xml:space="preserve"> FORMCHECKBOX </w:instrText>
      </w:r>
      <w:r>
        <w:rPr>
          <w:sz w:val="20"/>
        </w:rPr>
      </w:r>
      <w:r>
        <w:rPr>
          <w:sz w:val="20"/>
        </w:rPr>
        <w:fldChar w:fldCharType="end"/>
      </w:r>
      <w:bookmarkEnd w:id="192"/>
      <w:r>
        <w:rPr>
          <w:sz w:val="20"/>
        </w:rPr>
        <w:tab/>
        <w:t>Are adequate work procedures, protective clothing and equipment provided and used when cleaning up spilled toxic or otherwise hazardous materials or li</w:t>
      </w:r>
      <w:r>
        <w:rPr>
          <w:sz w:val="20"/>
        </w:rPr>
        <w:t>q</w:t>
      </w:r>
      <w:r>
        <w:rPr>
          <w:sz w:val="20"/>
        </w:rPr>
        <w:t>uids?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8"/>
            <w:enabled/>
            <w:calcOnExit w:val="0"/>
            <w:checkBox>
              <w:sizeAuto/>
              <w:default w:val="0"/>
            </w:checkBox>
          </w:ffData>
        </w:fldChar>
      </w:r>
      <w:bookmarkStart w:id="193" w:name="Check88"/>
      <w:r>
        <w:rPr>
          <w:sz w:val="20"/>
        </w:rPr>
        <w:instrText xml:space="preserve"> FORMCHECKBOX </w:instrText>
      </w:r>
      <w:r>
        <w:rPr>
          <w:sz w:val="20"/>
        </w:rPr>
      </w:r>
      <w:r>
        <w:rPr>
          <w:sz w:val="20"/>
        </w:rPr>
        <w:fldChar w:fldCharType="end"/>
      </w:r>
      <w:bookmarkEnd w:id="193"/>
      <w:r>
        <w:rPr>
          <w:sz w:val="20"/>
        </w:rPr>
        <w:tab/>
        <w:t>Are there appropriate procedures in place for dispo</w:t>
      </w:r>
      <w:r>
        <w:rPr>
          <w:sz w:val="20"/>
        </w:rPr>
        <w:t>s</w:t>
      </w:r>
      <w:r>
        <w:rPr>
          <w:sz w:val="20"/>
        </w:rPr>
        <w:t>ing of or decontaminating personal protective equi</w:t>
      </w:r>
      <w:r>
        <w:rPr>
          <w:sz w:val="20"/>
        </w:rPr>
        <w:t>p</w:t>
      </w:r>
      <w:r>
        <w:rPr>
          <w:sz w:val="20"/>
        </w:rPr>
        <w:t>ment contaminated with, or reasonably anticipated to be contaminated with, blood or other potentially infe</w:t>
      </w:r>
      <w:r>
        <w:rPr>
          <w:sz w:val="20"/>
        </w:rPr>
        <w:t>c</w:t>
      </w:r>
      <w:r>
        <w:rPr>
          <w:sz w:val="20"/>
        </w:rPr>
        <w:t>tious materials?</w:t>
      </w:r>
    </w:p>
    <w:p w:rsidR="003B199C" w:rsidRDefault="003B199C">
      <w:pPr>
        <w:pStyle w:val="alpha"/>
        <w:spacing w:before="240" w:after="0"/>
      </w:pPr>
      <w:bookmarkStart w:id="194" w:name="_Toc321807932"/>
      <w:r>
        <w:t>GENERAL WORK ENVIRONMENT</w:t>
      </w:r>
      <w:bookmarkEnd w:id="194"/>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89"/>
            <w:enabled/>
            <w:calcOnExit w:val="0"/>
            <w:checkBox>
              <w:sizeAuto/>
              <w:default w:val="0"/>
            </w:checkBox>
          </w:ffData>
        </w:fldChar>
      </w:r>
      <w:bookmarkStart w:id="195" w:name="Check89"/>
      <w:r>
        <w:rPr>
          <w:sz w:val="20"/>
        </w:rPr>
        <w:instrText xml:space="preserve"> FORMCHECKBOX </w:instrText>
      </w:r>
      <w:r>
        <w:rPr>
          <w:sz w:val="20"/>
        </w:rPr>
      </w:r>
      <w:r>
        <w:rPr>
          <w:sz w:val="20"/>
        </w:rPr>
        <w:fldChar w:fldCharType="end"/>
      </w:r>
      <w:bookmarkEnd w:id="195"/>
      <w:r>
        <w:rPr>
          <w:sz w:val="20"/>
        </w:rPr>
        <w:tab/>
        <w:t>Are all worksites clean, sanitary, and orderly?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0"/>
            <w:enabled/>
            <w:calcOnExit w:val="0"/>
            <w:checkBox>
              <w:sizeAuto/>
              <w:default w:val="0"/>
            </w:checkBox>
          </w:ffData>
        </w:fldChar>
      </w:r>
      <w:bookmarkStart w:id="196" w:name="Check90"/>
      <w:r>
        <w:rPr>
          <w:sz w:val="20"/>
        </w:rPr>
        <w:instrText xml:space="preserve"> FORMCHECKBOX </w:instrText>
      </w:r>
      <w:r>
        <w:rPr>
          <w:sz w:val="20"/>
        </w:rPr>
      </w:r>
      <w:r>
        <w:rPr>
          <w:sz w:val="20"/>
        </w:rPr>
        <w:fldChar w:fldCharType="end"/>
      </w:r>
      <w:bookmarkEnd w:id="196"/>
      <w:r>
        <w:rPr>
          <w:sz w:val="20"/>
        </w:rPr>
        <w:tab/>
        <w:t>Are work</w:t>
      </w:r>
      <w:r>
        <w:rPr>
          <w:bCs/>
          <w:sz w:val="20"/>
        </w:rPr>
        <w:t xml:space="preserve"> </w:t>
      </w:r>
      <w:r>
        <w:rPr>
          <w:sz w:val="20"/>
        </w:rPr>
        <w:t>surfaces kept dry or appropriate means ta</w:t>
      </w:r>
      <w:r>
        <w:rPr>
          <w:sz w:val="20"/>
        </w:rPr>
        <w:t>k</w:t>
      </w:r>
      <w:r>
        <w:rPr>
          <w:sz w:val="20"/>
        </w:rPr>
        <w:t>en to assure the surfaces are slip-resistant?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1"/>
            <w:enabled/>
            <w:calcOnExit w:val="0"/>
            <w:checkBox>
              <w:sizeAuto/>
              <w:default w:val="0"/>
            </w:checkBox>
          </w:ffData>
        </w:fldChar>
      </w:r>
      <w:bookmarkStart w:id="197" w:name="Check91"/>
      <w:r>
        <w:rPr>
          <w:sz w:val="20"/>
        </w:rPr>
        <w:instrText xml:space="preserve"> FORMCHECKBOX </w:instrText>
      </w:r>
      <w:r>
        <w:rPr>
          <w:sz w:val="20"/>
        </w:rPr>
      </w:r>
      <w:r>
        <w:rPr>
          <w:sz w:val="20"/>
        </w:rPr>
        <w:fldChar w:fldCharType="end"/>
      </w:r>
      <w:bookmarkEnd w:id="197"/>
      <w:r>
        <w:rPr>
          <w:sz w:val="20"/>
        </w:rPr>
        <w:tab/>
        <w:t>Are all spilled hazardous materials or liquids, inclu</w:t>
      </w:r>
      <w:r>
        <w:rPr>
          <w:sz w:val="20"/>
        </w:rPr>
        <w:t>d</w:t>
      </w:r>
      <w:r>
        <w:rPr>
          <w:sz w:val="20"/>
        </w:rPr>
        <w:t>ing blood and other potentially infectious materials, cleaned up immediately and according to proper pr</w:t>
      </w:r>
      <w:r>
        <w:rPr>
          <w:sz w:val="20"/>
        </w:rPr>
        <w:t>o</w:t>
      </w:r>
      <w:r>
        <w:rPr>
          <w:sz w:val="20"/>
        </w:rPr>
        <w:t>cedures?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2"/>
            <w:enabled/>
            <w:calcOnExit w:val="0"/>
            <w:checkBox>
              <w:sizeAuto/>
              <w:default w:val="0"/>
            </w:checkBox>
          </w:ffData>
        </w:fldChar>
      </w:r>
      <w:bookmarkStart w:id="198" w:name="Check92"/>
      <w:r>
        <w:rPr>
          <w:sz w:val="20"/>
        </w:rPr>
        <w:instrText xml:space="preserve"> FORMCHECKBOX </w:instrText>
      </w:r>
      <w:r>
        <w:rPr>
          <w:sz w:val="20"/>
        </w:rPr>
      </w:r>
      <w:r>
        <w:rPr>
          <w:sz w:val="20"/>
        </w:rPr>
        <w:fldChar w:fldCharType="end"/>
      </w:r>
      <w:bookmarkEnd w:id="198"/>
      <w:r>
        <w:rPr>
          <w:sz w:val="20"/>
        </w:rPr>
        <w:tab/>
        <w:t>Is</w:t>
      </w:r>
      <w:r>
        <w:rPr>
          <w:bCs/>
          <w:sz w:val="20"/>
        </w:rPr>
        <w:t xml:space="preserve"> </w:t>
      </w:r>
      <w:r>
        <w:rPr>
          <w:sz w:val="20"/>
        </w:rPr>
        <w:t>combustible scrap, debris and waste stored safely and removed from the worksite promptly?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3"/>
            <w:enabled/>
            <w:calcOnExit w:val="0"/>
            <w:checkBox>
              <w:sizeAuto/>
              <w:default w:val="0"/>
            </w:checkBox>
          </w:ffData>
        </w:fldChar>
      </w:r>
      <w:bookmarkStart w:id="199" w:name="Check93"/>
      <w:r>
        <w:rPr>
          <w:sz w:val="20"/>
        </w:rPr>
        <w:instrText xml:space="preserve"> FORMCHECKBOX </w:instrText>
      </w:r>
      <w:r>
        <w:rPr>
          <w:sz w:val="20"/>
        </w:rPr>
      </w:r>
      <w:r>
        <w:rPr>
          <w:sz w:val="20"/>
        </w:rPr>
        <w:fldChar w:fldCharType="end"/>
      </w:r>
      <w:bookmarkEnd w:id="199"/>
      <w:r>
        <w:rPr>
          <w:sz w:val="20"/>
        </w:rPr>
        <w:tab/>
        <w:t>Is all regulated waste, as defined in the OSHA bloo</w:t>
      </w:r>
      <w:r>
        <w:rPr>
          <w:sz w:val="20"/>
        </w:rPr>
        <w:t>d</w:t>
      </w:r>
      <w:r>
        <w:rPr>
          <w:sz w:val="20"/>
        </w:rPr>
        <w:t>borne pathogens standard (29 CFR 1910.1030), di</w:t>
      </w:r>
      <w:r>
        <w:rPr>
          <w:sz w:val="20"/>
        </w:rPr>
        <w:t>s</w:t>
      </w:r>
      <w:r>
        <w:rPr>
          <w:sz w:val="20"/>
        </w:rPr>
        <w:t>carded according to federal, state, and local regul</w:t>
      </w:r>
      <w:r>
        <w:rPr>
          <w:sz w:val="20"/>
        </w:rPr>
        <w:t>a</w:t>
      </w:r>
      <w:r>
        <w:rPr>
          <w:sz w:val="20"/>
        </w:rPr>
        <w:t>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4"/>
            <w:enabled/>
            <w:calcOnExit w:val="0"/>
            <w:checkBox>
              <w:sizeAuto/>
              <w:default w:val="0"/>
            </w:checkBox>
          </w:ffData>
        </w:fldChar>
      </w:r>
      <w:bookmarkStart w:id="200" w:name="Check94"/>
      <w:r>
        <w:rPr>
          <w:sz w:val="20"/>
        </w:rPr>
        <w:instrText xml:space="preserve"> FORMCHECKBOX </w:instrText>
      </w:r>
      <w:r>
        <w:rPr>
          <w:sz w:val="20"/>
        </w:rPr>
      </w:r>
      <w:r>
        <w:rPr>
          <w:sz w:val="20"/>
        </w:rPr>
        <w:fldChar w:fldCharType="end"/>
      </w:r>
      <w:bookmarkEnd w:id="200"/>
      <w:r>
        <w:rPr>
          <w:sz w:val="20"/>
        </w:rPr>
        <w:tab/>
        <w:t>Are accumulations of combustible dust routinely r</w:t>
      </w:r>
      <w:r>
        <w:rPr>
          <w:sz w:val="20"/>
        </w:rPr>
        <w:t>e</w:t>
      </w:r>
      <w:r>
        <w:rPr>
          <w:sz w:val="20"/>
        </w:rPr>
        <w:t>moved from elevated surfaces including the overhead structure of buildings,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5"/>
            <w:enabled/>
            <w:calcOnExit w:val="0"/>
            <w:checkBox>
              <w:sizeAuto/>
              <w:default w:val="0"/>
            </w:checkBox>
          </w:ffData>
        </w:fldChar>
      </w:r>
      <w:bookmarkStart w:id="201" w:name="Check95"/>
      <w:r>
        <w:rPr>
          <w:sz w:val="20"/>
        </w:rPr>
        <w:instrText xml:space="preserve"> FORMCHECKBOX </w:instrText>
      </w:r>
      <w:r>
        <w:rPr>
          <w:sz w:val="20"/>
        </w:rPr>
      </w:r>
      <w:r>
        <w:rPr>
          <w:sz w:val="20"/>
        </w:rPr>
        <w:fldChar w:fldCharType="end"/>
      </w:r>
      <w:bookmarkEnd w:id="201"/>
      <w:r>
        <w:rPr>
          <w:sz w:val="20"/>
        </w:rPr>
        <w:tab/>
        <w:t>Is combustible dust cleaned up with a vacuum system to prevent the dust going into suspension?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6"/>
            <w:enabled/>
            <w:calcOnExit w:val="0"/>
            <w:checkBox>
              <w:sizeAuto/>
              <w:default w:val="0"/>
            </w:checkBox>
          </w:ffData>
        </w:fldChar>
      </w:r>
      <w:bookmarkStart w:id="202" w:name="Check96"/>
      <w:r>
        <w:rPr>
          <w:sz w:val="20"/>
        </w:rPr>
        <w:instrText xml:space="preserve"> FORMCHECKBOX </w:instrText>
      </w:r>
      <w:r>
        <w:rPr>
          <w:sz w:val="20"/>
        </w:rPr>
      </w:r>
      <w:r>
        <w:rPr>
          <w:sz w:val="20"/>
        </w:rPr>
        <w:fldChar w:fldCharType="end"/>
      </w:r>
      <w:bookmarkEnd w:id="202"/>
      <w:r>
        <w:rPr>
          <w:sz w:val="20"/>
        </w:rPr>
        <w:tab/>
        <w:t>Is metallic or conductive dust prevented from entering or accumulating on or around electrical enclosures or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7"/>
            <w:enabled/>
            <w:calcOnExit w:val="0"/>
            <w:checkBox>
              <w:sizeAuto/>
              <w:default w:val="0"/>
            </w:checkBox>
          </w:ffData>
        </w:fldChar>
      </w:r>
      <w:bookmarkStart w:id="203" w:name="Check97"/>
      <w:r>
        <w:rPr>
          <w:sz w:val="20"/>
        </w:rPr>
        <w:instrText xml:space="preserve"> FORMCHECKBOX </w:instrText>
      </w:r>
      <w:r>
        <w:rPr>
          <w:sz w:val="20"/>
        </w:rPr>
      </w:r>
      <w:r>
        <w:rPr>
          <w:sz w:val="20"/>
        </w:rPr>
        <w:fldChar w:fldCharType="end"/>
      </w:r>
      <w:bookmarkEnd w:id="203"/>
      <w:r>
        <w:rPr>
          <w:sz w:val="20"/>
        </w:rPr>
        <w:tab/>
        <w:t>Are covered metal waste cans used for oily and paint-soaked waste?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8"/>
            <w:enabled/>
            <w:calcOnExit w:val="0"/>
            <w:checkBox>
              <w:sizeAuto/>
              <w:default w:val="0"/>
            </w:checkBox>
          </w:ffData>
        </w:fldChar>
      </w:r>
      <w:bookmarkStart w:id="204" w:name="Check98"/>
      <w:r>
        <w:rPr>
          <w:sz w:val="20"/>
        </w:rPr>
        <w:instrText xml:space="preserve"> FORMCHECKBOX </w:instrText>
      </w:r>
      <w:r>
        <w:rPr>
          <w:sz w:val="20"/>
        </w:rPr>
      </w:r>
      <w:r>
        <w:rPr>
          <w:sz w:val="20"/>
        </w:rPr>
        <w:fldChar w:fldCharType="end"/>
      </w:r>
      <w:bookmarkEnd w:id="204"/>
      <w:r>
        <w:rPr>
          <w:sz w:val="20"/>
        </w:rPr>
        <w:tab/>
        <w:t>Are all oil and gas fired devices equipped with flame failure controls that will prevent flow of fuel if pilots or main burners are not working?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99"/>
            <w:enabled/>
            <w:calcOnExit w:val="0"/>
            <w:checkBox>
              <w:sizeAuto/>
              <w:default w:val="0"/>
            </w:checkBox>
          </w:ffData>
        </w:fldChar>
      </w:r>
      <w:bookmarkStart w:id="205" w:name="Check99"/>
      <w:r>
        <w:rPr>
          <w:sz w:val="20"/>
        </w:rPr>
        <w:instrText xml:space="preserve"> FORMCHECKBOX </w:instrText>
      </w:r>
      <w:r>
        <w:rPr>
          <w:sz w:val="20"/>
        </w:rPr>
      </w:r>
      <w:r>
        <w:rPr>
          <w:sz w:val="20"/>
        </w:rPr>
        <w:fldChar w:fldCharType="end"/>
      </w:r>
      <w:bookmarkEnd w:id="205"/>
      <w:r>
        <w:rPr>
          <w:sz w:val="20"/>
        </w:rPr>
        <w:tab/>
        <w:t>Are paint spray booths, dip tanks, etc., cleaned reg</w:t>
      </w:r>
      <w:r>
        <w:rPr>
          <w:sz w:val="20"/>
        </w:rPr>
        <w:t>u</w:t>
      </w:r>
      <w:r>
        <w:rPr>
          <w:sz w:val="20"/>
        </w:rPr>
        <w:t>larly?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00"/>
            <w:enabled/>
            <w:calcOnExit w:val="0"/>
            <w:checkBox>
              <w:sizeAuto/>
              <w:default w:val="0"/>
            </w:checkBox>
          </w:ffData>
        </w:fldChar>
      </w:r>
      <w:bookmarkStart w:id="206" w:name="Check100"/>
      <w:r>
        <w:rPr>
          <w:sz w:val="20"/>
        </w:rPr>
        <w:instrText xml:space="preserve"> FORMCHECKBOX </w:instrText>
      </w:r>
      <w:r>
        <w:rPr>
          <w:sz w:val="20"/>
        </w:rPr>
      </w:r>
      <w:r>
        <w:rPr>
          <w:sz w:val="20"/>
        </w:rPr>
        <w:fldChar w:fldCharType="end"/>
      </w:r>
      <w:bookmarkEnd w:id="206"/>
      <w:r>
        <w:rPr>
          <w:sz w:val="20"/>
        </w:rPr>
        <w:tab/>
        <w:t>Are the minimum number of toilets and washing facil</w:t>
      </w:r>
      <w:r>
        <w:rPr>
          <w:sz w:val="20"/>
        </w:rPr>
        <w:t>i</w:t>
      </w:r>
      <w:r>
        <w:rPr>
          <w:sz w:val="20"/>
        </w:rPr>
        <w:t>ties provided?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01"/>
            <w:enabled/>
            <w:calcOnExit w:val="0"/>
            <w:checkBox>
              <w:sizeAuto/>
              <w:default w:val="0"/>
            </w:checkBox>
          </w:ffData>
        </w:fldChar>
      </w:r>
      <w:bookmarkStart w:id="207" w:name="Check101"/>
      <w:r>
        <w:rPr>
          <w:sz w:val="20"/>
        </w:rPr>
        <w:instrText xml:space="preserve"> FORMCHECKBOX </w:instrText>
      </w:r>
      <w:r>
        <w:rPr>
          <w:sz w:val="20"/>
        </w:rPr>
      </w:r>
      <w:r>
        <w:rPr>
          <w:sz w:val="20"/>
        </w:rPr>
        <w:fldChar w:fldCharType="end"/>
      </w:r>
      <w:bookmarkEnd w:id="207"/>
      <w:r>
        <w:rPr>
          <w:sz w:val="20"/>
        </w:rPr>
        <w:tab/>
        <w:t>Are all</w:t>
      </w:r>
      <w:r>
        <w:rPr>
          <w:bCs/>
          <w:sz w:val="20"/>
        </w:rPr>
        <w:t xml:space="preserve"> </w:t>
      </w:r>
      <w:r>
        <w:rPr>
          <w:sz w:val="20"/>
        </w:rPr>
        <w:t>toilets and washing facilities clean and san</w:t>
      </w:r>
      <w:r>
        <w:rPr>
          <w:sz w:val="20"/>
        </w:rPr>
        <w:t>i</w:t>
      </w:r>
      <w:r>
        <w:rPr>
          <w:sz w:val="20"/>
        </w:rPr>
        <w:t>tary?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02"/>
            <w:enabled/>
            <w:calcOnExit w:val="0"/>
            <w:checkBox>
              <w:sizeAuto/>
              <w:default w:val="0"/>
            </w:checkBox>
          </w:ffData>
        </w:fldChar>
      </w:r>
      <w:bookmarkStart w:id="208" w:name="Check102"/>
      <w:r>
        <w:rPr>
          <w:sz w:val="20"/>
        </w:rPr>
        <w:instrText xml:space="preserve"> FORMCHECKBOX </w:instrText>
      </w:r>
      <w:r>
        <w:rPr>
          <w:sz w:val="20"/>
        </w:rPr>
      </w:r>
      <w:r>
        <w:rPr>
          <w:sz w:val="20"/>
        </w:rPr>
        <w:fldChar w:fldCharType="end"/>
      </w:r>
      <w:bookmarkEnd w:id="208"/>
      <w:r>
        <w:rPr>
          <w:sz w:val="20"/>
        </w:rPr>
        <w:tab/>
        <w:t>Are all work areas adequately illuminated?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03"/>
            <w:enabled/>
            <w:calcOnExit w:val="0"/>
            <w:checkBox>
              <w:sizeAuto/>
              <w:default w:val="0"/>
            </w:checkBox>
          </w:ffData>
        </w:fldChar>
      </w:r>
      <w:bookmarkStart w:id="209" w:name="Check103"/>
      <w:r>
        <w:rPr>
          <w:sz w:val="20"/>
        </w:rPr>
        <w:instrText xml:space="preserve"> FORMCHECKBOX </w:instrText>
      </w:r>
      <w:r>
        <w:rPr>
          <w:sz w:val="20"/>
        </w:rPr>
      </w:r>
      <w:r>
        <w:rPr>
          <w:sz w:val="20"/>
        </w:rPr>
        <w:fldChar w:fldCharType="end"/>
      </w:r>
      <w:bookmarkEnd w:id="209"/>
      <w:r>
        <w:rPr>
          <w:sz w:val="20"/>
        </w:rPr>
        <w:tab/>
        <w:t>Are pits and floor openings covered or otherwise guarded?</w:t>
      </w:r>
    </w:p>
    <w:p w:rsidR="003B199C" w:rsidRDefault="003B199C">
      <w:pPr>
        <w:pStyle w:val="alpha"/>
        <w:spacing w:before="0" w:after="0"/>
      </w:pPr>
      <w:bookmarkStart w:id="210" w:name="_Toc321807933"/>
      <w:r>
        <w:br w:type="column"/>
        <w:t>WALKWAYS</w:t>
      </w:r>
      <w:bookmarkEnd w:id="210"/>
    </w:p>
    <w:p w:rsidR="003B199C" w:rsidRDefault="003B199C">
      <w:pPr>
        <w:pStyle w:val="alpha2"/>
        <w:numPr>
          <w:ilvl w:val="0"/>
          <w:numId w:val="0"/>
        </w:numPr>
        <w:spacing w:before="120" w:after="0" w:line="220" w:lineRule="exact"/>
        <w:ind w:left="360" w:hanging="360"/>
        <w:jc w:val="both"/>
      </w:pPr>
      <w:r>
        <w:fldChar w:fldCharType="begin">
          <w:ffData>
            <w:name w:val="Check104"/>
            <w:enabled/>
            <w:calcOnExit w:val="0"/>
            <w:checkBox>
              <w:sizeAuto/>
              <w:default w:val="0"/>
            </w:checkBox>
          </w:ffData>
        </w:fldChar>
      </w:r>
      <w:bookmarkStart w:id="211" w:name="Check104"/>
      <w:r>
        <w:instrText xml:space="preserve"> FORMCHECKBOX </w:instrText>
      </w:r>
      <w:r>
        <w:fldChar w:fldCharType="end"/>
      </w:r>
      <w:bookmarkEnd w:id="211"/>
      <w:r>
        <w:tab/>
        <w:t>Are aisles and passageways kept clear?</w:t>
      </w:r>
    </w:p>
    <w:p w:rsidR="003B199C" w:rsidRDefault="003B199C">
      <w:pPr>
        <w:pStyle w:val="alpha2"/>
        <w:numPr>
          <w:ilvl w:val="0"/>
          <w:numId w:val="0"/>
        </w:numPr>
        <w:spacing w:before="120" w:after="0" w:line="220" w:lineRule="exact"/>
        <w:ind w:left="360" w:hanging="360"/>
        <w:jc w:val="both"/>
      </w:pPr>
      <w:r>
        <w:fldChar w:fldCharType="begin">
          <w:ffData>
            <w:name w:val="Check105"/>
            <w:enabled/>
            <w:calcOnExit w:val="0"/>
            <w:checkBox>
              <w:sizeAuto/>
              <w:default w:val="0"/>
            </w:checkBox>
          </w:ffData>
        </w:fldChar>
      </w:r>
      <w:bookmarkStart w:id="212" w:name="Check105"/>
      <w:r>
        <w:instrText xml:space="preserve"> FORMCHECKBOX </w:instrText>
      </w:r>
      <w:r>
        <w:fldChar w:fldCharType="end"/>
      </w:r>
      <w:bookmarkEnd w:id="212"/>
      <w:r>
        <w:tab/>
        <w:t>Are aisles and walkways marked as appropriate?</w:t>
      </w:r>
    </w:p>
    <w:p w:rsidR="003B199C" w:rsidRDefault="003B199C">
      <w:pPr>
        <w:pStyle w:val="alpha2"/>
        <w:numPr>
          <w:ilvl w:val="0"/>
          <w:numId w:val="0"/>
        </w:numPr>
        <w:spacing w:before="120" w:after="0" w:line="220" w:lineRule="exact"/>
        <w:ind w:left="360" w:hanging="360"/>
        <w:jc w:val="both"/>
      </w:pPr>
      <w:r>
        <w:fldChar w:fldCharType="begin">
          <w:ffData>
            <w:name w:val="Check106"/>
            <w:enabled/>
            <w:calcOnExit w:val="0"/>
            <w:checkBox>
              <w:sizeAuto/>
              <w:default w:val="0"/>
            </w:checkBox>
          </w:ffData>
        </w:fldChar>
      </w:r>
      <w:bookmarkStart w:id="213" w:name="Check106"/>
      <w:r>
        <w:instrText xml:space="preserve"> FORMCHECKBOX </w:instrText>
      </w:r>
      <w:r>
        <w:fldChar w:fldCharType="end"/>
      </w:r>
      <w:bookmarkEnd w:id="213"/>
      <w:r>
        <w:tab/>
        <w:t>Are wet surfaces covered with nonslip materials?</w:t>
      </w:r>
    </w:p>
    <w:p w:rsidR="003B199C" w:rsidRDefault="003B199C">
      <w:pPr>
        <w:pStyle w:val="alpha2"/>
        <w:numPr>
          <w:ilvl w:val="0"/>
          <w:numId w:val="0"/>
        </w:numPr>
        <w:spacing w:before="120" w:after="0" w:line="220" w:lineRule="exact"/>
        <w:ind w:left="360" w:hanging="360"/>
        <w:jc w:val="both"/>
      </w:pPr>
      <w:r>
        <w:fldChar w:fldCharType="begin">
          <w:ffData>
            <w:name w:val="Check107"/>
            <w:enabled/>
            <w:calcOnExit w:val="0"/>
            <w:checkBox>
              <w:sizeAuto/>
              <w:default w:val="0"/>
            </w:checkBox>
          </w:ffData>
        </w:fldChar>
      </w:r>
      <w:bookmarkStart w:id="214" w:name="Check107"/>
      <w:r>
        <w:instrText xml:space="preserve"> FORMCHECKBOX </w:instrText>
      </w:r>
      <w:r>
        <w:fldChar w:fldCharType="end"/>
      </w:r>
      <w:bookmarkEnd w:id="214"/>
      <w:r>
        <w:tab/>
        <w:t>Are holes in the floor, sidewalk, or other walking surface r</w:t>
      </w:r>
      <w:r>
        <w:t>e</w:t>
      </w:r>
      <w:r>
        <w:t>paired properly, covered or otherwise made safe?</w:t>
      </w:r>
    </w:p>
    <w:p w:rsidR="003B199C" w:rsidRDefault="003B199C">
      <w:pPr>
        <w:pStyle w:val="alpha2"/>
        <w:numPr>
          <w:ilvl w:val="0"/>
          <w:numId w:val="0"/>
        </w:numPr>
        <w:spacing w:before="120" w:after="0" w:line="220" w:lineRule="exact"/>
        <w:ind w:left="360" w:hanging="360"/>
        <w:jc w:val="both"/>
      </w:pPr>
      <w:r>
        <w:fldChar w:fldCharType="begin">
          <w:ffData>
            <w:name w:val="Check108"/>
            <w:enabled/>
            <w:calcOnExit w:val="0"/>
            <w:checkBox>
              <w:sizeAuto/>
              <w:default w:val="0"/>
            </w:checkBox>
          </w:ffData>
        </w:fldChar>
      </w:r>
      <w:bookmarkStart w:id="215" w:name="Check108"/>
      <w:r>
        <w:instrText xml:space="preserve"> FORMCHECKBOX </w:instrText>
      </w:r>
      <w:r>
        <w:fldChar w:fldCharType="end"/>
      </w:r>
      <w:bookmarkEnd w:id="215"/>
      <w:r>
        <w:tab/>
        <w:t>Is there safe clearance for walking in aisles where moto</w:t>
      </w:r>
      <w:r>
        <w:t>r</w:t>
      </w:r>
      <w:r>
        <w:t>ized or mechanical handling equipment is operating?</w:t>
      </w:r>
    </w:p>
    <w:p w:rsidR="003B199C" w:rsidRDefault="003B199C">
      <w:pPr>
        <w:pStyle w:val="alpha2"/>
        <w:numPr>
          <w:ilvl w:val="0"/>
          <w:numId w:val="0"/>
        </w:numPr>
        <w:spacing w:before="120" w:after="0" w:line="220" w:lineRule="exact"/>
        <w:ind w:left="360" w:hanging="360"/>
        <w:jc w:val="both"/>
      </w:pPr>
      <w:r>
        <w:fldChar w:fldCharType="begin">
          <w:ffData>
            <w:name w:val="Check109"/>
            <w:enabled/>
            <w:calcOnExit w:val="0"/>
            <w:checkBox>
              <w:sizeAuto/>
              <w:default w:val="0"/>
            </w:checkBox>
          </w:ffData>
        </w:fldChar>
      </w:r>
      <w:bookmarkStart w:id="216" w:name="Check109"/>
      <w:r>
        <w:instrText xml:space="preserve"> FORMCHECKBOX </w:instrText>
      </w:r>
      <w:r>
        <w:fldChar w:fldCharType="end"/>
      </w:r>
      <w:bookmarkEnd w:id="216"/>
      <w:r>
        <w:tab/>
        <w:t>Are materials or equipment stored in such a way that sharp projectives will not interfere with the walkway?</w:t>
      </w:r>
    </w:p>
    <w:p w:rsidR="003B199C" w:rsidRDefault="003B199C">
      <w:pPr>
        <w:pStyle w:val="alpha2"/>
        <w:numPr>
          <w:ilvl w:val="0"/>
          <w:numId w:val="0"/>
        </w:numPr>
        <w:spacing w:before="120" w:after="0" w:line="220" w:lineRule="exact"/>
        <w:ind w:left="360" w:hanging="360"/>
        <w:jc w:val="both"/>
      </w:pPr>
      <w:r>
        <w:fldChar w:fldCharType="begin">
          <w:ffData>
            <w:name w:val="Check110"/>
            <w:enabled/>
            <w:calcOnExit w:val="0"/>
            <w:checkBox>
              <w:sizeAuto/>
              <w:default w:val="0"/>
            </w:checkBox>
          </w:ffData>
        </w:fldChar>
      </w:r>
      <w:bookmarkStart w:id="217" w:name="Check110"/>
      <w:r>
        <w:instrText xml:space="preserve"> FORMCHECKBOX </w:instrText>
      </w:r>
      <w:r>
        <w:fldChar w:fldCharType="end"/>
      </w:r>
      <w:bookmarkEnd w:id="217"/>
      <w:r>
        <w:tab/>
        <w:t>Are spilled materials cleaned up immediately?</w:t>
      </w:r>
    </w:p>
    <w:p w:rsidR="003B199C" w:rsidRDefault="003B199C">
      <w:pPr>
        <w:pStyle w:val="alpha2"/>
        <w:numPr>
          <w:ilvl w:val="0"/>
          <w:numId w:val="0"/>
        </w:numPr>
        <w:spacing w:before="120" w:after="0" w:line="220" w:lineRule="exact"/>
        <w:ind w:left="360" w:hanging="360"/>
        <w:jc w:val="both"/>
      </w:pPr>
      <w:r>
        <w:fldChar w:fldCharType="begin">
          <w:ffData>
            <w:name w:val="Check111"/>
            <w:enabled/>
            <w:calcOnExit w:val="0"/>
            <w:checkBox>
              <w:sizeAuto/>
              <w:default w:val="0"/>
            </w:checkBox>
          </w:ffData>
        </w:fldChar>
      </w:r>
      <w:bookmarkStart w:id="218" w:name="Check111"/>
      <w:r>
        <w:instrText xml:space="preserve"> FORMCHECKBOX </w:instrText>
      </w:r>
      <w:r>
        <w:fldChar w:fldCharType="end"/>
      </w:r>
      <w:bookmarkEnd w:id="218"/>
      <w:r>
        <w:t>Are changes of direction or elevations readily identifiable?</w:t>
      </w:r>
    </w:p>
    <w:p w:rsidR="003B199C" w:rsidRDefault="003B199C">
      <w:pPr>
        <w:pStyle w:val="alpha2"/>
        <w:numPr>
          <w:ilvl w:val="0"/>
          <w:numId w:val="0"/>
        </w:numPr>
        <w:spacing w:before="120" w:after="0" w:line="220" w:lineRule="exact"/>
        <w:ind w:left="360" w:hanging="360"/>
        <w:jc w:val="both"/>
      </w:pPr>
      <w:r>
        <w:fldChar w:fldCharType="begin">
          <w:ffData>
            <w:name w:val="Check112"/>
            <w:enabled/>
            <w:calcOnExit w:val="0"/>
            <w:checkBox>
              <w:sizeAuto/>
              <w:default w:val="0"/>
            </w:checkBox>
          </w:ffData>
        </w:fldChar>
      </w:r>
      <w:bookmarkStart w:id="219" w:name="Check112"/>
      <w:r>
        <w:instrText xml:space="preserve"> FORMCHECKBOX </w:instrText>
      </w:r>
      <w:r>
        <w:fldChar w:fldCharType="end"/>
      </w:r>
      <w:bookmarkEnd w:id="219"/>
      <w:r>
        <w:t>Are aisles or walkways that pass near moving or operating machinery, welding operations or similar operations a</w:t>
      </w:r>
      <w:r>
        <w:t>r</w:t>
      </w:r>
      <w:r>
        <w:t>ranged so employees will not be subjected to potential ha</w:t>
      </w:r>
      <w:r>
        <w:t>z</w:t>
      </w:r>
      <w:r>
        <w:t>ards?</w:t>
      </w:r>
    </w:p>
    <w:p w:rsidR="003B199C" w:rsidRDefault="003B199C">
      <w:pPr>
        <w:pStyle w:val="alpha2"/>
        <w:numPr>
          <w:ilvl w:val="0"/>
          <w:numId w:val="0"/>
        </w:numPr>
        <w:spacing w:before="120" w:after="0" w:line="220" w:lineRule="exact"/>
        <w:ind w:left="360" w:hanging="360"/>
        <w:jc w:val="both"/>
      </w:pPr>
      <w:r>
        <w:fldChar w:fldCharType="begin">
          <w:ffData>
            <w:name w:val="Check113"/>
            <w:enabled/>
            <w:calcOnExit w:val="0"/>
            <w:checkBox>
              <w:sizeAuto/>
              <w:default w:val="0"/>
            </w:checkBox>
          </w:ffData>
        </w:fldChar>
      </w:r>
      <w:bookmarkStart w:id="220" w:name="Check113"/>
      <w:r>
        <w:instrText xml:space="preserve"> FORMCHECKBOX </w:instrText>
      </w:r>
      <w:r>
        <w:fldChar w:fldCharType="end"/>
      </w:r>
      <w:bookmarkEnd w:id="220"/>
      <w:r>
        <w:t>Is adequate headroom provided for the entire length of any aisle or walkway?</w:t>
      </w:r>
    </w:p>
    <w:p w:rsidR="003B199C" w:rsidRDefault="003B199C">
      <w:pPr>
        <w:pStyle w:val="alpha2"/>
        <w:numPr>
          <w:ilvl w:val="0"/>
          <w:numId w:val="0"/>
        </w:numPr>
        <w:spacing w:before="120" w:after="0" w:line="220" w:lineRule="exact"/>
        <w:ind w:left="360" w:hanging="360"/>
        <w:jc w:val="both"/>
      </w:pPr>
      <w:r>
        <w:fldChar w:fldCharType="begin">
          <w:ffData>
            <w:name w:val="Check114"/>
            <w:enabled/>
            <w:calcOnExit w:val="0"/>
            <w:checkBox>
              <w:sizeAuto/>
              <w:default w:val="0"/>
            </w:checkBox>
          </w:ffData>
        </w:fldChar>
      </w:r>
      <w:bookmarkStart w:id="221" w:name="Check114"/>
      <w:r>
        <w:instrText xml:space="preserve"> FORMCHECKBOX </w:instrText>
      </w:r>
      <w:r>
        <w:fldChar w:fldCharType="end"/>
      </w:r>
      <w:bookmarkEnd w:id="221"/>
      <w:r>
        <w:t>Are standard guardrails provided wherever aisle or walkway surfaces are elevated more than 30 inches above any adj</w:t>
      </w:r>
      <w:r>
        <w:t>a</w:t>
      </w:r>
      <w:r>
        <w:t>cent floor or the ground?</w:t>
      </w:r>
    </w:p>
    <w:p w:rsidR="003B199C" w:rsidRDefault="003B199C">
      <w:pPr>
        <w:pStyle w:val="alpha2"/>
        <w:numPr>
          <w:ilvl w:val="0"/>
          <w:numId w:val="0"/>
        </w:numPr>
        <w:spacing w:before="120" w:after="0" w:line="220" w:lineRule="exact"/>
        <w:ind w:left="360" w:hanging="360"/>
        <w:jc w:val="both"/>
      </w:pPr>
      <w:r>
        <w:fldChar w:fldCharType="begin">
          <w:ffData>
            <w:name w:val="Check115"/>
            <w:enabled/>
            <w:calcOnExit w:val="0"/>
            <w:checkBox>
              <w:sizeAuto/>
              <w:default w:val="0"/>
            </w:checkBox>
          </w:ffData>
        </w:fldChar>
      </w:r>
      <w:bookmarkStart w:id="222" w:name="Check115"/>
      <w:r>
        <w:instrText xml:space="preserve"> FORMCHECKBOX </w:instrText>
      </w:r>
      <w:r>
        <w:fldChar w:fldCharType="end"/>
      </w:r>
      <w:bookmarkEnd w:id="222"/>
      <w:r>
        <w:t>Are bridges provided over conveyors and similar hazards?</w:t>
      </w:r>
    </w:p>
    <w:p w:rsidR="003B199C" w:rsidRDefault="003B199C">
      <w:pPr>
        <w:pStyle w:val="alpha"/>
        <w:spacing w:before="240" w:after="0"/>
      </w:pPr>
      <w:bookmarkStart w:id="223" w:name="_Toc321807934"/>
      <w:r>
        <w:t>FLOOR AND WALL OPENINGS</w:t>
      </w:r>
      <w:bookmarkEnd w:id="223"/>
    </w:p>
    <w:p w:rsidR="003B199C" w:rsidRDefault="003B199C">
      <w:pPr>
        <w:pStyle w:val="alpha2"/>
        <w:numPr>
          <w:ilvl w:val="0"/>
          <w:numId w:val="0"/>
        </w:numPr>
        <w:spacing w:before="120" w:after="0" w:line="220" w:lineRule="exact"/>
        <w:ind w:left="360" w:hanging="360"/>
        <w:jc w:val="both"/>
      </w:pPr>
      <w:r>
        <w:fldChar w:fldCharType="begin">
          <w:ffData>
            <w:name w:val="Check116"/>
            <w:enabled/>
            <w:calcOnExit w:val="0"/>
            <w:checkBox>
              <w:sizeAuto/>
              <w:default w:val="0"/>
            </w:checkBox>
          </w:ffData>
        </w:fldChar>
      </w:r>
      <w:bookmarkStart w:id="224" w:name="Check116"/>
      <w:r>
        <w:instrText xml:space="preserve"> FORMCHECKBOX </w:instrText>
      </w:r>
      <w:r>
        <w:fldChar w:fldCharType="end"/>
      </w:r>
      <w:bookmarkEnd w:id="224"/>
      <w:r>
        <w:tab/>
        <w:t>Are floor openings guarded by a cover, a guardrail, or equivalent on all sides (except at entrance to stairways or ladders)?</w:t>
      </w:r>
    </w:p>
    <w:p w:rsidR="003B199C" w:rsidRDefault="003B199C">
      <w:pPr>
        <w:pStyle w:val="alpha2"/>
        <w:numPr>
          <w:ilvl w:val="0"/>
          <w:numId w:val="0"/>
        </w:numPr>
        <w:spacing w:before="120" w:after="0" w:line="220" w:lineRule="exact"/>
        <w:ind w:left="360" w:hanging="360"/>
        <w:jc w:val="both"/>
      </w:pPr>
      <w:r>
        <w:fldChar w:fldCharType="begin">
          <w:ffData>
            <w:name w:val="Check117"/>
            <w:enabled/>
            <w:calcOnExit w:val="0"/>
            <w:checkBox>
              <w:sizeAuto/>
              <w:default w:val="0"/>
            </w:checkBox>
          </w:ffData>
        </w:fldChar>
      </w:r>
      <w:bookmarkStart w:id="225" w:name="Check117"/>
      <w:r>
        <w:instrText xml:space="preserve"> FORMCHECKBOX </w:instrText>
      </w:r>
      <w:r>
        <w:fldChar w:fldCharType="end"/>
      </w:r>
      <w:bookmarkEnd w:id="225"/>
      <w:r>
        <w:tab/>
        <w:t>Are toeboards installed around the edges of permanent floor opening (where persons may pass below the ope</w:t>
      </w:r>
      <w:r>
        <w:t>n</w:t>
      </w:r>
      <w:r>
        <w:t>ing)?</w:t>
      </w:r>
    </w:p>
    <w:p w:rsidR="003B199C" w:rsidRDefault="003B199C">
      <w:pPr>
        <w:pStyle w:val="alpha2"/>
        <w:numPr>
          <w:ilvl w:val="0"/>
          <w:numId w:val="0"/>
        </w:numPr>
        <w:spacing w:before="120" w:after="0" w:line="220" w:lineRule="exact"/>
        <w:ind w:left="360" w:hanging="360"/>
        <w:jc w:val="both"/>
      </w:pPr>
      <w:r>
        <w:fldChar w:fldCharType="begin">
          <w:ffData>
            <w:name w:val="Check118"/>
            <w:enabled/>
            <w:calcOnExit w:val="0"/>
            <w:checkBox>
              <w:sizeAuto/>
              <w:default w:val="0"/>
            </w:checkBox>
          </w:ffData>
        </w:fldChar>
      </w:r>
      <w:bookmarkStart w:id="226" w:name="Check118"/>
      <w:r>
        <w:instrText xml:space="preserve"> FORMCHECKBOX </w:instrText>
      </w:r>
      <w:r>
        <w:fldChar w:fldCharType="end"/>
      </w:r>
      <w:bookmarkEnd w:id="226"/>
      <w:r>
        <w:tab/>
        <w:t>Are skylight screens of such construction and mounting that they will withstand a load of at least 200 pounds?</w:t>
      </w:r>
    </w:p>
    <w:p w:rsidR="003B199C" w:rsidRDefault="003B199C">
      <w:pPr>
        <w:pStyle w:val="alpha2"/>
        <w:numPr>
          <w:ilvl w:val="0"/>
          <w:numId w:val="0"/>
        </w:numPr>
        <w:spacing w:before="120" w:after="0" w:line="220" w:lineRule="exact"/>
        <w:ind w:left="360" w:hanging="360"/>
        <w:jc w:val="both"/>
      </w:pPr>
      <w:r>
        <w:fldChar w:fldCharType="begin">
          <w:ffData>
            <w:name w:val="Check119"/>
            <w:enabled/>
            <w:calcOnExit w:val="0"/>
            <w:checkBox>
              <w:sizeAuto/>
              <w:default w:val="0"/>
            </w:checkBox>
          </w:ffData>
        </w:fldChar>
      </w:r>
      <w:bookmarkStart w:id="227" w:name="Check119"/>
      <w:r>
        <w:instrText xml:space="preserve"> FORMCHECKBOX </w:instrText>
      </w:r>
      <w:r>
        <w:fldChar w:fldCharType="end"/>
      </w:r>
      <w:bookmarkEnd w:id="227"/>
      <w:r>
        <w:tab/>
        <w:t>Is the glass in the windows, doors, glass walls, etc., which are subject to human impact, of sufficient thickness and type for the condition of use?</w:t>
      </w:r>
    </w:p>
    <w:p w:rsidR="003B199C" w:rsidRDefault="003B199C">
      <w:pPr>
        <w:pStyle w:val="alpha2"/>
        <w:numPr>
          <w:ilvl w:val="0"/>
          <w:numId w:val="0"/>
        </w:numPr>
        <w:spacing w:before="120" w:after="0" w:line="220" w:lineRule="exact"/>
        <w:ind w:left="360" w:hanging="360"/>
        <w:jc w:val="both"/>
      </w:pPr>
      <w:r>
        <w:fldChar w:fldCharType="begin">
          <w:ffData>
            <w:name w:val="Check120"/>
            <w:enabled/>
            <w:calcOnExit w:val="0"/>
            <w:checkBox>
              <w:sizeAuto/>
              <w:default w:val="0"/>
            </w:checkBox>
          </w:ffData>
        </w:fldChar>
      </w:r>
      <w:bookmarkStart w:id="228" w:name="Check120"/>
      <w:r>
        <w:instrText xml:space="preserve"> FORMCHECKBOX </w:instrText>
      </w:r>
      <w:r>
        <w:fldChar w:fldCharType="end"/>
      </w:r>
      <w:bookmarkEnd w:id="228"/>
      <w:r>
        <w:tab/>
        <w:t>Are grates or similar type covers over floor openings such as floor drains of such design that foot traffic or rolling equipment will not be affected by the grate spacing?</w:t>
      </w:r>
    </w:p>
    <w:p w:rsidR="003B199C" w:rsidRDefault="003B199C">
      <w:pPr>
        <w:pStyle w:val="alpha2"/>
        <w:numPr>
          <w:ilvl w:val="0"/>
          <w:numId w:val="0"/>
        </w:numPr>
        <w:spacing w:before="120" w:after="0" w:line="220" w:lineRule="exact"/>
        <w:ind w:left="360" w:hanging="360"/>
        <w:jc w:val="both"/>
      </w:pPr>
      <w:r>
        <w:fldChar w:fldCharType="begin">
          <w:ffData>
            <w:name w:val="Check121"/>
            <w:enabled/>
            <w:calcOnExit w:val="0"/>
            <w:checkBox>
              <w:sizeAuto/>
              <w:default w:val="0"/>
            </w:checkBox>
          </w:ffData>
        </w:fldChar>
      </w:r>
      <w:bookmarkStart w:id="229" w:name="Check121"/>
      <w:r>
        <w:instrText xml:space="preserve"> FORMCHECKBOX </w:instrText>
      </w:r>
      <w:r>
        <w:fldChar w:fldCharType="end"/>
      </w:r>
      <w:bookmarkEnd w:id="229"/>
      <w:r>
        <w:tab/>
        <w:t>Are unused portions of service pits and pits not actually in use either covered or protected by guardrails or equivalent?</w:t>
      </w:r>
    </w:p>
    <w:p w:rsidR="003B199C" w:rsidRDefault="003B199C">
      <w:pPr>
        <w:pStyle w:val="alpha2"/>
        <w:numPr>
          <w:ilvl w:val="0"/>
          <w:numId w:val="0"/>
        </w:numPr>
        <w:spacing w:before="120" w:after="0" w:line="220" w:lineRule="exact"/>
        <w:ind w:left="360" w:hanging="360"/>
        <w:jc w:val="both"/>
      </w:pPr>
      <w:r>
        <w:fldChar w:fldCharType="begin">
          <w:ffData>
            <w:name w:val="Check122"/>
            <w:enabled/>
            <w:calcOnExit w:val="0"/>
            <w:checkBox>
              <w:sizeAuto/>
              <w:default w:val="0"/>
            </w:checkBox>
          </w:ffData>
        </w:fldChar>
      </w:r>
      <w:bookmarkStart w:id="230" w:name="Check122"/>
      <w:r>
        <w:instrText xml:space="preserve"> FORMCHECKBOX </w:instrText>
      </w:r>
      <w:r>
        <w:fldChar w:fldCharType="end"/>
      </w:r>
      <w:bookmarkEnd w:id="230"/>
      <w:r>
        <w:tab/>
        <w:t>Are manhole</w:t>
      </w:r>
      <w:r>
        <w:rPr>
          <w:bCs/>
        </w:rPr>
        <w:t xml:space="preserve"> </w:t>
      </w:r>
      <w:r>
        <w:t>covers, trench covers and similar covers, plus their supports designed to carry a truck rear axle load of at least 20,000 pounds when located in roadways and subject to vehicle traffic?</w:t>
      </w:r>
    </w:p>
    <w:p w:rsidR="003B199C" w:rsidRDefault="003B199C">
      <w:pPr>
        <w:pStyle w:val="alpha2"/>
        <w:numPr>
          <w:ilvl w:val="0"/>
          <w:numId w:val="0"/>
        </w:numPr>
        <w:spacing w:before="120" w:after="0" w:line="220" w:lineRule="exact"/>
        <w:ind w:left="360" w:hanging="360"/>
        <w:jc w:val="both"/>
      </w:pPr>
      <w:r>
        <w:fldChar w:fldCharType="begin">
          <w:ffData>
            <w:name w:val="Check123"/>
            <w:enabled/>
            <w:calcOnExit w:val="0"/>
            <w:checkBox>
              <w:sizeAuto/>
              <w:default w:val="0"/>
            </w:checkBox>
          </w:ffData>
        </w:fldChar>
      </w:r>
      <w:bookmarkStart w:id="231" w:name="Check123"/>
      <w:r>
        <w:instrText xml:space="preserve"> FORMCHECKBOX </w:instrText>
      </w:r>
      <w:r>
        <w:fldChar w:fldCharType="end"/>
      </w:r>
      <w:bookmarkEnd w:id="231"/>
      <w:r>
        <w:tab/>
        <w:t>Are floor</w:t>
      </w:r>
      <w:r>
        <w:rPr>
          <w:bCs/>
        </w:rPr>
        <w:t xml:space="preserve"> </w:t>
      </w:r>
      <w:r>
        <w:t>or wall openings in fire resistive construction pr</w:t>
      </w:r>
      <w:r>
        <w:t>o</w:t>
      </w:r>
      <w:r>
        <w:t>vided with doors or covers compatible with the fire rating of the structure and provided with self-closing feature when appropriate?</w:t>
      </w:r>
    </w:p>
    <w:p w:rsidR="003B199C" w:rsidRDefault="003B199C">
      <w:pPr>
        <w:pStyle w:val="alpha"/>
        <w:jc w:val="both"/>
        <w:sectPr w:rsidR="003B199C">
          <w:pgSz w:w="12240" w:h="15840" w:code="1"/>
          <w:pgMar w:top="720" w:right="480" w:bottom="1200" w:left="960" w:header="720" w:footer="720" w:gutter="0"/>
          <w:cols w:num="2" w:space="480"/>
          <w:noEndnote/>
        </w:sectPr>
      </w:pPr>
      <w:bookmarkStart w:id="232" w:name="_Toc321807935"/>
    </w:p>
    <w:p w:rsidR="003B199C" w:rsidRDefault="003B199C">
      <w:pPr>
        <w:pStyle w:val="alpha"/>
        <w:spacing w:before="0" w:after="0"/>
      </w:pPr>
      <w:r>
        <w:t>STAIRS AND STAIRWAYS</w:t>
      </w:r>
      <w:bookmarkEnd w:id="232"/>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24"/>
            <w:enabled/>
            <w:calcOnExit w:val="0"/>
            <w:checkBox>
              <w:sizeAuto/>
              <w:default w:val="0"/>
            </w:checkBox>
          </w:ffData>
        </w:fldChar>
      </w:r>
      <w:bookmarkStart w:id="233" w:name="Check124"/>
      <w:r>
        <w:rPr>
          <w:sz w:val="20"/>
        </w:rPr>
        <w:instrText xml:space="preserve"> FORMCHECKBOX </w:instrText>
      </w:r>
      <w:r>
        <w:rPr>
          <w:sz w:val="20"/>
        </w:rPr>
      </w:r>
      <w:r>
        <w:rPr>
          <w:sz w:val="20"/>
        </w:rPr>
        <w:fldChar w:fldCharType="end"/>
      </w:r>
      <w:bookmarkEnd w:id="233"/>
      <w:r>
        <w:rPr>
          <w:sz w:val="20"/>
        </w:rPr>
        <w:tab/>
        <w:t>Are standard stair rails or handrails on all stairways having four or more risers?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25"/>
            <w:enabled/>
            <w:calcOnExit w:val="0"/>
            <w:checkBox>
              <w:sizeAuto/>
              <w:default w:val="0"/>
            </w:checkBox>
          </w:ffData>
        </w:fldChar>
      </w:r>
      <w:bookmarkStart w:id="234" w:name="Check125"/>
      <w:r>
        <w:rPr>
          <w:sz w:val="20"/>
        </w:rPr>
        <w:instrText xml:space="preserve"> FORMCHECKBOX </w:instrText>
      </w:r>
      <w:r>
        <w:rPr>
          <w:sz w:val="20"/>
        </w:rPr>
      </w:r>
      <w:r>
        <w:rPr>
          <w:sz w:val="20"/>
        </w:rPr>
        <w:fldChar w:fldCharType="end"/>
      </w:r>
      <w:bookmarkEnd w:id="234"/>
      <w:r>
        <w:rPr>
          <w:sz w:val="20"/>
        </w:rPr>
        <w:tab/>
        <w:t>Are all stairways at least 22 inches wide?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26"/>
            <w:enabled/>
            <w:calcOnExit w:val="0"/>
            <w:checkBox>
              <w:sizeAuto/>
              <w:default w:val="0"/>
            </w:checkBox>
          </w:ffData>
        </w:fldChar>
      </w:r>
      <w:bookmarkStart w:id="235" w:name="Check126"/>
      <w:r>
        <w:rPr>
          <w:sz w:val="20"/>
        </w:rPr>
        <w:instrText xml:space="preserve"> FORMCHECKBOX </w:instrText>
      </w:r>
      <w:r>
        <w:rPr>
          <w:sz w:val="20"/>
        </w:rPr>
      </w:r>
      <w:r>
        <w:rPr>
          <w:sz w:val="20"/>
        </w:rPr>
        <w:fldChar w:fldCharType="end"/>
      </w:r>
      <w:bookmarkEnd w:id="235"/>
      <w:r>
        <w:rPr>
          <w:sz w:val="20"/>
        </w:rPr>
        <w:tab/>
        <w:t>Do stairs have landing platforms not less than 30 inches in the direction of travel and extend 22 inches in width at every 12 feet or less of vertical rise?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27"/>
            <w:enabled/>
            <w:calcOnExit w:val="0"/>
            <w:checkBox>
              <w:sizeAuto/>
              <w:default w:val="0"/>
            </w:checkBox>
          </w:ffData>
        </w:fldChar>
      </w:r>
      <w:bookmarkStart w:id="236" w:name="Check127"/>
      <w:r>
        <w:rPr>
          <w:sz w:val="20"/>
        </w:rPr>
        <w:instrText xml:space="preserve"> FORMCHECKBOX </w:instrText>
      </w:r>
      <w:r>
        <w:rPr>
          <w:sz w:val="20"/>
        </w:rPr>
      </w:r>
      <w:r>
        <w:rPr>
          <w:sz w:val="20"/>
        </w:rPr>
        <w:fldChar w:fldCharType="end"/>
      </w:r>
      <w:bookmarkEnd w:id="236"/>
      <w:r>
        <w:rPr>
          <w:sz w:val="20"/>
        </w:rPr>
        <w:tab/>
        <w:t>Do stairs angle no more than 50 and no less than 30 degrees?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28"/>
            <w:enabled/>
            <w:calcOnExit w:val="0"/>
            <w:checkBox>
              <w:sizeAuto/>
              <w:default w:val="0"/>
            </w:checkBox>
          </w:ffData>
        </w:fldChar>
      </w:r>
      <w:bookmarkStart w:id="237" w:name="Check128"/>
      <w:r>
        <w:rPr>
          <w:sz w:val="20"/>
        </w:rPr>
        <w:instrText xml:space="preserve"> FORMCHECKBOX </w:instrText>
      </w:r>
      <w:r>
        <w:rPr>
          <w:sz w:val="20"/>
        </w:rPr>
      </w:r>
      <w:r>
        <w:rPr>
          <w:sz w:val="20"/>
        </w:rPr>
        <w:fldChar w:fldCharType="end"/>
      </w:r>
      <w:bookmarkEnd w:id="237"/>
      <w:r>
        <w:rPr>
          <w:sz w:val="20"/>
        </w:rPr>
        <w:tab/>
        <w:t>Are stairs of hollow-pan type treads and landings filled to the top edge of the pan with solid material?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29"/>
            <w:enabled/>
            <w:calcOnExit w:val="0"/>
            <w:checkBox>
              <w:sizeAuto/>
              <w:default w:val="0"/>
            </w:checkBox>
          </w:ffData>
        </w:fldChar>
      </w:r>
      <w:bookmarkStart w:id="238" w:name="Check129"/>
      <w:r>
        <w:rPr>
          <w:sz w:val="20"/>
        </w:rPr>
        <w:instrText xml:space="preserve"> FORMCHECKBOX </w:instrText>
      </w:r>
      <w:r>
        <w:rPr>
          <w:sz w:val="20"/>
        </w:rPr>
      </w:r>
      <w:r>
        <w:rPr>
          <w:sz w:val="20"/>
        </w:rPr>
        <w:fldChar w:fldCharType="end"/>
      </w:r>
      <w:bookmarkEnd w:id="238"/>
      <w:r>
        <w:rPr>
          <w:sz w:val="20"/>
        </w:rPr>
        <w:tab/>
        <w:t>Are step risers on stairs uniform from top to bottom?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0"/>
            <w:enabled/>
            <w:calcOnExit w:val="0"/>
            <w:checkBox>
              <w:sizeAuto/>
              <w:default w:val="0"/>
            </w:checkBox>
          </w:ffData>
        </w:fldChar>
      </w:r>
      <w:bookmarkStart w:id="239" w:name="Check130"/>
      <w:r>
        <w:rPr>
          <w:sz w:val="20"/>
        </w:rPr>
        <w:instrText xml:space="preserve"> FORMCHECKBOX </w:instrText>
      </w:r>
      <w:r>
        <w:rPr>
          <w:sz w:val="20"/>
        </w:rPr>
      </w:r>
      <w:r>
        <w:rPr>
          <w:sz w:val="20"/>
        </w:rPr>
        <w:fldChar w:fldCharType="end"/>
      </w:r>
      <w:bookmarkEnd w:id="239"/>
      <w:r>
        <w:rPr>
          <w:sz w:val="20"/>
        </w:rPr>
        <w:tab/>
        <w:t>Are steps on stairs and stairways designed or provi</w:t>
      </w:r>
      <w:r>
        <w:rPr>
          <w:sz w:val="20"/>
        </w:rPr>
        <w:t>d</w:t>
      </w:r>
      <w:r>
        <w:rPr>
          <w:sz w:val="20"/>
        </w:rPr>
        <w:t>ed with a surface that renders them slip resistant?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1"/>
            <w:enabled/>
            <w:calcOnExit w:val="0"/>
            <w:checkBox>
              <w:sizeAuto/>
              <w:default w:val="0"/>
            </w:checkBox>
          </w:ffData>
        </w:fldChar>
      </w:r>
      <w:bookmarkStart w:id="240" w:name="Check131"/>
      <w:r>
        <w:rPr>
          <w:sz w:val="20"/>
        </w:rPr>
        <w:instrText xml:space="preserve"> FORMCHECKBOX </w:instrText>
      </w:r>
      <w:r>
        <w:rPr>
          <w:sz w:val="20"/>
        </w:rPr>
      </w:r>
      <w:r>
        <w:rPr>
          <w:sz w:val="20"/>
        </w:rPr>
        <w:fldChar w:fldCharType="end"/>
      </w:r>
      <w:bookmarkEnd w:id="240"/>
      <w:r>
        <w:rPr>
          <w:sz w:val="20"/>
        </w:rPr>
        <w:tab/>
        <w:t>Are</w:t>
      </w:r>
      <w:r>
        <w:rPr>
          <w:bCs/>
          <w:sz w:val="20"/>
        </w:rPr>
        <w:t xml:space="preserve"> </w:t>
      </w:r>
      <w:r>
        <w:rPr>
          <w:sz w:val="20"/>
        </w:rPr>
        <w:t>stairway handrails located between 30 and 34 inches above the leading edge of stair treads?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2"/>
            <w:enabled/>
            <w:calcOnExit w:val="0"/>
            <w:checkBox>
              <w:sizeAuto/>
              <w:default w:val="0"/>
            </w:checkBox>
          </w:ffData>
        </w:fldChar>
      </w:r>
      <w:bookmarkStart w:id="241" w:name="Check132"/>
      <w:r>
        <w:rPr>
          <w:sz w:val="20"/>
        </w:rPr>
        <w:instrText xml:space="preserve"> FORMCHECKBOX </w:instrText>
      </w:r>
      <w:r>
        <w:rPr>
          <w:sz w:val="20"/>
        </w:rPr>
      </w:r>
      <w:r>
        <w:rPr>
          <w:sz w:val="20"/>
        </w:rPr>
        <w:fldChar w:fldCharType="end"/>
      </w:r>
      <w:bookmarkEnd w:id="241"/>
      <w:r>
        <w:rPr>
          <w:sz w:val="20"/>
        </w:rPr>
        <w:tab/>
        <w:t>Do stairway handrails have at least 3 inches of clea</w:t>
      </w:r>
      <w:r>
        <w:rPr>
          <w:sz w:val="20"/>
        </w:rPr>
        <w:t>r</w:t>
      </w:r>
      <w:r>
        <w:rPr>
          <w:sz w:val="20"/>
        </w:rPr>
        <w:t>ance between the handrails and the wall or surface they are mounted 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3"/>
            <w:enabled/>
            <w:calcOnExit w:val="0"/>
            <w:checkBox>
              <w:sizeAuto/>
              <w:default w:val="0"/>
            </w:checkBox>
          </w:ffData>
        </w:fldChar>
      </w:r>
      <w:bookmarkStart w:id="242" w:name="Check133"/>
      <w:r>
        <w:rPr>
          <w:sz w:val="20"/>
        </w:rPr>
        <w:instrText xml:space="preserve"> FORMCHECKBOX </w:instrText>
      </w:r>
      <w:r>
        <w:rPr>
          <w:sz w:val="20"/>
        </w:rPr>
      </w:r>
      <w:r>
        <w:rPr>
          <w:sz w:val="20"/>
        </w:rPr>
        <w:fldChar w:fldCharType="end"/>
      </w:r>
      <w:bookmarkEnd w:id="242"/>
      <w:r>
        <w:rPr>
          <w:sz w:val="20"/>
        </w:rPr>
        <w:tab/>
        <w:t>Where doors or gates open directly on a stairway, is there a platform provided so the swing of the door does not reduce the width of the platform to less than 21 inches?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4"/>
            <w:enabled/>
            <w:calcOnExit w:val="0"/>
            <w:checkBox>
              <w:sizeAuto/>
              <w:default w:val="0"/>
            </w:checkBox>
          </w:ffData>
        </w:fldChar>
      </w:r>
      <w:bookmarkStart w:id="243" w:name="Check134"/>
      <w:r>
        <w:rPr>
          <w:sz w:val="20"/>
        </w:rPr>
        <w:instrText xml:space="preserve"> FORMCHECKBOX </w:instrText>
      </w:r>
      <w:r>
        <w:rPr>
          <w:sz w:val="20"/>
        </w:rPr>
      </w:r>
      <w:r>
        <w:rPr>
          <w:sz w:val="20"/>
        </w:rPr>
        <w:fldChar w:fldCharType="end"/>
      </w:r>
      <w:bookmarkEnd w:id="243"/>
      <w:r>
        <w:rPr>
          <w:sz w:val="20"/>
        </w:rPr>
        <w:tab/>
        <w:t>Are stairway handrails capable of withstanding a load of 200 pounds, applied within 2 inches of the top edge, in any downward or outward direction?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5"/>
            <w:enabled/>
            <w:calcOnExit w:val="0"/>
            <w:checkBox>
              <w:sizeAuto/>
              <w:default w:val="0"/>
            </w:checkBox>
          </w:ffData>
        </w:fldChar>
      </w:r>
      <w:bookmarkStart w:id="244" w:name="Check135"/>
      <w:r>
        <w:rPr>
          <w:sz w:val="20"/>
        </w:rPr>
        <w:instrText xml:space="preserve"> FORMCHECKBOX </w:instrText>
      </w:r>
      <w:r>
        <w:rPr>
          <w:sz w:val="20"/>
        </w:rPr>
      </w:r>
      <w:r>
        <w:rPr>
          <w:sz w:val="20"/>
        </w:rPr>
        <w:fldChar w:fldCharType="end"/>
      </w:r>
      <w:bookmarkEnd w:id="244"/>
      <w:r>
        <w:rPr>
          <w:sz w:val="20"/>
        </w:rPr>
        <w:tab/>
        <w:t>Where stairs or stairways exit directly into any area where vehicles may be operated, are adequate barr</w:t>
      </w:r>
      <w:r>
        <w:rPr>
          <w:sz w:val="20"/>
        </w:rPr>
        <w:t>i</w:t>
      </w:r>
      <w:r>
        <w:rPr>
          <w:sz w:val="20"/>
        </w:rPr>
        <w:t>ers and warnings provided to prevent employees stepping into the path of traffic?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6"/>
            <w:enabled/>
            <w:calcOnExit w:val="0"/>
            <w:checkBox>
              <w:sizeAuto/>
              <w:default w:val="0"/>
            </w:checkBox>
          </w:ffData>
        </w:fldChar>
      </w:r>
      <w:bookmarkStart w:id="245" w:name="Check136"/>
      <w:r>
        <w:rPr>
          <w:sz w:val="20"/>
        </w:rPr>
        <w:instrText xml:space="preserve"> FORMCHECKBOX </w:instrText>
      </w:r>
      <w:r>
        <w:rPr>
          <w:sz w:val="20"/>
        </w:rPr>
      </w:r>
      <w:r>
        <w:rPr>
          <w:sz w:val="20"/>
        </w:rPr>
        <w:fldChar w:fldCharType="end"/>
      </w:r>
      <w:bookmarkEnd w:id="245"/>
      <w:r>
        <w:rPr>
          <w:sz w:val="20"/>
        </w:rPr>
        <w:tab/>
        <w:t>Do stairway landings have a dimension measured in the direction of travel, at least equal to the width of the stairway?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7"/>
            <w:enabled/>
            <w:calcOnExit w:val="0"/>
            <w:checkBox>
              <w:sizeAuto/>
              <w:default w:val="0"/>
            </w:checkBox>
          </w:ffData>
        </w:fldChar>
      </w:r>
      <w:bookmarkStart w:id="246" w:name="Check137"/>
      <w:r>
        <w:rPr>
          <w:sz w:val="20"/>
        </w:rPr>
        <w:instrText xml:space="preserve"> FORMCHECKBOX </w:instrText>
      </w:r>
      <w:r>
        <w:rPr>
          <w:sz w:val="20"/>
        </w:rPr>
      </w:r>
      <w:r>
        <w:rPr>
          <w:sz w:val="20"/>
        </w:rPr>
        <w:fldChar w:fldCharType="end"/>
      </w:r>
      <w:bookmarkEnd w:id="246"/>
      <w:r>
        <w:rPr>
          <w:sz w:val="20"/>
        </w:rPr>
        <w:tab/>
        <w:t>Is the vertical distance between stairway landings li</w:t>
      </w:r>
      <w:r>
        <w:rPr>
          <w:sz w:val="20"/>
        </w:rPr>
        <w:t>m</w:t>
      </w:r>
      <w:r>
        <w:rPr>
          <w:sz w:val="20"/>
        </w:rPr>
        <w:t>ited to 12 feet or less?</w:t>
      </w:r>
    </w:p>
    <w:p w:rsidR="003B199C" w:rsidRDefault="003B199C">
      <w:pPr>
        <w:pStyle w:val="alpha"/>
        <w:spacing w:before="240" w:after="0"/>
      </w:pPr>
      <w:bookmarkStart w:id="247" w:name="_Toc321807936"/>
      <w:r>
        <w:t>ELEVATED SURFACES</w:t>
      </w:r>
      <w:bookmarkEnd w:id="247"/>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8"/>
            <w:enabled/>
            <w:calcOnExit w:val="0"/>
            <w:checkBox>
              <w:sizeAuto/>
              <w:default w:val="0"/>
            </w:checkBox>
          </w:ffData>
        </w:fldChar>
      </w:r>
      <w:bookmarkStart w:id="248" w:name="Check138"/>
      <w:r>
        <w:rPr>
          <w:sz w:val="20"/>
        </w:rPr>
        <w:instrText xml:space="preserve"> FORMCHECKBOX </w:instrText>
      </w:r>
      <w:r>
        <w:rPr>
          <w:sz w:val="20"/>
        </w:rPr>
      </w:r>
      <w:r>
        <w:rPr>
          <w:sz w:val="20"/>
        </w:rPr>
        <w:fldChar w:fldCharType="end"/>
      </w:r>
      <w:bookmarkEnd w:id="248"/>
      <w:r>
        <w:rPr>
          <w:sz w:val="20"/>
        </w:rPr>
        <w:tab/>
        <w:t>Are signs posted, when appropriate, showing the el</w:t>
      </w:r>
      <w:r>
        <w:rPr>
          <w:sz w:val="20"/>
        </w:rPr>
        <w:t>e</w:t>
      </w:r>
      <w:r>
        <w:rPr>
          <w:sz w:val="20"/>
        </w:rPr>
        <w:t>vated surface load capacity?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39"/>
            <w:enabled/>
            <w:calcOnExit w:val="0"/>
            <w:checkBox>
              <w:sizeAuto/>
              <w:default w:val="0"/>
            </w:checkBox>
          </w:ffData>
        </w:fldChar>
      </w:r>
      <w:bookmarkStart w:id="249" w:name="Check139"/>
      <w:r>
        <w:rPr>
          <w:sz w:val="20"/>
        </w:rPr>
        <w:instrText xml:space="preserve"> FORMCHECKBOX </w:instrText>
      </w:r>
      <w:r>
        <w:rPr>
          <w:sz w:val="20"/>
        </w:rPr>
      </w:r>
      <w:r>
        <w:rPr>
          <w:sz w:val="20"/>
        </w:rPr>
        <w:fldChar w:fldCharType="end"/>
      </w:r>
      <w:bookmarkEnd w:id="249"/>
      <w:r>
        <w:rPr>
          <w:sz w:val="20"/>
        </w:rPr>
        <w:tab/>
        <w:t>Are surfaces elevated more than 30 inches above the floor or ground provided with standard guardrails?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0"/>
            <w:enabled/>
            <w:calcOnExit w:val="0"/>
            <w:checkBox>
              <w:sizeAuto/>
              <w:default w:val="0"/>
            </w:checkBox>
          </w:ffData>
        </w:fldChar>
      </w:r>
      <w:bookmarkStart w:id="250" w:name="Check140"/>
      <w:r>
        <w:rPr>
          <w:sz w:val="20"/>
        </w:rPr>
        <w:instrText xml:space="preserve"> FORMCHECKBOX </w:instrText>
      </w:r>
      <w:r>
        <w:rPr>
          <w:sz w:val="20"/>
        </w:rPr>
      </w:r>
      <w:r>
        <w:rPr>
          <w:sz w:val="20"/>
        </w:rPr>
        <w:fldChar w:fldCharType="end"/>
      </w:r>
      <w:bookmarkEnd w:id="250"/>
      <w:r>
        <w:rPr>
          <w:sz w:val="20"/>
        </w:rPr>
        <w:tab/>
        <w:t>Are all elevated surfaces (beneath which people or machinery could be exposed to falling objects) pr</w:t>
      </w:r>
      <w:r>
        <w:rPr>
          <w:sz w:val="20"/>
        </w:rPr>
        <w:t>o</w:t>
      </w:r>
      <w:r>
        <w:rPr>
          <w:sz w:val="20"/>
        </w:rPr>
        <w:t>vided with standard 4-inch toeboards?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1"/>
            <w:enabled/>
            <w:calcOnExit w:val="0"/>
            <w:checkBox>
              <w:sizeAuto/>
              <w:default w:val="0"/>
            </w:checkBox>
          </w:ffData>
        </w:fldChar>
      </w:r>
      <w:bookmarkStart w:id="251" w:name="Check141"/>
      <w:r>
        <w:rPr>
          <w:sz w:val="20"/>
        </w:rPr>
        <w:instrText xml:space="preserve"> FORMCHECKBOX </w:instrText>
      </w:r>
      <w:r>
        <w:rPr>
          <w:sz w:val="20"/>
        </w:rPr>
      </w:r>
      <w:r>
        <w:rPr>
          <w:sz w:val="20"/>
        </w:rPr>
        <w:fldChar w:fldCharType="end"/>
      </w:r>
      <w:bookmarkEnd w:id="251"/>
      <w:r>
        <w:rPr>
          <w:sz w:val="20"/>
        </w:rPr>
        <w:tab/>
        <w:t>Is a permanent means of access and egress provided to elevated storage and work surfaces?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2"/>
            <w:enabled/>
            <w:calcOnExit w:val="0"/>
            <w:checkBox>
              <w:sizeAuto/>
              <w:default w:val="0"/>
            </w:checkBox>
          </w:ffData>
        </w:fldChar>
      </w:r>
      <w:bookmarkStart w:id="252" w:name="Check142"/>
      <w:r>
        <w:rPr>
          <w:sz w:val="20"/>
        </w:rPr>
        <w:instrText xml:space="preserve"> FORMCHECKBOX </w:instrText>
      </w:r>
      <w:r>
        <w:rPr>
          <w:sz w:val="20"/>
        </w:rPr>
      </w:r>
      <w:r>
        <w:rPr>
          <w:sz w:val="20"/>
        </w:rPr>
        <w:fldChar w:fldCharType="end"/>
      </w:r>
      <w:bookmarkEnd w:id="252"/>
      <w:r>
        <w:rPr>
          <w:sz w:val="20"/>
        </w:rPr>
        <w:tab/>
        <w:t>Is required headroom provided where necessary?</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143"/>
            <w:enabled/>
            <w:calcOnExit w:val="0"/>
            <w:checkBox>
              <w:sizeAuto/>
              <w:default w:val="0"/>
            </w:checkBox>
          </w:ffData>
        </w:fldChar>
      </w:r>
      <w:bookmarkStart w:id="253" w:name="Check143"/>
      <w:r>
        <w:rPr>
          <w:sz w:val="20"/>
        </w:rPr>
        <w:instrText xml:space="preserve"> FORMCHECKBOX </w:instrText>
      </w:r>
      <w:r>
        <w:rPr>
          <w:sz w:val="20"/>
        </w:rPr>
      </w:r>
      <w:r>
        <w:rPr>
          <w:sz w:val="20"/>
        </w:rPr>
        <w:fldChar w:fldCharType="end"/>
      </w:r>
      <w:bookmarkEnd w:id="253"/>
      <w:r>
        <w:rPr>
          <w:sz w:val="20"/>
        </w:rPr>
        <w:tab/>
        <w:t>Is material on elevated surfaces piled, stacked or racked in a manner to prevent it from tripping, falling, collapsing, rolling or spreading?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4"/>
            <w:enabled/>
            <w:calcOnExit w:val="0"/>
            <w:checkBox>
              <w:sizeAuto/>
              <w:default w:val="0"/>
            </w:checkBox>
          </w:ffData>
        </w:fldChar>
      </w:r>
      <w:bookmarkStart w:id="254" w:name="Check144"/>
      <w:r>
        <w:rPr>
          <w:sz w:val="20"/>
        </w:rPr>
        <w:instrText xml:space="preserve"> FORMCHECKBOX </w:instrText>
      </w:r>
      <w:r>
        <w:rPr>
          <w:sz w:val="20"/>
        </w:rPr>
      </w:r>
      <w:r>
        <w:rPr>
          <w:sz w:val="20"/>
        </w:rPr>
        <w:fldChar w:fldCharType="end"/>
      </w:r>
      <w:bookmarkEnd w:id="254"/>
      <w:r>
        <w:rPr>
          <w:sz w:val="20"/>
        </w:rPr>
        <w:tab/>
        <w:t>Are dock boards or bridge plates used when transfe</w:t>
      </w:r>
      <w:r>
        <w:rPr>
          <w:sz w:val="20"/>
        </w:rPr>
        <w:t>r</w:t>
      </w:r>
      <w:r>
        <w:rPr>
          <w:sz w:val="20"/>
        </w:rPr>
        <w:t>ring materials between docks and trucks or rail cars?</w:t>
      </w:r>
    </w:p>
    <w:p w:rsidR="003B199C" w:rsidRDefault="003B199C">
      <w:pPr>
        <w:pStyle w:val="alpha"/>
        <w:spacing w:before="240" w:after="0"/>
      </w:pPr>
      <w:bookmarkStart w:id="255" w:name="_Toc321807937"/>
      <w:r>
        <w:t>EXITING OR EGRESS</w:t>
      </w:r>
      <w:bookmarkEnd w:id="255"/>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5"/>
            <w:enabled/>
            <w:calcOnExit w:val="0"/>
            <w:checkBox>
              <w:sizeAuto/>
              <w:default w:val="0"/>
            </w:checkBox>
          </w:ffData>
        </w:fldChar>
      </w:r>
      <w:bookmarkStart w:id="256" w:name="Check145"/>
      <w:r>
        <w:rPr>
          <w:sz w:val="20"/>
        </w:rPr>
        <w:instrText xml:space="preserve"> FORMCHECKBOX </w:instrText>
      </w:r>
      <w:r>
        <w:rPr>
          <w:sz w:val="20"/>
        </w:rPr>
      </w:r>
      <w:r>
        <w:rPr>
          <w:sz w:val="20"/>
        </w:rPr>
        <w:fldChar w:fldCharType="end"/>
      </w:r>
      <w:bookmarkEnd w:id="256"/>
      <w:r>
        <w:rPr>
          <w:sz w:val="20"/>
        </w:rPr>
        <w:tab/>
        <w:t>Are all exits marked with an exit sign and illuminated by a reliable light source?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6"/>
            <w:enabled/>
            <w:calcOnExit w:val="0"/>
            <w:checkBox>
              <w:sizeAuto/>
              <w:default w:val="0"/>
            </w:checkBox>
          </w:ffData>
        </w:fldChar>
      </w:r>
      <w:bookmarkStart w:id="257" w:name="Check146"/>
      <w:r>
        <w:rPr>
          <w:sz w:val="20"/>
        </w:rPr>
        <w:instrText xml:space="preserve"> FORMCHECKBOX </w:instrText>
      </w:r>
      <w:r>
        <w:rPr>
          <w:sz w:val="20"/>
        </w:rPr>
      </w:r>
      <w:r>
        <w:rPr>
          <w:sz w:val="20"/>
        </w:rPr>
        <w:fldChar w:fldCharType="end"/>
      </w:r>
      <w:bookmarkEnd w:id="257"/>
      <w:r>
        <w:rPr>
          <w:sz w:val="20"/>
        </w:rPr>
        <w:tab/>
        <w:t>Are the directions to exits, when not immediately a</w:t>
      </w:r>
      <w:r>
        <w:rPr>
          <w:sz w:val="20"/>
        </w:rPr>
        <w:t>p</w:t>
      </w:r>
      <w:r>
        <w:rPr>
          <w:sz w:val="20"/>
        </w:rPr>
        <w:t>parent, marked with visible signs?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7"/>
            <w:enabled/>
            <w:calcOnExit w:val="0"/>
            <w:checkBox>
              <w:sizeAuto/>
              <w:default w:val="0"/>
            </w:checkBox>
          </w:ffData>
        </w:fldChar>
      </w:r>
      <w:bookmarkStart w:id="258" w:name="Check147"/>
      <w:r>
        <w:rPr>
          <w:sz w:val="20"/>
        </w:rPr>
        <w:instrText xml:space="preserve"> FORMCHECKBOX </w:instrText>
      </w:r>
      <w:r>
        <w:rPr>
          <w:sz w:val="20"/>
        </w:rPr>
      </w:r>
      <w:r>
        <w:rPr>
          <w:sz w:val="20"/>
        </w:rPr>
        <w:fldChar w:fldCharType="end"/>
      </w:r>
      <w:bookmarkEnd w:id="258"/>
      <w:r>
        <w:rPr>
          <w:sz w:val="20"/>
        </w:rPr>
        <w:tab/>
        <w:t>Are doors, passageways or stairways. that are neither exits nor access to exits and which could be mistaken for exits, appropriately marked "NOT AN EXIT," "TO BASEMENT," "STOREROOM,"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8"/>
            <w:enabled/>
            <w:calcOnExit w:val="0"/>
            <w:checkBox>
              <w:sizeAuto/>
              <w:default w:val="0"/>
            </w:checkBox>
          </w:ffData>
        </w:fldChar>
      </w:r>
      <w:bookmarkStart w:id="259" w:name="Check148"/>
      <w:r>
        <w:rPr>
          <w:sz w:val="20"/>
        </w:rPr>
        <w:instrText xml:space="preserve"> FORMCHECKBOX </w:instrText>
      </w:r>
      <w:r>
        <w:rPr>
          <w:sz w:val="20"/>
        </w:rPr>
      </w:r>
      <w:r>
        <w:rPr>
          <w:sz w:val="20"/>
        </w:rPr>
        <w:fldChar w:fldCharType="end"/>
      </w:r>
      <w:bookmarkEnd w:id="259"/>
      <w:r>
        <w:rPr>
          <w:sz w:val="20"/>
        </w:rPr>
        <w:tab/>
        <w:t>Are exit signs provided with the word "EXIT,” in lette</w:t>
      </w:r>
      <w:r>
        <w:rPr>
          <w:sz w:val="20"/>
        </w:rPr>
        <w:t>r</w:t>
      </w:r>
      <w:r>
        <w:rPr>
          <w:sz w:val="20"/>
        </w:rPr>
        <w:t>ing at least 5 inches high and the stroke of the lette</w:t>
      </w:r>
      <w:r>
        <w:rPr>
          <w:sz w:val="20"/>
        </w:rPr>
        <w:t>r</w:t>
      </w:r>
      <w:r>
        <w:rPr>
          <w:sz w:val="20"/>
        </w:rPr>
        <w:t>ing at least ½-inch wide?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49"/>
            <w:enabled/>
            <w:calcOnExit w:val="0"/>
            <w:checkBox>
              <w:sizeAuto/>
              <w:default w:val="0"/>
            </w:checkBox>
          </w:ffData>
        </w:fldChar>
      </w:r>
      <w:bookmarkStart w:id="260" w:name="Check149"/>
      <w:r>
        <w:rPr>
          <w:sz w:val="20"/>
        </w:rPr>
        <w:instrText xml:space="preserve"> FORMCHECKBOX </w:instrText>
      </w:r>
      <w:r>
        <w:rPr>
          <w:sz w:val="20"/>
        </w:rPr>
      </w:r>
      <w:r>
        <w:rPr>
          <w:sz w:val="20"/>
        </w:rPr>
        <w:fldChar w:fldCharType="end"/>
      </w:r>
      <w:bookmarkEnd w:id="260"/>
      <w:r>
        <w:rPr>
          <w:sz w:val="20"/>
        </w:rPr>
        <w:tab/>
        <w:t>Are exit doors sidehinged?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0"/>
            <w:enabled/>
            <w:calcOnExit w:val="0"/>
            <w:checkBox>
              <w:sizeAuto/>
              <w:default w:val="0"/>
            </w:checkBox>
          </w:ffData>
        </w:fldChar>
      </w:r>
      <w:bookmarkStart w:id="261" w:name="Check150"/>
      <w:r>
        <w:rPr>
          <w:sz w:val="20"/>
        </w:rPr>
        <w:instrText xml:space="preserve"> FORMCHECKBOX </w:instrText>
      </w:r>
      <w:r>
        <w:rPr>
          <w:sz w:val="20"/>
        </w:rPr>
      </w:r>
      <w:r>
        <w:rPr>
          <w:sz w:val="20"/>
        </w:rPr>
        <w:fldChar w:fldCharType="end"/>
      </w:r>
      <w:bookmarkEnd w:id="261"/>
      <w:r>
        <w:rPr>
          <w:sz w:val="20"/>
        </w:rPr>
        <w:tab/>
        <w:t>Are all exits kept free of obstructions?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1"/>
            <w:enabled/>
            <w:calcOnExit w:val="0"/>
            <w:checkBox>
              <w:sizeAuto/>
              <w:default w:val="0"/>
            </w:checkBox>
          </w:ffData>
        </w:fldChar>
      </w:r>
      <w:bookmarkStart w:id="262" w:name="Check151"/>
      <w:r>
        <w:rPr>
          <w:sz w:val="20"/>
        </w:rPr>
        <w:instrText xml:space="preserve"> FORMCHECKBOX </w:instrText>
      </w:r>
      <w:r>
        <w:rPr>
          <w:sz w:val="20"/>
        </w:rPr>
      </w:r>
      <w:r>
        <w:rPr>
          <w:sz w:val="20"/>
        </w:rPr>
        <w:fldChar w:fldCharType="end"/>
      </w:r>
      <w:bookmarkEnd w:id="262"/>
      <w:r>
        <w:rPr>
          <w:sz w:val="20"/>
        </w:rPr>
        <w:tab/>
        <w:t>Are at least two means of egress provided from el</w:t>
      </w:r>
      <w:r>
        <w:rPr>
          <w:sz w:val="20"/>
        </w:rPr>
        <w:t>e</w:t>
      </w:r>
      <w:r>
        <w:rPr>
          <w:sz w:val="20"/>
        </w:rPr>
        <w:t>vated platforms, pits or rooms where the absence of a second exit would increase the risk of injury from hot, poisonous. corrosive, suf</w:t>
      </w:r>
      <w:r>
        <w:rPr>
          <w:sz w:val="20"/>
        </w:rPr>
        <w:softHyphen/>
        <w:t>focating, flammable, or e</w:t>
      </w:r>
      <w:r>
        <w:rPr>
          <w:sz w:val="20"/>
        </w:rPr>
        <w:t>x</w:t>
      </w:r>
      <w:r>
        <w:rPr>
          <w:sz w:val="20"/>
        </w:rPr>
        <w:t>plosive substances?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2"/>
            <w:enabled/>
            <w:calcOnExit w:val="0"/>
            <w:checkBox>
              <w:sizeAuto/>
              <w:default w:val="0"/>
            </w:checkBox>
          </w:ffData>
        </w:fldChar>
      </w:r>
      <w:bookmarkStart w:id="263" w:name="Check152"/>
      <w:r>
        <w:rPr>
          <w:sz w:val="20"/>
        </w:rPr>
        <w:instrText xml:space="preserve"> FORMCHECKBOX </w:instrText>
      </w:r>
      <w:r>
        <w:rPr>
          <w:sz w:val="20"/>
        </w:rPr>
      </w:r>
      <w:r>
        <w:rPr>
          <w:sz w:val="20"/>
        </w:rPr>
        <w:fldChar w:fldCharType="end"/>
      </w:r>
      <w:bookmarkEnd w:id="263"/>
      <w:r>
        <w:rPr>
          <w:sz w:val="20"/>
        </w:rPr>
        <w:tab/>
        <w:t>Are there sufficient exits to permit prompt escape in case of emergency?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3"/>
            <w:enabled/>
            <w:calcOnExit w:val="0"/>
            <w:checkBox>
              <w:sizeAuto/>
              <w:default w:val="0"/>
            </w:checkBox>
          </w:ffData>
        </w:fldChar>
      </w:r>
      <w:bookmarkStart w:id="264" w:name="Check153"/>
      <w:r>
        <w:rPr>
          <w:sz w:val="20"/>
        </w:rPr>
        <w:instrText xml:space="preserve"> FORMCHECKBOX </w:instrText>
      </w:r>
      <w:r>
        <w:rPr>
          <w:sz w:val="20"/>
        </w:rPr>
      </w:r>
      <w:r>
        <w:rPr>
          <w:sz w:val="20"/>
        </w:rPr>
        <w:fldChar w:fldCharType="end"/>
      </w:r>
      <w:bookmarkEnd w:id="264"/>
      <w:r>
        <w:rPr>
          <w:sz w:val="20"/>
        </w:rPr>
        <w:tab/>
        <w:t>Are special precautions taken to protect employees during construction and repair operations?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4"/>
            <w:enabled/>
            <w:calcOnExit w:val="0"/>
            <w:checkBox>
              <w:sizeAuto/>
              <w:default w:val="0"/>
            </w:checkBox>
          </w:ffData>
        </w:fldChar>
      </w:r>
      <w:bookmarkStart w:id="265" w:name="Check154"/>
      <w:r>
        <w:rPr>
          <w:sz w:val="20"/>
        </w:rPr>
        <w:instrText xml:space="preserve"> FORMCHECKBOX </w:instrText>
      </w:r>
      <w:r>
        <w:rPr>
          <w:sz w:val="20"/>
        </w:rPr>
      </w:r>
      <w:r>
        <w:rPr>
          <w:sz w:val="20"/>
        </w:rPr>
        <w:fldChar w:fldCharType="end"/>
      </w:r>
      <w:bookmarkEnd w:id="265"/>
      <w:r>
        <w:rPr>
          <w:sz w:val="20"/>
        </w:rPr>
        <w:tab/>
        <w:t>Is the number of exits from each floor of a building and the number of exits from the building itself, a</w:t>
      </w:r>
      <w:r>
        <w:rPr>
          <w:sz w:val="20"/>
        </w:rPr>
        <w:t>p</w:t>
      </w:r>
      <w:r>
        <w:rPr>
          <w:sz w:val="20"/>
        </w:rPr>
        <w:t>propriate for the building occupancy load?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5"/>
            <w:enabled/>
            <w:calcOnExit w:val="0"/>
            <w:checkBox>
              <w:sizeAuto/>
              <w:default w:val="0"/>
            </w:checkBox>
          </w:ffData>
        </w:fldChar>
      </w:r>
      <w:bookmarkStart w:id="266" w:name="Check155"/>
      <w:r>
        <w:rPr>
          <w:sz w:val="20"/>
        </w:rPr>
        <w:instrText xml:space="preserve"> FORMCHECKBOX </w:instrText>
      </w:r>
      <w:r>
        <w:rPr>
          <w:sz w:val="20"/>
        </w:rPr>
      </w:r>
      <w:r>
        <w:rPr>
          <w:sz w:val="20"/>
        </w:rPr>
        <w:fldChar w:fldCharType="end"/>
      </w:r>
      <w:bookmarkEnd w:id="266"/>
      <w:r>
        <w:rPr>
          <w:sz w:val="20"/>
        </w:rPr>
        <w:tab/>
        <w:t>Are exit stairways which are required to be separated from other parts of a building, enclosed by at least 2-hour fire-resistive construction in buildings more than four stories in height, and not less than 1-hour fire-resistive constructive elsewhere?</w:t>
      </w:r>
    </w:p>
    <w:p w:rsidR="003B199C" w:rsidRDefault="003B199C">
      <w:pPr>
        <w:pStyle w:val="alpha2"/>
        <w:keepNext/>
        <w:keepLines/>
        <w:widowControl w:val="0"/>
        <w:numPr>
          <w:ilvl w:val="0"/>
          <w:numId w:val="0"/>
        </w:numPr>
        <w:spacing w:before="120" w:after="0" w:line="220" w:lineRule="exact"/>
        <w:ind w:left="360" w:hanging="360"/>
        <w:jc w:val="both"/>
        <w:rPr>
          <w:sz w:val="20"/>
        </w:rPr>
      </w:pPr>
      <w:r>
        <w:rPr>
          <w:sz w:val="20"/>
        </w:rPr>
        <w:fldChar w:fldCharType="begin">
          <w:ffData>
            <w:name w:val="Check156"/>
            <w:enabled/>
            <w:calcOnExit w:val="0"/>
            <w:checkBox>
              <w:sizeAuto/>
              <w:default w:val="0"/>
            </w:checkBox>
          </w:ffData>
        </w:fldChar>
      </w:r>
      <w:bookmarkStart w:id="267" w:name="Check156"/>
      <w:r>
        <w:rPr>
          <w:sz w:val="20"/>
        </w:rPr>
        <w:instrText xml:space="preserve"> FORMCHECKBOX </w:instrText>
      </w:r>
      <w:r>
        <w:rPr>
          <w:sz w:val="20"/>
        </w:rPr>
      </w:r>
      <w:r>
        <w:rPr>
          <w:sz w:val="20"/>
        </w:rPr>
        <w:fldChar w:fldCharType="end"/>
      </w:r>
      <w:bookmarkEnd w:id="267"/>
      <w:r>
        <w:rPr>
          <w:sz w:val="20"/>
        </w:rPr>
        <w:tab/>
        <w:t>Where ramps are used as part of required exiting from a building, is the ramp slope limited to 1 ft. vert</w:t>
      </w:r>
      <w:r>
        <w:rPr>
          <w:sz w:val="20"/>
        </w:rPr>
        <w:t>i</w:t>
      </w:r>
      <w:r>
        <w:rPr>
          <w:sz w:val="20"/>
        </w:rPr>
        <w:t>cal and 12 ft. horizontal?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7"/>
            <w:enabled/>
            <w:calcOnExit w:val="0"/>
            <w:checkBox>
              <w:sizeAuto/>
              <w:default w:val="0"/>
            </w:checkBox>
          </w:ffData>
        </w:fldChar>
      </w:r>
      <w:bookmarkStart w:id="268" w:name="Check157"/>
      <w:r>
        <w:rPr>
          <w:sz w:val="20"/>
        </w:rPr>
        <w:instrText xml:space="preserve"> FORMCHECKBOX </w:instrText>
      </w:r>
      <w:r>
        <w:rPr>
          <w:sz w:val="20"/>
        </w:rPr>
      </w:r>
      <w:r>
        <w:rPr>
          <w:sz w:val="20"/>
        </w:rPr>
        <w:fldChar w:fldCharType="end"/>
      </w:r>
      <w:bookmarkEnd w:id="268"/>
      <w:r>
        <w:rPr>
          <w:sz w:val="20"/>
        </w:rPr>
        <w:tab/>
        <w:t>Where exiting will be through frameless glass doors, glass exit doors, storm doors, etc., are the doors fully tempered and meet the safety requirements for h</w:t>
      </w:r>
      <w:r>
        <w:rPr>
          <w:sz w:val="20"/>
        </w:rPr>
        <w:t>u</w:t>
      </w:r>
      <w:r>
        <w:rPr>
          <w:sz w:val="20"/>
        </w:rPr>
        <w:t>man impact?</w:t>
      </w:r>
    </w:p>
    <w:p w:rsidR="003B199C" w:rsidRDefault="003B199C">
      <w:pPr>
        <w:pStyle w:val="alpha"/>
        <w:jc w:val="both"/>
        <w:sectPr w:rsidR="003B199C">
          <w:pgSz w:w="12240" w:h="15840" w:code="1"/>
          <w:pgMar w:top="720" w:right="480" w:bottom="1200" w:left="960" w:header="720" w:footer="720" w:gutter="0"/>
          <w:cols w:num="2" w:space="480"/>
          <w:noEndnote/>
        </w:sectPr>
      </w:pPr>
      <w:bookmarkStart w:id="269" w:name="_Toc321807938"/>
    </w:p>
    <w:p w:rsidR="003B199C" w:rsidRDefault="003B199C">
      <w:pPr>
        <w:pStyle w:val="alpha"/>
        <w:spacing w:before="0" w:after="0"/>
      </w:pPr>
      <w:r>
        <w:t>EXIT DOORS</w:t>
      </w:r>
      <w:bookmarkEnd w:id="269"/>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8"/>
            <w:enabled/>
            <w:calcOnExit w:val="0"/>
            <w:checkBox>
              <w:sizeAuto/>
              <w:default w:val="0"/>
            </w:checkBox>
          </w:ffData>
        </w:fldChar>
      </w:r>
      <w:bookmarkStart w:id="270" w:name="Check158"/>
      <w:r>
        <w:rPr>
          <w:sz w:val="20"/>
        </w:rPr>
        <w:instrText xml:space="preserve"> FORMCHECKBOX </w:instrText>
      </w:r>
      <w:r>
        <w:rPr>
          <w:sz w:val="20"/>
        </w:rPr>
      </w:r>
      <w:r>
        <w:rPr>
          <w:sz w:val="20"/>
        </w:rPr>
        <w:fldChar w:fldCharType="end"/>
      </w:r>
      <w:bookmarkEnd w:id="270"/>
      <w:r>
        <w:rPr>
          <w:sz w:val="20"/>
        </w:rPr>
        <w:tab/>
        <w:t>Are doors which are required to serve as exits d</w:t>
      </w:r>
      <w:r>
        <w:rPr>
          <w:sz w:val="20"/>
        </w:rPr>
        <w:t>e</w:t>
      </w:r>
      <w:r>
        <w:rPr>
          <w:sz w:val="20"/>
        </w:rPr>
        <w:t>signed and constructed so that the way of exit travel is obvious and direct?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59"/>
            <w:enabled/>
            <w:calcOnExit w:val="0"/>
            <w:checkBox>
              <w:sizeAuto/>
              <w:default w:val="0"/>
            </w:checkBox>
          </w:ffData>
        </w:fldChar>
      </w:r>
      <w:bookmarkStart w:id="271" w:name="Check159"/>
      <w:r>
        <w:rPr>
          <w:sz w:val="20"/>
        </w:rPr>
        <w:instrText xml:space="preserve"> FORMCHECKBOX </w:instrText>
      </w:r>
      <w:r>
        <w:rPr>
          <w:sz w:val="20"/>
        </w:rPr>
      </w:r>
      <w:r>
        <w:rPr>
          <w:sz w:val="20"/>
        </w:rPr>
        <w:fldChar w:fldCharType="end"/>
      </w:r>
      <w:bookmarkEnd w:id="271"/>
      <w:r>
        <w:rPr>
          <w:sz w:val="20"/>
        </w:rPr>
        <w:tab/>
        <w:t>Are windows which could be mistaken for exit doors, made inaccessible by means of barriers or railings?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0"/>
            <w:enabled/>
            <w:calcOnExit w:val="0"/>
            <w:checkBox>
              <w:sizeAuto/>
              <w:default w:val="0"/>
            </w:checkBox>
          </w:ffData>
        </w:fldChar>
      </w:r>
      <w:bookmarkStart w:id="272" w:name="Check160"/>
      <w:r>
        <w:rPr>
          <w:sz w:val="20"/>
        </w:rPr>
        <w:instrText xml:space="preserve"> FORMCHECKBOX </w:instrText>
      </w:r>
      <w:r>
        <w:rPr>
          <w:sz w:val="20"/>
        </w:rPr>
      </w:r>
      <w:r>
        <w:rPr>
          <w:sz w:val="20"/>
        </w:rPr>
        <w:fldChar w:fldCharType="end"/>
      </w:r>
      <w:bookmarkEnd w:id="272"/>
      <w:r>
        <w:rPr>
          <w:sz w:val="20"/>
        </w:rPr>
        <w:tab/>
        <w:t>Are exit doors openable from the direction of exit travel without the use of a key or any special knowledge or effort when the building is occupied?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1"/>
            <w:enabled/>
            <w:calcOnExit w:val="0"/>
            <w:checkBox>
              <w:sizeAuto/>
              <w:default w:val="0"/>
            </w:checkBox>
          </w:ffData>
        </w:fldChar>
      </w:r>
      <w:bookmarkStart w:id="273" w:name="Check161"/>
      <w:r>
        <w:rPr>
          <w:sz w:val="20"/>
        </w:rPr>
        <w:instrText xml:space="preserve"> FORMCHECKBOX </w:instrText>
      </w:r>
      <w:r>
        <w:rPr>
          <w:sz w:val="20"/>
        </w:rPr>
      </w:r>
      <w:r>
        <w:rPr>
          <w:sz w:val="20"/>
        </w:rPr>
        <w:fldChar w:fldCharType="end"/>
      </w:r>
      <w:bookmarkEnd w:id="273"/>
      <w:r>
        <w:rPr>
          <w:sz w:val="20"/>
        </w:rPr>
        <w:tab/>
        <w:t>Is a revolving, sliding or overhead door prohibited from serving as a required exit door?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2"/>
            <w:enabled/>
            <w:calcOnExit w:val="0"/>
            <w:checkBox>
              <w:sizeAuto/>
              <w:default w:val="0"/>
            </w:checkBox>
          </w:ffData>
        </w:fldChar>
      </w:r>
      <w:bookmarkStart w:id="274" w:name="Check162"/>
      <w:r>
        <w:rPr>
          <w:sz w:val="20"/>
        </w:rPr>
        <w:instrText xml:space="preserve"> FORMCHECKBOX </w:instrText>
      </w:r>
      <w:r>
        <w:rPr>
          <w:sz w:val="20"/>
        </w:rPr>
      </w:r>
      <w:r>
        <w:rPr>
          <w:sz w:val="20"/>
        </w:rPr>
        <w:fldChar w:fldCharType="end"/>
      </w:r>
      <w:bookmarkEnd w:id="274"/>
      <w:r>
        <w:rPr>
          <w:sz w:val="20"/>
        </w:rPr>
        <w:tab/>
        <w:t>Where panic hardware is installed on a required exit door, will it allow the door to open by applying a force of 15 pounds or less in the direction of the exit traffic?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3"/>
            <w:enabled/>
            <w:calcOnExit w:val="0"/>
            <w:checkBox>
              <w:sizeAuto/>
              <w:default w:val="0"/>
            </w:checkBox>
          </w:ffData>
        </w:fldChar>
      </w:r>
      <w:bookmarkStart w:id="275" w:name="Check163"/>
      <w:r>
        <w:rPr>
          <w:sz w:val="20"/>
        </w:rPr>
        <w:instrText xml:space="preserve"> FORMCHECKBOX </w:instrText>
      </w:r>
      <w:r>
        <w:rPr>
          <w:sz w:val="20"/>
        </w:rPr>
      </w:r>
      <w:r>
        <w:rPr>
          <w:sz w:val="20"/>
        </w:rPr>
        <w:fldChar w:fldCharType="end"/>
      </w:r>
      <w:bookmarkEnd w:id="275"/>
      <w:r>
        <w:rPr>
          <w:sz w:val="20"/>
        </w:rPr>
        <w:tab/>
        <w:t>Are doors on cold storage rooms provided with an i</w:t>
      </w:r>
      <w:r>
        <w:rPr>
          <w:sz w:val="20"/>
        </w:rPr>
        <w:t>n</w:t>
      </w:r>
      <w:r>
        <w:rPr>
          <w:sz w:val="20"/>
        </w:rPr>
        <w:t>side release mechanism which will release the latch and open the door even if it's padlocked or otherwise locked on the outside?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4"/>
            <w:enabled/>
            <w:calcOnExit w:val="0"/>
            <w:checkBox>
              <w:sizeAuto/>
              <w:default w:val="0"/>
            </w:checkBox>
          </w:ffData>
        </w:fldChar>
      </w:r>
      <w:bookmarkStart w:id="276" w:name="Check164"/>
      <w:r>
        <w:rPr>
          <w:sz w:val="20"/>
        </w:rPr>
        <w:instrText xml:space="preserve"> FORMCHECKBOX </w:instrText>
      </w:r>
      <w:r>
        <w:rPr>
          <w:sz w:val="20"/>
        </w:rPr>
      </w:r>
      <w:r>
        <w:rPr>
          <w:sz w:val="20"/>
        </w:rPr>
        <w:fldChar w:fldCharType="end"/>
      </w:r>
      <w:bookmarkEnd w:id="276"/>
      <w:r>
        <w:rPr>
          <w:sz w:val="20"/>
        </w:rPr>
        <w:tab/>
        <w:t>Where exit doors open directly onto any street, alley or other area where vehicles may be operated, are adequate barriers and warnings provided to prevent employees stepping into the path of traffic?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5"/>
            <w:enabled/>
            <w:calcOnExit w:val="0"/>
            <w:checkBox>
              <w:sizeAuto/>
              <w:default w:val="0"/>
            </w:checkBox>
          </w:ffData>
        </w:fldChar>
      </w:r>
      <w:bookmarkStart w:id="277" w:name="Check165"/>
      <w:r>
        <w:rPr>
          <w:sz w:val="20"/>
        </w:rPr>
        <w:instrText xml:space="preserve"> FORMCHECKBOX </w:instrText>
      </w:r>
      <w:r>
        <w:rPr>
          <w:sz w:val="20"/>
        </w:rPr>
      </w:r>
      <w:r>
        <w:rPr>
          <w:sz w:val="20"/>
        </w:rPr>
        <w:fldChar w:fldCharType="end"/>
      </w:r>
      <w:bookmarkEnd w:id="277"/>
      <w:r>
        <w:rPr>
          <w:sz w:val="20"/>
        </w:rPr>
        <w:tab/>
        <w:t>Are doors that swing in both directions and are loca</w:t>
      </w:r>
      <w:r>
        <w:rPr>
          <w:sz w:val="20"/>
        </w:rPr>
        <w:t>t</w:t>
      </w:r>
      <w:r>
        <w:rPr>
          <w:sz w:val="20"/>
        </w:rPr>
        <w:t>ed between rooms where there is frequent traffic, pr</w:t>
      </w:r>
      <w:r>
        <w:rPr>
          <w:sz w:val="20"/>
        </w:rPr>
        <w:t>o</w:t>
      </w:r>
      <w:r>
        <w:rPr>
          <w:sz w:val="20"/>
        </w:rPr>
        <w:t>vided with viewing panels in each door?</w:t>
      </w:r>
    </w:p>
    <w:p w:rsidR="003B199C" w:rsidRDefault="003B199C">
      <w:pPr>
        <w:pStyle w:val="alpha"/>
        <w:spacing w:before="240" w:after="0"/>
      </w:pPr>
      <w:bookmarkStart w:id="278" w:name="_Toc321807939"/>
      <w:r>
        <w:t>PORTABLE LADDERS</w:t>
      </w:r>
      <w:bookmarkEnd w:id="278"/>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6"/>
            <w:enabled/>
            <w:calcOnExit w:val="0"/>
            <w:checkBox>
              <w:sizeAuto/>
              <w:default w:val="0"/>
            </w:checkBox>
          </w:ffData>
        </w:fldChar>
      </w:r>
      <w:bookmarkStart w:id="279" w:name="Check166"/>
      <w:r>
        <w:rPr>
          <w:sz w:val="20"/>
        </w:rPr>
        <w:instrText xml:space="preserve"> FORMCHECKBOX </w:instrText>
      </w:r>
      <w:r>
        <w:rPr>
          <w:sz w:val="20"/>
        </w:rPr>
      </w:r>
      <w:r>
        <w:rPr>
          <w:sz w:val="20"/>
        </w:rPr>
        <w:fldChar w:fldCharType="end"/>
      </w:r>
      <w:bookmarkEnd w:id="279"/>
      <w:r>
        <w:rPr>
          <w:sz w:val="20"/>
        </w:rPr>
        <w:tab/>
        <w:t>Are all ladders maintained in good condition, joints between steps and side rails tight, all hardware and fittings securely attached and moveable parts opera</w:t>
      </w:r>
      <w:r>
        <w:rPr>
          <w:sz w:val="20"/>
        </w:rPr>
        <w:t>t</w:t>
      </w:r>
      <w:r>
        <w:rPr>
          <w:sz w:val="20"/>
        </w:rPr>
        <w:t>ing freely without binding or undue play?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7"/>
            <w:enabled/>
            <w:calcOnExit w:val="0"/>
            <w:checkBox>
              <w:sizeAuto/>
              <w:default w:val="0"/>
            </w:checkBox>
          </w:ffData>
        </w:fldChar>
      </w:r>
      <w:bookmarkStart w:id="280" w:name="Check167"/>
      <w:r>
        <w:rPr>
          <w:sz w:val="20"/>
        </w:rPr>
        <w:instrText xml:space="preserve"> FORMCHECKBOX </w:instrText>
      </w:r>
      <w:r>
        <w:rPr>
          <w:sz w:val="20"/>
        </w:rPr>
      </w:r>
      <w:r>
        <w:rPr>
          <w:sz w:val="20"/>
        </w:rPr>
        <w:fldChar w:fldCharType="end"/>
      </w:r>
      <w:bookmarkEnd w:id="280"/>
      <w:r>
        <w:rPr>
          <w:sz w:val="20"/>
        </w:rPr>
        <w:tab/>
        <w:t>Are non-sIip safety feet provided on each ladder?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8"/>
            <w:enabled/>
            <w:calcOnExit w:val="0"/>
            <w:checkBox>
              <w:sizeAuto/>
              <w:default w:val="0"/>
            </w:checkBox>
          </w:ffData>
        </w:fldChar>
      </w:r>
      <w:bookmarkStart w:id="281" w:name="Check168"/>
      <w:r>
        <w:rPr>
          <w:sz w:val="20"/>
        </w:rPr>
        <w:instrText xml:space="preserve"> FORMCHECKBOX </w:instrText>
      </w:r>
      <w:r>
        <w:rPr>
          <w:sz w:val="20"/>
        </w:rPr>
      </w:r>
      <w:r>
        <w:rPr>
          <w:sz w:val="20"/>
        </w:rPr>
        <w:fldChar w:fldCharType="end"/>
      </w:r>
      <w:bookmarkEnd w:id="281"/>
      <w:r>
        <w:rPr>
          <w:sz w:val="20"/>
        </w:rPr>
        <w:tab/>
        <w:t>Are non-slip safety feet provided on each metal or rung ladder?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69"/>
            <w:enabled/>
            <w:calcOnExit w:val="0"/>
            <w:checkBox>
              <w:sizeAuto/>
              <w:default w:val="0"/>
            </w:checkBox>
          </w:ffData>
        </w:fldChar>
      </w:r>
      <w:bookmarkStart w:id="282" w:name="Check169"/>
      <w:r>
        <w:rPr>
          <w:sz w:val="20"/>
        </w:rPr>
        <w:instrText xml:space="preserve"> FORMCHECKBOX </w:instrText>
      </w:r>
      <w:r>
        <w:rPr>
          <w:sz w:val="20"/>
        </w:rPr>
      </w:r>
      <w:r>
        <w:rPr>
          <w:sz w:val="20"/>
        </w:rPr>
        <w:fldChar w:fldCharType="end"/>
      </w:r>
      <w:bookmarkEnd w:id="282"/>
      <w:r>
        <w:rPr>
          <w:sz w:val="20"/>
        </w:rPr>
        <w:tab/>
        <w:t>Are ladder rungs and steps free of grease and oil?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0"/>
            <w:enabled/>
            <w:calcOnExit w:val="0"/>
            <w:checkBox>
              <w:sizeAuto/>
              <w:default w:val="0"/>
            </w:checkBox>
          </w:ffData>
        </w:fldChar>
      </w:r>
      <w:bookmarkStart w:id="283" w:name="Check170"/>
      <w:r>
        <w:rPr>
          <w:sz w:val="20"/>
        </w:rPr>
        <w:instrText xml:space="preserve"> FORMCHECKBOX </w:instrText>
      </w:r>
      <w:r>
        <w:rPr>
          <w:sz w:val="20"/>
        </w:rPr>
      </w:r>
      <w:r>
        <w:rPr>
          <w:sz w:val="20"/>
        </w:rPr>
        <w:fldChar w:fldCharType="end"/>
      </w:r>
      <w:bookmarkEnd w:id="283"/>
      <w:r>
        <w:rPr>
          <w:sz w:val="20"/>
        </w:rPr>
        <w:tab/>
        <w:t>Is it prohibited to place a ladder in front of doors ope</w:t>
      </w:r>
      <w:r>
        <w:rPr>
          <w:sz w:val="20"/>
        </w:rPr>
        <w:t>n</w:t>
      </w:r>
      <w:r>
        <w:rPr>
          <w:sz w:val="20"/>
        </w:rPr>
        <w:t>ing toward the ladder except when the door is blocked open. locked or guarded?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1"/>
            <w:enabled/>
            <w:calcOnExit w:val="0"/>
            <w:checkBox>
              <w:sizeAuto/>
              <w:default w:val="0"/>
            </w:checkBox>
          </w:ffData>
        </w:fldChar>
      </w:r>
      <w:bookmarkStart w:id="284" w:name="Check171"/>
      <w:r>
        <w:rPr>
          <w:sz w:val="20"/>
        </w:rPr>
        <w:instrText xml:space="preserve"> FORMCHECKBOX </w:instrText>
      </w:r>
      <w:r>
        <w:rPr>
          <w:sz w:val="20"/>
        </w:rPr>
      </w:r>
      <w:r>
        <w:rPr>
          <w:sz w:val="20"/>
        </w:rPr>
        <w:fldChar w:fldCharType="end"/>
      </w:r>
      <w:bookmarkEnd w:id="284"/>
      <w:r>
        <w:rPr>
          <w:sz w:val="20"/>
        </w:rPr>
        <w:tab/>
        <w:t>Is it prohibited to place ladders on boxes, barrels, or other unstable bases to obtain additional height?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2"/>
            <w:enabled/>
            <w:calcOnExit w:val="0"/>
            <w:checkBox>
              <w:sizeAuto/>
              <w:default w:val="0"/>
            </w:checkBox>
          </w:ffData>
        </w:fldChar>
      </w:r>
      <w:bookmarkStart w:id="285" w:name="Check172"/>
      <w:r>
        <w:rPr>
          <w:sz w:val="20"/>
        </w:rPr>
        <w:instrText xml:space="preserve"> FORMCHECKBOX </w:instrText>
      </w:r>
      <w:r>
        <w:rPr>
          <w:sz w:val="20"/>
        </w:rPr>
      </w:r>
      <w:r>
        <w:rPr>
          <w:sz w:val="20"/>
        </w:rPr>
        <w:fldChar w:fldCharType="end"/>
      </w:r>
      <w:bookmarkEnd w:id="285"/>
      <w:r>
        <w:rPr>
          <w:sz w:val="20"/>
        </w:rPr>
        <w:tab/>
        <w:t>Are employees instructed to face the ladder when a</w:t>
      </w:r>
      <w:r>
        <w:rPr>
          <w:sz w:val="20"/>
        </w:rPr>
        <w:t>s</w:t>
      </w:r>
      <w:r>
        <w:rPr>
          <w:sz w:val="20"/>
        </w:rPr>
        <w:t>cending or descending?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3"/>
            <w:enabled/>
            <w:calcOnExit w:val="0"/>
            <w:checkBox>
              <w:sizeAuto/>
              <w:default w:val="0"/>
            </w:checkBox>
          </w:ffData>
        </w:fldChar>
      </w:r>
      <w:bookmarkStart w:id="286" w:name="Check173"/>
      <w:r>
        <w:rPr>
          <w:sz w:val="20"/>
        </w:rPr>
        <w:instrText xml:space="preserve"> FORMCHECKBOX </w:instrText>
      </w:r>
      <w:r>
        <w:rPr>
          <w:sz w:val="20"/>
        </w:rPr>
      </w:r>
      <w:r>
        <w:rPr>
          <w:sz w:val="20"/>
        </w:rPr>
        <w:fldChar w:fldCharType="end"/>
      </w:r>
      <w:bookmarkEnd w:id="286"/>
      <w:r>
        <w:rPr>
          <w:sz w:val="20"/>
        </w:rPr>
        <w:tab/>
        <w:t>Are employees prohibited from using ladders that are broken, missing steps, rungs, or cleats, broken side rails or other faulty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4"/>
            <w:enabled/>
            <w:calcOnExit w:val="0"/>
            <w:checkBox>
              <w:sizeAuto/>
              <w:default w:val="0"/>
            </w:checkBox>
          </w:ffData>
        </w:fldChar>
      </w:r>
      <w:bookmarkStart w:id="287" w:name="Check174"/>
      <w:r>
        <w:rPr>
          <w:sz w:val="20"/>
        </w:rPr>
        <w:instrText xml:space="preserve"> FORMCHECKBOX </w:instrText>
      </w:r>
      <w:r>
        <w:rPr>
          <w:sz w:val="20"/>
        </w:rPr>
      </w:r>
      <w:r>
        <w:rPr>
          <w:sz w:val="20"/>
        </w:rPr>
        <w:fldChar w:fldCharType="end"/>
      </w:r>
      <w:bookmarkEnd w:id="287"/>
      <w:r>
        <w:rPr>
          <w:sz w:val="20"/>
        </w:rPr>
        <w:tab/>
        <w:t>Are employees instructed not to use the top step of ordinary stepladders as a step?</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5"/>
            <w:enabled/>
            <w:calcOnExit w:val="0"/>
            <w:checkBox>
              <w:sizeAuto/>
              <w:default w:val="0"/>
            </w:checkBox>
          </w:ffData>
        </w:fldChar>
      </w:r>
      <w:bookmarkStart w:id="288" w:name="Check175"/>
      <w:r>
        <w:rPr>
          <w:sz w:val="20"/>
        </w:rPr>
        <w:instrText xml:space="preserve"> FORMCHECKBOX </w:instrText>
      </w:r>
      <w:r>
        <w:rPr>
          <w:sz w:val="20"/>
        </w:rPr>
      </w:r>
      <w:r>
        <w:rPr>
          <w:sz w:val="20"/>
        </w:rPr>
        <w:fldChar w:fldCharType="end"/>
      </w:r>
      <w:bookmarkEnd w:id="288"/>
      <w:r>
        <w:rPr>
          <w:sz w:val="20"/>
        </w:rPr>
        <w:tab/>
        <w:t>When portable rung ladders are used to gain access to elevated platforms, roofs, etc., does the ladder a</w:t>
      </w:r>
      <w:r>
        <w:rPr>
          <w:sz w:val="20"/>
        </w:rPr>
        <w:t>l</w:t>
      </w:r>
      <w:r>
        <w:rPr>
          <w:sz w:val="20"/>
        </w:rPr>
        <w:t>ways extend at least 3 feet above the elevated su</w:t>
      </w:r>
      <w:r>
        <w:rPr>
          <w:sz w:val="20"/>
        </w:rPr>
        <w:t>r</w:t>
      </w:r>
      <w:r>
        <w:rPr>
          <w:sz w:val="20"/>
        </w:rPr>
        <w:t>face?</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176"/>
            <w:enabled/>
            <w:calcOnExit w:val="0"/>
            <w:checkBox>
              <w:sizeAuto/>
              <w:default w:val="0"/>
            </w:checkBox>
          </w:ffData>
        </w:fldChar>
      </w:r>
      <w:bookmarkStart w:id="289" w:name="Check176"/>
      <w:r>
        <w:rPr>
          <w:sz w:val="20"/>
        </w:rPr>
        <w:instrText xml:space="preserve"> FORMCHECKBOX </w:instrText>
      </w:r>
      <w:r>
        <w:rPr>
          <w:sz w:val="20"/>
        </w:rPr>
      </w:r>
      <w:r>
        <w:rPr>
          <w:sz w:val="20"/>
        </w:rPr>
        <w:fldChar w:fldCharType="end"/>
      </w:r>
      <w:bookmarkEnd w:id="289"/>
      <w:r>
        <w:rPr>
          <w:sz w:val="20"/>
        </w:rPr>
        <w:tab/>
        <w:t>Is it required that when portable rung or cleat type ladders are used, the base is so placed that slipping will not occur, or it is lashed or otherwise held in 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7"/>
            <w:enabled/>
            <w:calcOnExit w:val="0"/>
            <w:checkBox>
              <w:sizeAuto/>
              <w:default w:val="0"/>
            </w:checkBox>
          </w:ffData>
        </w:fldChar>
      </w:r>
      <w:bookmarkStart w:id="290" w:name="Check177"/>
      <w:r>
        <w:rPr>
          <w:sz w:val="20"/>
        </w:rPr>
        <w:instrText xml:space="preserve"> FORMCHECKBOX </w:instrText>
      </w:r>
      <w:r>
        <w:rPr>
          <w:sz w:val="20"/>
        </w:rPr>
      </w:r>
      <w:r>
        <w:rPr>
          <w:sz w:val="20"/>
        </w:rPr>
        <w:fldChar w:fldCharType="end"/>
      </w:r>
      <w:bookmarkEnd w:id="290"/>
      <w:r>
        <w:rPr>
          <w:sz w:val="20"/>
        </w:rPr>
        <w:tab/>
        <w:t>Are portable metal ladders legibly marked with signs reading "CAUTION" – Do Not Use Around Electrical Equipment" or equivalent wording?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8"/>
            <w:enabled/>
            <w:calcOnExit w:val="0"/>
            <w:checkBox>
              <w:sizeAuto/>
              <w:default w:val="0"/>
            </w:checkBox>
          </w:ffData>
        </w:fldChar>
      </w:r>
      <w:bookmarkStart w:id="291" w:name="Check178"/>
      <w:r>
        <w:rPr>
          <w:sz w:val="20"/>
        </w:rPr>
        <w:instrText xml:space="preserve"> FORMCHECKBOX </w:instrText>
      </w:r>
      <w:r>
        <w:rPr>
          <w:sz w:val="20"/>
        </w:rPr>
      </w:r>
      <w:r>
        <w:rPr>
          <w:sz w:val="20"/>
        </w:rPr>
        <w:fldChar w:fldCharType="end"/>
      </w:r>
      <w:bookmarkEnd w:id="291"/>
      <w:r>
        <w:rPr>
          <w:sz w:val="20"/>
        </w:rPr>
        <w:tab/>
        <w:t>Are employees prohibited from using ladders as guys, braces, skids, gin poles, or for other than their inten</w:t>
      </w:r>
      <w:r>
        <w:rPr>
          <w:sz w:val="20"/>
        </w:rPr>
        <w:t>d</w:t>
      </w:r>
      <w:r>
        <w:rPr>
          <w:sz w:val="20"/>
        </w:rPr>
        <w:t>ed purposes?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79"/>
            <w:enabled/>
            <w:calcOnExit w:val="0"/>
            <w:checkBox>
              <w:sizeAuto/>
              <w:default w:val="0"/>
            </w:checkBox>
          </w:ffData>
        </w:fldChar>
      </w:r>
      <w:bookmarkStart w:id="292" w:name="Check179"/>
      <w:r>
        <w:rPr>
          <w:sz w:val="20"/>
        </w:rPr>
        <w:instrText xml:space="preserve"> FORMCHECKBOX </w:instrText>
      </w:r>
      <w:r>
        <w:rPr>
          <w:sz w:val="20"/>
        </w:rPr>
      </w:r>
      <w:r>
        <w:rPr>
          <w:sz w:val="20"/>
        </w:rPr>
        <w:fldChar w:fldCharType="end"/>
      </w:r>
      <w:bookmarkEnd w:id="292"/>
      <w:r>
        <w:rPr>
          <w:sz w:val="20"/>
        </w:rPr>
        <w:tab/>
        <w:t>Are employees instructed to only adjust extension ladders while standing at a base (not while standing on the ladder or from a position above the ladder)?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0"/>
            <w:enabled/>
            <w:calcOnExit w:val="0"/>
            <w:checkBox>
              <w:sizeAuto/>
              <w:default w:val="0"/>
            </w:checkBox>
          </w:ffData>
        </w:fldChar>
      </w:r>
      <w:bookmarkStart w:id="293" w:name="Check180"/>
      <w:r>
        <w:rPr>
          <w:sz w:val="20"/>
        </w:rPr>
        <w:instrText xml:space="preserve"> FORMCHECKBOX </w:instrText>
      </w:r>
      <w:r>
        <w:rPr>
          <w:sz w:val="20"/>
        </w:rPr>
      </w:r>
      <w:r>
        <w:rPr>
          <w:sz w:val="20"/>
        </w:rPr>
        <w:fldChar w:fldCharType="end"/>
      </w:r>
      <w:bookmarkEnd w:id="293"/>
      <w:r>
        <w:rPr>
          <w:sz w:val="20"/>
        </w:rPr>
        <w:tab/>
        <w:t>Are metal ladders inspected for damage?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1"/>
            <w:enabled/>
            <w:calcOnExit w:val="0"/>
            <w:checkBox>
              <w:sizeAuto/>
              <w:default w:val="0"/>
            </w:checkBox>
          </w:ffData>
        </w:fldChar>
      </w:r>
      <w:bookmarkStart w:id="294" w:name="Check181"/>
      <w:r>
        <w:rPr>
          <w:sz w:val="20"/>
        </w:rPr>
        <w:instrText xml:space="preserve"> FORMCHECKBOX </w:instrText>
      </w:r>
      <w:r>
        <w:rPr>
          <w:sz w:val="20"/>
        </w:rPr>
      </w:r>
      <w:r>
        <w:rPr>
          <w:sz w:val="20"/>
        </w:rPr>
        <w:fldChar w:fldCharType="end"/>
      </w:r>
      <w:bookmarkEnd w:id="294"/>
      <w:r>
        <w:rPr>
          <w:sz w:val="20"/>
        </w:rPr>
        <w:tab/>
        <w:t>Are the rungs of ladders uniformly spaced at 12 inc</w:t>
      </w:r>
      <w:r>
        <w:rPr>
          <w:sz w:val="20"/>
        </w:rPr>
        <w:t>h</w:t>
      </w:r>
      <w:r>
        <w:rPr>
          <w:sz w:val="20"/>
        </w:rPr>
        <w:t>es, center to center?</w:t>
      </w:r>
    </w:p>
    <w:p w:rsidR="003B199C" w:rsidRDefault="003B199C">
      <w:pPr>
        <w:pStyle w:val="alpha"/>
        <w:spacing w:before="240" w:after="0"/>
      </w:pPr>
      <w:bookmarkStart w:id="295" w:name="_Toc321807940"/>
      <w:r>
        <w:t>HAND TOOLS AND EQUIPMENT</w:t>
      </w:r>
      <w:bookmarkEnd w:id="295"/>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2"/>
            <w:enabled/>
            <w:calcOnExit w:val="0"/>
            <w:checkBox>
              <w:sizeAuto/>
              <w:default w:val="0"/>
            </w:checkBox>
          </w:ffData>
        </w:fldChar>
      </w:r>
      <w:bookmarkStart w:id="296" w:name="Check182"/>
      <w:r>
        <w:rPr>
          <w:sz w:val="20"/>
        </w:rPr>
        <w:instrText xml:space="preserve"> FORMCHECKBOX </w:instrText>
      </w:r>
      <w:r>
        <w:rPr>
          <w:sz w:val="20"/>
        </w:rPr>
      </w:r>
      <w:r>
        <w:rPr>
          <w:sz w:val="20"/>
        </w:rPr>
        <w:fldChar w:fldCharType="end"/>
      </w:r>
      <w:bookmarkEnd w:id="296"/>
      <w:r>
        <w:rPr>
          <w:sz w:val="20"/>
        </w:rPr>
        <w:tab/>
        <w:t>Are all tools and equipment (both company and e</w:t>
      </w:r>
      <w:r>
        <w:rPr>
          <w:sz w:val="20"/>
        </w:rPr>
        <w:t>m</w:t>
      </w:r>
      <w:r>
        <w:rPr>
          <w:sz w:val="20"/>
        </w:rPr>
        <w:t>ployee-owned) used by employees at their workplace in good condition?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3"/>
            <w:enabled/>
            <w:calcOnExit w:val="0"/>
            <w:checkBox>
              <w:sizeAuto/>
              <w:default w:val="0"/>
            </w:checkBox>
          </w:ffData>
        </w:fldChar>
      </w:r>
      <w:bookmarkStart w:id="297" w:name="Check183"/>
      <w:r>
        <w:rPr>
          <w:sz w:val="20"/>
        </w:rPr>
        <w:instrText xml:space="preserve"> FORMCHECKBOX </w:instrText>
      </w:r>
      <w:r>
        <w:rPr>
          <w:sz w:val="20"/>
        </w:rPr>
      </w:r>
      <w:r>
        <w:rPr>
          <w:sz w:val="20"/>
        </w:rPr>
        <w:fldChar w:fldCharType="end"/>
      </w:r>
      <w:bookmarkEnd w:id="297"/>
      <w:r>
        <w:rPr>
          <w:sz w:val="20"/>
        </w:rPr>
        <w:tab/>
        <w:t>Are hand tools such as chisels, punches, etc. which develop mushroomed heads during use, recond</w:t>
      </w:r>
      <w:r>
        <w:rPr>
          <w:sz w:val="20"/>
        </w:rPr>
        <w:t>i</w:t>
      </w:r>
      <w:r>
        <w:rPr>
          <w:sz w:val="20"/>
        </w:rPr>
        <w:t>tioned or replaced as necessary?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4"/>
            <w:enabled/>
            <w:calcOnExit w:val="0"/>
            <w:checkBox>
              <w:sizeAuto/>
              <w:default w:val="0"/>
            </w:checkBox>
          </w:ffData>
        </w:fldChar>
      </w:r>
      <w:bookmarkStart w:id="298" w:name="Check184"/>
      <w:r>
        <w:rPr>
          <w:sz w:val="20"/>
        </w:rPr>
        <w:instrText xml:space="preserve"> FORMCHECKBOX </w:instrText>
      </w:r>
      <w:r>
        <w:rPr>
          <w:sz w:val="20"/>
        </w:rPr>
      </w:r>
      <w:r>
        <w:rPr>
          <w:sz w:val="20"/>
        </w:rPr>
        <w:fldChar w:fldCharType="end"/>
      </w:r>
      <w:bookmarkEnd w:id="298"/>
      <w:r>
        <w:rPr>
          <w:sz w:val="20"/>
        </w:rPr>
        <w:tab/>
        <w:t>Are broken or fractured handles on hammers, axes and similar equipment replaced promptly?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5"/>
            <w:enabled/>
            <w:calcOnExit w:val="0"/>
            <w:checkBox>
              <w:sizeAuto/>
              <w:default w:val="0"/>
            </w:checkBox>
          </w:ffData>
        </w:fldChar>
      </w:r>
      <w:bookmarkStart w:id="299" w:name="Check185"/>
      <w:r>
        <w:rPr>
          <w:sz w:val="20"/>
        </w:rPr>
        <w:instrText xml:space="preserve"> FORMCHECKBOX </w:instrText>
      </w:r>
      <w:r>
        <w:rPr>
          <w:sz w:val="20"/>
        </w:rPr>
      </w:r>
      <w:r>
        <w:rPr>
          <w:sz w:val="20"/>
        </w:rPr>
        <w:fldChar w:fldCharType="end"/>
      </w:r>
      <w:bookmarkEnd w:id="299"/>
      <w:r>
        <w:rPr>
          <w:sz w:val="20"/>
        </w:rPr>
        <w:tab/>
        <w:t>Are worn or bent wrenches replaced regularly?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6"/>
            <w:enabled/>
            <w:calcOnExit w:val="0"/>
            <w:checkBox>
              <w:sizeAuto/>
              <w:default w:val="0"/>
            </w:checkBox>
          </w:ffData>
        </w:fldChar>
      </w:r>
      <w:bookmarkStart w:id="300" w:name="Check186"/>
      <w:r>
        <w:rPr>
          <w:sz w:val="20"/>
        </w:rPr>
        <w:instrText xml:space="preserve"> FORMCHECKBOX </w:instrText>
      </w:r>
      <w:r>
        <w:rPr>
          <w:sz w:val="20"/>
        </w:rPr>
      </w:r>
      <w:r>
        <w:rPr>
          <w:sz w:val="20"/>
        </w:rPr>
        <w:fldChar w:fldCharType="end"/>
      </w:r>
      <w:bookmarkEnd w:id="300"/>
      <w:r>
        <w:rPr>
          <w:sz w:val="20"/>
        </w:rPr>
        <w:tab/>
        <w:t>Are appropriate handles used on files and similar tools?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7"/>
            <w:enabled/>
            <w:calcOnExit w:val="0"/>
            <w:checkBox>
              <w:sizeAuto/>
              <w:default w:val="0"/>
            </w:checkBox>
          </w:ffData>
        </w:fldChar>
      </w:r>
      <w:bookmarkStart w:id="301" w:name="Check187"/>
      <w:r>
        <w:rPr>
          <w:sz w:val="20"/>
        </w:rPr>
        <w:instrText xml:space="preserve"> FORMCHECKBOX </w:instrText>
      </w:r>
      <w:r>
        <w:rPr>
          <w:sz w:val="20"/>
        </w:rPr>
      </w:r>
      <w:r>
        <w:rPr>
          <w:sz w:val="20"/>
        </w:rPr>
        <w:fldChar w:fldCharType="end"/>
      </w:r>
      <w:bookmarkEnd w:id="301"/>
      <w:r>
        <w:rPr>
          <w:sz w:val="20"/>
        </w:rPr>
        <w:tab/>
        <w:t>Are employees made aware of the hazards caused by faulty or improperly used hand tools?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8"/>
            <w:enabled/>
            <w:calcOnExit w:val="0"/>
            <w:checkBox>
              <w:sizeAuto/>
              <w:default w:val="0"/>
            </w:checkBox>
          </w:ffData>
        </w:fldChar>
      </w:r>
      <w:bookmarkStart w:id="302" w:name="Check188"/>
      <w:r>
        <w:rPr>
          <w:sz w:val="20"/>
        </w:rPr>
        <w:instrText xml:space="preserve"> FORMCHECKBOX </w:instrText>
      </w:r>
      <w:r>
        <w:rPr>
          <w:sz w:val="20"/>
        </w:rPr>
      </w:r>
      <w:r>
        <w:rPr>
          <w:sz w:val="20"/>
        </w:rPr>
        <w:fldChar w:fldCharType="end"/>
      </w:r>
      <w:bookmarkEnd w:id="302"/>
      <w:r>
        <w:rPr>
          <w:sz w:val="20"/>
        </w:rPr>
        <w:tab/>
        <w:t>Are appropriate safety glasses, face shields, etc. used while using hand tools or equipment which might pr</w:t>
      </w:r>
      <w:r>
        <w:rPr>
          <w:sz w:val="20"/>
        </w:rPr>
        <w:t>o</w:t>
      </w:r>
      <w:r>
        <w:rPr>
          <w:sz w:val="20"/>
        </w:rPr>
        <w:t>duce flying materials or be subject to breakage?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89"/>
            <w:enabled/>
            <w:calcOnExit w:val="0"/>
            <w:checkBox>
              <w:sizeAuto/>
              <w:default w:val="0"/>
            </w:checkBox>
          </w:ffData>
        </w:fldChar>
      </w:r>
      <w:bookmarkStart w:id="303" w:name="Check189"/>
      <w:r>
        <w:rPr>
          <w:sz w:val="20"/>
        </w:rPr>
        <w:instrText xml:space="preserve"> FORMCHECKBOX </w:instrText>
      </w:r>
      <w:r>
        <w:rPr>
          <w:sz w:val="20"/>
        </w:rPr>
      </w:r>
      <w:r>
        <w:rPr>
          <w:sz w:val="20"/>
        </w:rPr>
        <w:fldChar w:fldCharType="end"/>
      </w:r>
      <w:bookmarkEnd w:id="303"/>
      <w:r>
        <w:rPr>
          <w:sz w:val="20"/>
        </w:rPr>
        <w:tab/>
        <w:t>Are jacks checked periodically to assure they are in good operating condition?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0"/>
            <w:enabled/>
            <w:calcOnExit w:val="0"/>
            <w:checkBox>
              <w:sizeAuto/>
              <w:default w:val="0"/>
            </w:checkBox>
          </w:ffData>
        </w:fldChar>
      </w:r>
      <w:bookmarkStart w:id="304" w:name="Check190"/>
      <w:r>
        <w:rPr>
          <w:sz w:val="20"/>
        </w:rPr>
        <w:instrText xml:space="preserve"> FORMCHECKBOX </w:instrText>
      </w:r>
      <w:r>
        <w:rPr>
          <w:sz w:val="20"/>
        </w:rPr>
      </w:r>
      <w:r>
        <w:rPr>
          <w:sz w:val="20"/>
        </w:rPr>
        <w:fldChar w:fldCharType="end"/>
      </w:r>
      <w:bookmarkEnd w:id="304"/>
      <w:r>
        <w:rPr>
          <w:sz w:val="20"/>
        </w:rPr>
        <w:tab/>
        <w:t>Are tool handles wedged tightly in the head of all tools?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1"/>
            <w:enabled/>
            <w:calcOnExit w:val="0"/>
            <w:checkBox>
              <w:sizeAuto/>
              <w:default w:val="0"/>
            </w:checkBox>
          </w:ffData>
        </w:fldChar>
      </w:r>
      <w:bookmarkStart w:id="305" w:name="Check191"/>
      <w:r>
        <w:rPr>
          <w:sz w:val="20"/>
        </w:rPr>
        <w:instrText xml:space="preserve"> FORMCHECKBOX </w:instrText>
      </w:r>
      <w:r>
        <w:rPr>
          <w:sz w:val="20"/>
        </w:rPr>
      </w:r>
      <w:r>
        <w:rPr>
          <w:sz w:val="20"/>
        </w:rPr>
        <w:fldChar w:fldCharType="end"/>
      </w:r>
      <w:bookmarkEnd w:id="305"/>
      <w:r>
        <w:rPr>
          <w:sz w:val="20"/>
        </w:rPr>
        <w:tab/>
        <w:t>Are tool cutting edges kept sharp so the tool will move smoothly without binding or skipping?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2"/>
            <w:enabled/>
            <w:calcOnExit w:val="0"/>
            <w:checkBox>
              <w:sizeAuto/>
              <w:default w:val="0"/>
            </w:checkBox>
          </w:ffData>
        </w:fldChar>
      </w:r>
      <w:bookmarkStart w:id="306" w:name="Check192"/>
      <w:r>
        <w:rPr>
          <w:sz w:val="20"/>
        </w:rPr>
        <w:instrText xml:space="preserve"> FORMCHECKBOX </w:instrText>
      </w:r>
      <w:r>
        <w:rPr>
          <w:sz w:val="20"/>
        </w:rPr>
      </w:r>
      <w:r>
        <w:rPr>
          <w:sz w:val="20"/>
        </w:rPr>
        <w:fldChar w:fldCharType="end"/>
      </w:r>
      <w:bookmarkEnd w:id="306"/>
      <w:r>
        <w:rPr>
          <w:sz w:val="20"/>
        </w:rPr>
        <w:tab/>
        <w:t>Are tools stored in dry, secure location where they won't be tampered with?</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3"/>
            <w:enabled/>
            <w:calcOnExit w:val="0"/>
            <w:checkBox>
              <w:sizeAuto/>
              <w:default w:val="0"/>
            </w:checkBox>
          </w:ffData>
        </w:fldChar>
      </w:r>
      <w:bookmarkStart w:id="307" w:name="Check193"/>
      <w:r>
        <w:rPr>
          <w:sz w:val="20"/>
        </w:rPr>
        <w:instrText xml:space="preserve"> FORMCHECKBOX </w:instrText>
      </w:r>
      <w:r>
        <w:rPr>
          <w:sz w:val="20"/>
        </w:rPr>
      </w:r>
      <w:r>
        <w:rPr>
          <w:sz w:val="20"/>
        </w:rPr>
        <w:fldChar w:fldCharType="end"/>
      </w:r>
      <w:bookmarkEnd w:id="307"/>
      <w:r>
        <w:rPr>
          <w:sz w:val="20"/>
        </w:rPr>
        <w:tab/>
        <w:t>Is eye and face protection used when driving har</w:t>
      </w:r>
      <w:r>
        <w:rPr>
          <w:sz w:val="20"/>
        </w:rPr>
        <w:t>d</w:t>
      </w:r>
      <w:r>
        <w:rPr>
          <w:sz w:val="20"/>
        </w:rPr>
        <w:t>ened or tempered spuds or nails?</w:t>
      </w:r>
    </w:p>
    <w:p w:rsidR="003B199C" w:rsidRDefault="003B199C">
      <w:pPr>
        <w:pStyle w:val="alpha"/>
        <w:keepNext/>
        <w:jc w:val="both"/>
        <w:sectPr w:rsidR="003B199C">
          <w:pgSz w:w="12240" w:h="15840" w:code="1"/>
          <w:pgMar w:top="720" w:right="480" w:bottom="1200" w:left="960" w:header="720" w:footer="720" w:gutter="0"/>
          <w:cols w:num="2" w:space="480"/>
          <w:noEndnote/>
        </w:sectPr>
      </w:pPr>
      <w:bookmarkStart w:id="308" w:name="_Toc321807941"/>
    </w:p>
    <w:p w:rsidR="003B199C" w:rsidRDefault="003B199C">
      <w:pPr>
        <w:pStyle w:val="alpha"/>
        <w:keepNext/>
        <w:spacing w:before="0" w:after="0"/>
      </w:pPr>
      <w:r>
        <w:t>PORTABLE (POWER OPERATED) TOOLS AND EQUIPMENT</w:t>
      </w:r>
      <w:bookmarkEnd w:id="308"/>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4"/>
            <w:enabled/>
            <w:calcOnExit w:val="0"/>
            <w:checkBox>
              <w:sizeAuto/>
              <w:default w:val="0"/>
            </w:checkBox>
          </w:ffData>
        </w:fldChar>
      </w:r>
      <w:bookmarkStart w:id="309" w:name="Check194"/>
      <w:r>
        <w:rPr>
          <w:sz w:val="20"/>
        </w:rPr>
        <w:instrText xml:space="preserve"> FORMCHECKBOX </w:instrText>
      </w:r>
      <w:r>
        <w:rPr>
          <w:sz w:val="20"/>
        </w:rPr>
      </w:r>
      <w:r>
        <w:rPr>
          <w:sz w:val="20"/>
        </w:rPr>
        <w:fldChar w:fldCharType="end"/>
      </w:r>
      <w:bookmarkEnd w:id="309"/>
      <w:r>
        <w:rPr>
          <w:sz w:val="20"/>
        </w:rPr>
        <w:tab/>
        <w:t>Are grinders, saws and similar equipment provided with appropriate safety guards?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5"/>
            <w:enabled/>
            <w:calcOnExit w:val="0"/>
            <w:checkBox>
              <w:sizeAuto/>
              <w:default w:val="0"/>
            </w:checkBox>
          </w:ffData>
        </w:fldChar>
      </w:r>
      <w:bookmarkStart w:id="310" w:name="Check195"/>
      <w:r>
        <w:rPr>
          <w:sz w:val="20"/>
        </w:rPr>
        <w:instrText xml:space="preserve"> FORMCHECKBOX </w:instrText>
      </w:r>
      <w:r>
        <w:rPr>
          <w:sz w:val="20"/>
        </w:rPr>
      </w:r>
      <w:r>
        <w:rPr>
          <w:sz w:val="20"/>
        </w:rPr>
        <w:fldChar w:fldCharType="end"/>
      </w:r>
      <w:bookmarkEnd w:id="310"/>
      <w:r>
        <w:rPr>
          <w:sz w:val="20"/>
        </w:rPr>
        <w:tab/>
        <w:t>Are power tools used with the correct shield, guard, or attachment, recommended by the manufacturer?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6"/>
            <w:enabled/>
            <w:calcOnExit w:val="0"/>
            <w:checkBox>
              <w:sizeAuto/>
              <w:default w:val="0"/>
            </w:checkBox>
          </w:ffData>
        </w:fldChar>
      </w:r>
      <w:bookmarkStart w:id="311" w:name="Check196"/>
      <w:r>
        <w:rPr>
          <w:sz w:val="20"/>
        </w:rPr>
        <w:instrText xml:space="preserve"> FORMCHECKBOX </w:instrText>
      </w:r>
      <w:r>
        <w:rPr>
          <w:sz w:val="20"/>
        </w:rPr>
      </w:r>
      <w:r>
        <w:rPr>
          <w:sz w:val="20"/>
        </w:rPr>
        <w:fldChar w:fldCharType="end"/>
      </w:r>
      <w:bookmarkEnd w:id="311"/>
      <w:r>
        <w:rPr>
          <w:sz w:val="20"/>
        </w:rPr>
        <w:tab/>
        <w:t>Are portable circular saws equipped with guards above and below the base shoe?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7"/>
            <w:enabled/>
            <w:calcOnExit w:val="0"/>
            <w:checkBox>
              <w:sizeAuto/>
              <w:default w:val="0"/>
            </w:checkBox>
          </w:ffData>
        </w:fldChar>
      </w:r>
      <w:bookmarkStart w:id="312" w:name="Check197"/>
      <w:r>
        <w:rPr>
          <w:sz w:val="20"/>
        </w:rPr>
        <w:instrText xml:space="preserve"> FORMCHECKBOX </w:instrText>
      </w:r>
      <w:r>
        <w:rPr>
          <w:sz w:val="20"/>
        </w:rPr>
      </w:r>
      <w:r>
        <w:rPr>
          <w:sz w:val="20"/>
        </w:rPr>
        <w:fldChar w:fldCharType="end"/>
      </w:r>
      <w:bookmarkEnd w:id="312"/>
      <w:r>
        <w:rPr>
          <w:sz w:val="20"/>
        </w:rPr>
        <w:tab/>
        <w:t>Are circular saw guards checked to assure they are not wedged up, thus leaving the lower portion of the blade unguarded?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8"/>
            <w:enabled/>
            <w:calcOnExit w:val="0"/>
            <w:checkBox>
              <w:sizeAuto/>
              <w:default w:val="0"/>
            </w:checkBox>
          </w:ffData>
        </w:fldChar>
      </w:r>
      <w:bookmarkStart w:id="313" w:name="Check198"/>
      <w:r>
        <w:rPr>
          <w:sz w:val="20"/>
        </w:rPr>
        <w:instrText xml:space="preserve"> FORMCHECKBOX </w:instrText>
      </w:r>
      <w:r>
        <w:rPr>
          <w:sz w:val="20"/>
        </w:rPr>
      </w:r>
      <w:r>
        <w:rPr>
          <w:sz w:val="20"/>
        </w:rPr>
        <w:fldChar w:fldCharType="end"/>
      </w:r>
      <w:bookmarkEnd w:id="313"/>
      <w:r>
        <w:rPr>
          <w:sz w:val="20"/>
        </w:rPr>
        <w:tab/>
        <w:t>Are rotating or moving parts of equipment guarded to prevent physical contact?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199"/>
            <w:enabled/>
            <w:calcOnExit w:val="0"/>
            <w:checkBox>
              <w:sizeAuto/>
              <w:default w:val="0"/>
            </w:checkBox>
          </w:ffData>
        </w:fldChar>
      </w:r>
      <w:bookmarkStart w:id="314" w:name="Check199"/>
      <w:r>
        <w:rPr>
          <w:sz w:val="20"/>
        </w:rPr>
        <w:instrText xml:space="preserve"> FORMCHECKBOX </w:instrText>
      </w:r>
      <w:r>
        <w:rPr>
          <w:sz w:val="20"/>
        </w:rPr>
      </w:r>
      <w:r>
        <w:rPr>
          <w:sz w:val="20"/>
        </w:rPr>
        <w:fldChar w:fldCharType="end"/>
      </w:r>
      <w:bookmarkEnd w:id="314"/>
      <w:r>
        <w:rPr>
          <w:sz w:val="20"/>
        </w:rPr>
        <w:tab/>
        <w:t>Are all cord-connected, electrically-operated tools and equipment effectively grounded or of the approved double insulated type?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0"/>
            <w:enabled/>
            <w:calcOnExit w:val="0"/>
            <w:checkBox>
              <w:sizeAuto/>
              <w:default w:val="0"/>
            </w:checkBox>
          </w:ffData>
        </w:fldChar>
      </w:r>
      <w:bookmarkStart w:id="315" w:name="Check200"/>
      <w:r>
        <w:rPr>
          <w:sz w:val="20"/>
        </w:rPr>
        <w:instrText xml:space="preserve"> FORMCHECKBOX </w:instrText>
      </w:r>
      <w:r>
        <w:rPr>
          <w:sz w:val="20"/>
        </w:rPr>
      </w:r>
      <w:r>
        <w:rPr>
          <w:sz w:val="20"/>
        </w:rPr>
        <w:fldChar w:fldCharType="end"/>
      </w:r>
      <w:bookmarkEnd w:id="315"/>
      <w:r>
        <w:rPr>
          <w:sz w:val="20"/>
        </w:rPr>
        <w:tab/>
        <w:t>Are effective guards in place over belts, pulleys, chains, sprockets, on equipment such as concrete mixers, air compressors,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1"/>
            <w:enabled/>
            <w:calcOnExit w:val="0"/>
            <w:checkBox>
              <w:sizeAuto/>
              <w:default w:val="0"/>
            </w:checkBox>
          </w:ffData>
        </w:fldChar>
      </w:r>
      <w:bookmarkStart w:id="316" w:name="Check201"/>
      <w:r>
        <w:rPr>
          <w:sz w:val="20"/>
        </w:rPr>
        <w:instrText xml:space="preserve"> FORMCHECKBOX </w:instrText>
      </w:r>
      <w:r>
        <w:rPr>
          <w:sz w:val="20"/>
        </w:rPr>
      </w:r>
      <w:r>
        <w:rPr>
          <w:sz w:val="20"/>
        </w:rPr>
        <w:fldChar w:fldCharType="end"/>
      </w:r>
      <w:bookmarkEnd w:id="316"/>
      <w:r>
        <w:rPr>
          <w:sz w:val="20"/>
        </w:rPr>
        <w:tab/>
        <w:t>Are portable fans provided with full guards or screens having openings ½ inch or less?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2"/>
            <w:enabled/>
            <w:calcOnExit w:val="0"/>
            <w:checkBox>
              <w:sizeAuto/>
              <w:default w:val="0"/>
            </w:checkBox>
          </w:ffData>
        </w:fldChar>
      </w:r>
      <w:bookmarkStart w:id="317" w:name="Check202"/>
      <w:r>
        <w:rPr>
          <w:sz w:val="20"/>
        </w:rPr>
        <w:instrText xml:space="preserve"> FORMCHECKBOX </w:instrText>
      </w:r>
      <w:r>
        <w:rPr>
          <w:sz w:val="20"/>
        </w:rPr>
      </w:r>
      <w:r>
        <w:rPr>
          <w:sz w:val="20"/>
        </w:rPr>
        <w:fldChar w:fldCharType="end"/>
      </w:r>
      <w:bookmarkEnd w:id="317"/>
      <w:r>
        <w:rPr>
          <w:sz w:val="20"/>
        </w:rPr>
        <w:tab/>
        <w:t>Is hoisting equipment available and used for lifting heavy objects, and are hoist ratings and characteri</w:t>
      </w:r>
      <w:r>
        <w:rPr>
          <w:sz w:val="20"/>
        </w:rPr>
        <w:t>s</w:t>
      </w:r>
      <w:r>
        <w:rPr>
          <w:sz w:val="20"/>
        </w:rPr>
        <w:t>tics appropriate for the task?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3"/>
            <w:enabled/>
            <w:calcOnExit w:val="0"/>
            <w:checkBox>
              <w:sizeAuto/>
              <w:default w:val="0"/>
            </w:checkBox>
          </w:ffData>
        </w:fldChar>
      </w:r>
      <w:bookmarkStart w:id="318" w:name="Check203"/>
      <w:r>
        <w:rPr>
          <w:sz w:val="20"/>
        </w:rPr>
        <w:instrText xml:space="preserve"> FORMCHECKBOX </w:instrText>
      </w:r>
      <w:r>
        <w:rPr>
          <w:sz w:val="20"/>
        </w:rPr>
      </w:r>
      <w:r>
        <w:rPr>
          <w:sz w:val="20"/>
        </w:rPr>
        <w:fldChar w:fldCharType="end"/>
      </w:r>
      <w:bookmarkEnd w:id="318"/>
      <w:r>
        <w:rPr>
          <w:sz w:val="20"/>
        </w:rPr>
        <w:tab/>
        <w:t>Are ground-fault circuit interrupters provided on all temporary electrical 15 and 20 ampere circuits, used during periods of construction?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4"/>
            <w:enabled/>
            <w:calcOnExit w:val="0"/>
            <w:checkBox>
              <w:sizeAuto/>
              <w:default w:val="0"/>
            </w:checkBox>
          </w:ffData>
        </w:fldChar>
      </w:r>
      <w:bookmarkStart w:id="319" w:name="Check204"/>
      <w:r>
        <w:rPr>
          <w:sz w:val="20"/>
        </w:rPr>
        <w:instrText xml:space="preserve"> FORMCHECKBOX </w:instrText>
      </w:r>
      <w:r>
        <w:rPr>
          <w:sz w:val="20"/>
        </w:rPr>
      </w:r>
      <w:r>
        <w:rPr>
          <w:sz w:val="20"/>
        </w:rPr>
        <w:fldChar w:fldCharType="end"/>
      </w:r>
      <w:bookmarkEnd w:id="319"/>
      <w:r>
        <w:rPr>
          <w:sz w:val="20"/>
        </w:rPr>
        <w:tab/>
        <w:t>Are pneumatic and hydraulic hoses on power-operated tools checked regularly for deterioration or damage?</w:t>
      </w:r>
    </w:p>
    <w:p w:rsidR="003B199C" w:rsidRDefault="003B199C">
      <w:pPr>
        <w:pStyle w:val="alpha"/>
        <w:spacing w:before="240" w:after="0"/>
      </w:pPr>
      <w:bookmarkStart w:id="320" w:name="_Toc321807942"/>
      <w:r>
        <w:t xml:space="preserve">ABRASIVE WHEEL EQUIPMENT – </w:t>
      </w:r>
      <w:r>
        <w:br/>
        <w:t>GRIN</w:t>
      </w:r>
      <w:r>
        <w:t>D</w:t>
      </w:r>
      <w:r>
        <w:t>ERS</w:t>
      </w:r>
      <w:bookmarkEnd w:id="320"/>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5"/>
            <w:enabled/>
            <w:calcOnExit w:val="0"/>
            <w:checkBox>
              <w:sizeAuto/>
              <w:default w:val="0"/>
            </w:checkBox>
          </w:ffData>
        </w:fldChar>
      </w:r>
      <w:bookmarkStart w:id="321" w:name="Check205"/>
      <w:r>
        <w:rPr>
          <w:sz w:val="20"/>
        </w:rPr>
        <w:instrText xml:space="preserve"> FORMCHECKBOX </w:instrText>
      </w:r>
      <w:r>
        <w:rPr>
          <w:sz w:val="20"/>
        </w:rPr>
      </w:r>
      <w:r>
        <w:rPr>
          <w:sz w:val="20"/>
        </w:rPr>
        <w:fldChar w:fldCharType="end"/>
      </w:r>
      <w:bookmarkEnd w:id="321"/>
      <w:r>
        <w:rPr>
          <w:sz w:val="20"/>
        </w:rPr>
        <w:tab/>
        <w:t>Is the work rest used and kept adjusted to within 1/8 inch of the wheel?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6"/>
            <w:enabled/>
            <w:calcOnExit w:val="0"/>
            <w:checkBox>
              <w:sizeAuto/>
              <w:default w:val="0"/>
            </w:checkBox>
          </w:ffData>
        </w:fldChar>
      </w:r>
      <w:bookmarkStart w:id="322" w:name="Check206"/>
      <w:r>
        <w:rPr>
          <w:sz w:val="20"/>
        </w:rPr>
        <w:instrText xml:space="preserve"> FORMCHECKBOX </w:instrText>
      </w:r>
      <w:r>
        <w:rPr>
          <w:sz w:val="20"/>
        </w:rPr>
      </w:r>
      <w:r>
        <w:rPr>
          <w:sz w:val="20"/>
        </w:rPr>
        <w:fldChar w:fldCharType="end"/>
      </w:r>
      <w:bookmarkEnd w:id="322"/>
      <w:r>
        <w:rPr>
          <w:sz w:val="20"/>
        </w:rPr>
        <w:tab/>
        <w:t>Is the adjustable tongue on the top side of the grinder used and kept adjusted to within ¼ inch of the wheel?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7"/>
            <w:enabled/>
            <w:calcOnExit w:val="0"/>
            <w:checkBox>
              <w:sizeAuto/>
              <w:default w:val="0"/>
            </w:checkBox>
          </w:ffData>
        </w:fldChar>
      </w:r>
      <w:bookmarkStart w:id="323" w:name="Check207"/>
      <w:r>
        <w:rPr>
          <w:sz w:val="20"/>
        </w:rPr>
        <w:instrText xml:space="preserve"> FORMCHECKBOX </w:instrText>
      </w:r>
      <w:r>
        <w:rPr>
          <w:sz w:val="20"/>
        </w:rPr>
      </w:r>
      <w:r>
        <w:rPr>
          <w:sz w:val="20"/>
        </w:rPr>
        <w:fldChar w:fldCharType="end"/>
      </w:r>
      <w:bookmarkEnd w:id="323"/>
      <w:r>
        <w:rPr>
          <w:sz w:val="20"/>
        </w:rPr>
        <w:tab/>
        <w:t>Do side guards cover the spindle, nut, and flange and 75 percent of the wheel diameter?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8"/>
            <w:enabled/>
            <w:calcOnExit w:val="0"/>
            <w:checkBox>
              <w:sizeAuto/>
              <w:default w:val="0"/>
            </w:checkBox>
          </w:ffData>
        </w:fldChar>
      </w:r>
      <w:bookmarkStart w:id="324" w:name="Check208"/>
      <w:r>
        <w:rPr>
          <w:sz w:val="20"/>
        </w:rPr>
        <w:instrText xml:space="preserve"> FORMCHECKBOX </w:instrText>
      </w:r>
      <w:r>
        <w:rPr>
          <w:sz w:val="20"/>
        </w:rPr>
      </w:r>
      <w:r>
        <w:rPr>
          <w:sz w:val="20"/>
        </w:rPr>
        <w:fldChar w:fldCharType="end"/>
      </w:r>
      <w:bookmarkEnd w:id="324"/>
      <w:r>
        <w:rPr>
          <w:sz w:val="20"/>
        </w:rPr>
        <w:tab/>
        <w:t>Are bench and pedestal grinders permanently moun</w:t>
      </w:r>
      <w:r>
        <w:rPr>
          <w:sz w:val="20"/>
        </w:rPr>
        <w:t>t</w:t>
      </w:r>
      <w:r>
        <w:rPr>
          <w:sz w:val="20"/>
        </w:rPr>
        <w: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09"/>
            <w:enabled/>
            <w:calcOnExit w:val="0"/>
            <w:checkBox>
              <w:sizeAuto/>
              <w:default w:val="0"/>
            </w:checkBox>
          </w:ffData>
        </w:fldChar>
      </w:r>
      <w:bookmarkStart w:id="325" w:name="Check209"/>
      <w:r>
        <w:rPr>
          <w:sz w:val="20"/>
        </w:rPr>
        <w:instrText xml:space="preserve"> FORMCHECKBOX </w:instrText>
      </w:r>
      <w:r>
        <w:rPr>
          <w:sz w:val="20"/>
        </w:rPr>
      </w:r>
      <w:r>
        <w:rPr>
          <w:sz w:val="20"/>
        </w:rPr>
        <w:fldChar w:fldCharType="end"/>
      </w:r>
      <w:bookmarkEnd w:id="325"/>
      <w:r>
        <w:rPr>
          <w:sz w:val="20"/>
        </w:rPr>
        <w:tab/>
        <w:t>Are goggles or face shields always worn when grin</w:t>
      </w:r>
      <w:r>
        <w:rPr>
          <w:sz w:val="20"/>
        </w:rPr>
        <w:t>d</w:t>
      </w:r>
      <w:r>
        <w:rPr>
          <w:sz w:val="20"/>
        </w:rPr>
        <w:t>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0"/>
            <w:enabled/>
            <w:calcOnExit w:val="0"/>
            <w:checkBox>
              <w:sizeAuto/>
              <w:default w:val="0"/>
            </w:checkBox>
          </w:ffData>
        </w:fldChar>
      </w:r>
      <w:bookmarkStart w:id="326" w:name="Check210"/>
      <w:r>
        <w:rPr>
          <w:sz w:val="20"/>
        </w:rPr>
        <w:instrText xml:space="preserve"> FORMCHECKBOX </w:instrText>
      </w:r>
      <w:r>
        <w:rPr>
          <w:sz w:val="20"/>
        </w:rPr>
      </w:r>
      <w:r>
        <w:rPr>
          <w:sz w:val="20"/>
        </w:rPr>
        <w:fldChar w:fldCharType="end"/>
      </w:r>
      <w:bookmarkEnd w:id="326"/>
      <w:r>
        <w:rPr>
          <w:sz w:val="20"/>
        </w:rPr>
        <w:tab/>
        <w:t>Is the maximum RPM rating of each abrasive wheel compatible with the RPM rating of the grinder motor?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1"/>
            <w:enabled/>
            <w:calcOnExit w:val="0"/>
            <w:checkBox>
              <w:sizeAuto/>
              <w:default w:val="0"/>
            </w:checkBox>
          </w:ffData>
        </w:fldChar>
      </w:r>
      <w:bookmarkStart w:id="327" w:name="Check211"/>
      <w:r>
        <w:rPr>
          <w:sz w:val="20"/>
        </w:rPr>
        <w:instrText xml:space="preserve"> FORMCHECKBOX </w:instrText>
      </w:r>
      <w:r>
        <w:rPr>
          <w:sz w:val="20"/>
        </w:rPr>
      </w:r>
      <w:r>
        <w:rPr>
          <w:sz w:val="20"/>
        </w:rPr>
        <w:fldChar w:fldCharType="end"/>
      </w:r>
      <w:bookmarkEnd w:id="327"/>
      <w:r>
        <w:rPr>
          <w:sz w:val="20"/>
        </w:rPr>
        <w:tab/>
        <w:t>Are fixed or permanently mounted grinders connected to their electrical supply system with metallic conduit or other permanent wiring method?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2"/>
            <w:enabled/>
            <w:calcOnExit w:val="0"/>
            <w:checkBox>
              <w:sizeAuto/>
              <w:default w:val="0"/>
            </w:checkBox>
          </w:ffData>
        </w:fldChar>
      </w:r>
      <w:bookmarkStart w:id="328" w:name="Check212"/>
      <w:r>
        <w:rPr>
          <w:sz w:val="20"/>
        </w:rPr>
        <w:instrText xml:space="preserve"> FORMCHECKBOX </w:instrText>
      </w:r>
      <w:r>
        <w:rPr>
          <w:sz w:val="20"/>
        </w:rPr>
      </w:r>
      <w:r>
        <w:rPr>
          <w:sz w:val="20"/>
        </w:rPr>
        <w:fldChar w:fldCharType="end"/>
      </w:r>
      <w:bookmarkEnd w:id="328"/>
      <w:r>
        <w:rPr>
          <w:sz w:val="20"/>
        </w:rPr>
        <w:tab/>
        <w:t>Does each</w:t>
      </w:r>
      <w:r>
        <w:rPr>
          <w:bCs/>
          <w:sz w:val="20"/>
        </w:rPr>
        <w:t xml:space="preserve"> </w:t>
      </w:r>
      <w:r>
        <w:rPr>
          <w:sz w:val="20"/>
        </w:rPr>
        <w:t>grinder have an individual on and off co</w:t>
      </w:r>
      <w:r>
        <w:rPr>
          <w:sz w:val="20"/>
        </w:rPr>
        <w:t>n</w:t>
      </w:r>
      <w:r>
        <w:rPr>
          <w:sz w:val="20"/>
        </w:rPr>
        <w:t>trol switch?</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13"/>
            <w:enabled/>
            <w:calcOnExit w:val="0"/>
            <w:checkBox>
              <w:sizeAuto/>
              <w:default w:val="0"/>
            </w:checkBox>
          </w:ffData>
        </w:fldChar>
      </w:r>
      <w:bookmarkStart w:id="329" w:name="Check213"/>
      <w:r>
        <w:rPr>
          <w:sz w:val="20"/>
        </w:rPr>
        <w:instrText xml:space="preserve"> FORMCHECKBOX </w:instrText>
      </w:r>
      <w:r>
        <w:rPr>
          <w:sz w:val="20"/>
        </w:rPr>
      </w:r>
      <w:r>
        <w:rPr>
          <w:sz w:val="20"/>
        </w:rPr>
        <w:fldChar w:fldCharType="end"/>
      </w:r>
      <w:bookmarkEnd w:id="329"/>
      <w:r>
        <w:rPr>
          <w:sz w:val="20"/>
        </w:rPr>
        <w:tab/>
        <w:t>Is each electrically operated grinder effectively grounded?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4"/>
            <w:enabled/>
            <w:calcOnExit w:val="0"/>
            <w:checkBox>
              <w:sizeAuto/>
              <w:default w:val="0"/>
            </w:checkBox>
          </w:ffData>
        </w:fldChar>
      </w:r>
      <w:bookmarkStart w:id="330" w:name="Check214"/>
      <w:r>
        <w:rPr>
          <w:sz w:val="20"/>
        </w:rPr>
        <w:instrText xml:space="preserve"> FORMCHECKBOX </w:instrText>
      </w:r>
      <w:r>
        <w:rPr>
          <w:sz w:val="20"/>
        </w:rPr>
      </w:r>
      <w:r>
        <w:rPr>
          <w:sz w:val="20"/>
        </w:rPr>
        <w:fldChar w:fldCharType="end"/>
      </w:r>
      <w:bookmarkEnd w:id="330"/>
      <w:r>
        <w:rPr>
          <w:sz w:val="20"/>
        </w:rPr>
        <w:tab/>
        <w:t>Before new abrasive wheels are mounted, are they visually inspected and ring tested?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5"/>
            <w:enabled/>
            <w:calcOnExit w:val="0"/>
            <w:checkBox>
              <w:sizeAuto/>
              <w:default w:val="0"/>
            </w:checkBox>
          </w:ffData>
        </w:fldChar>
      </w:r>
      <w:bookmarkStart w:id="331" w:name="Check215"/>
      <w:r>
        <w:rPr>
          <w:sz w:val="20"/>
        </w:rPr>
        <w:instrText xml:space="preserve"> FORMCHECKBOX </w:instrText>
      </w:r>
      <w:r>
        <w:rPr>
          <w:sz w:val="20"/>
        </w:rPr>
      </w:r>
      <w:r>
        <w:rPr>
          <w:sz w:val="20"/>
        </w:rPr>
        <w:fldChar w:fldCharType="end"/>
      </w:r>
      <w:bookmarkEnd w:id="331"/>
      <w:r>
        <w:rPr>
          <w:sz w:val="20"/>
        </w:rPr>
        <w:tab/>
        <w:t>Are dust collectors and powered exhausts provided on grinders used in operations that produce large amounts of dust?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6"/>
            <w:enabled/>
            <w:calcOnExit w:val="0"/>
            <w:checkBox>
              <w:sizeAuto/>
              <w:default w:val="0"/>
            </w:checkBox>
          </w:ffData>
        </w:fldChar>
      </w:r>
      <w:bookmarkStart w:id="332" w:name="Check216"/>
      <w:r>
        <w:rPr>
          <w:sz w:val="20"/>
        </w:rPr>
        <w:instrText xml:space="preserve"> FORMCHECKBOX </w:instrText>
      </w:r>
      <w:r>
        <w:rPr>
          <w:sz w:val="20"/>
        </w:rPr>
      </w:r>
      <w:r>
        <w:rPr>
          <w:sz w:val="20"/>
        </w:rPr>
        <w:fldChar w:fldCharType="end"/>
      </w:r>
      <w:bookmarkEnd w:id="332"/>
      <w:r>
        <w:rPr>
          <w:sz w:val="20"/>
        </w:rPr>
        <w:tab/>
        <w:t>Are splash guards mounted on grinders that use coolant to prevent the coolant reaching employees?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7"/>
            <w:enabled/>
            <w:calcOnExit w:val="0"/>
            <w:checkBox>
              <w:sizeAuto/>
              <w:default w:val="0"/>
            </w:checkBox>
          </w:ffData>
        </w:fldChar>
      </w:r>
      <w:bookmarkStart w:id="333" w:name="Check217"/>
      <w:r>
        <w:rPr>
          <w:sz w:val="20"/>
        </w:rPr>
        <w:instrText xml:space="preserve"> FORMCHECKBOX </w:instrText>
      </w:r>
      <w:r>
        <w:rPr>
          <w:sz w:val="20"/>
        </w:rPr>
      </w:r>
      <w:r>
        <w:rPr>
          <w:sz w:val="20"/>
        </w:rPr>
        <w:fldChar w:fldCharType="end"/>
      </w:r>
      <w:bookmarkEnd w:id="333"/>
      <w:r>
        <w:rPr>
          <w:sz w:val="20"/>
        </w:rPr>
        <w:tab/>
        <w:t>Is cleanliness maintained around grinders?</w:t>
      </w:r>
    </w:p>
    <w:p w:rsidR="003B199C" w:rsidRDefault="003B199C">
      <w:pPr>
        <w:pStyle w:val="alpha"/>
        <w:spacing w:before="240" w:after="0"/>
      </w:pPr>
      <w:bookmarkStart w:id="334" w:name="_Toc321807943"/>
      <w:r>
        <w:t>POWDER-ACTUATED TOOLS</w:t>
      </w:r>
      <w:bookmarkEnd w:id="334"/>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8"/>
            <w:enabled/>
            <w:calcOnExit w:val="0"/>
            <w:checkBox>
              <w:sizeAuto/>
              <w:default w:val="0"/>
            </w:checkBox>
          </w:ffData>
        </w:fldChar>
      </w:r>
      <w:bookmarkStart w:id="335" w:name="Check218"/>
      <w:r>
        <w:rPr>
          <w:sz w:val="20"/>
        </w:rPr>
        <w:instrText xml:space="preserve"> FORMCHECKBOX </w:instrText>
      </w:r>
      <w:r>
        <w:rPr>
          <w:sz w:val="20"/>
        </w:rPr>
      </w:r>
      <w:r>
        <w:rPr>
          <w:sz w:val="20"/>
        </w:rPr>
        <w:fldChar w:fldCharType="end"/>
      </w:r>
      <w:bookmarkEnd w:id="335"/>
      <w:r>
        <w:rPr>
          <w:sz w:val="20"/>
        </w:rPr>
        <w:tab/>
        <w:t>Are employees who operate powder-actuated tools trained in their use and carry a valid operators card?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19"/>
            <w:enabled/>
            <w:calcOnExit w:val="0"/>
            <w:checkBox>
              <w:sizeAuto/>
              <w:default w:val="0"/>
            </w:checkBox>
          </w:ffData>
        </w:fldChar>
      </w:r>
      <w:bookmarkStart w:id="336" w:name="Check219"/>
      <w:r>
        <w:rPr>
          <w:sz w:val="20"/>
        </w:rPr>
        <w:instrText xml:space="preserve"> FORMCHECKBOX </w:instrText>
      </w:r>
      <w:r>
        <w:rPr>
          <w:sz w:val="20"/>
        </w:rPr>
      </w:r>
      <w:r>
        <w:rPr>
          <w:sz w:val="20"/>
        </w:rPr>
        <w:fldChar w:fldCharType="end"/>
      </w:r>
      <w:bookmarkEnd w:id="336"/>
      <w:r>
        <w:rPr>
          <w:sz w:val="20"/>
        </w:rPr>
        <w:tab/>
        <w:t>Is each powder-actuated tool stored In its own locked container when not being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0"/>
            <w:enabled/>
            <w:calcOnExit w:val="0"/>
            <w:checkBox>
              <w:sizeAuto/>
              <w:default w:val="0"/>
            </w:checkBox>
          </w:ffData>
        </w:fldChar>
      </w:r>
      <w:bookmarkStart w:id="337" w:name="Check220"/>
      <w:r>
        <w:rPr>
          <w:sz w:val="20"/>
        </w:rPr>
        <w:instrText xml:space="preserve"> FORMCHECKBOX </w:instrText>
      </w:r>
      <w:r>
        <w:rPr>
          <w:sz w:val="20"/>
        </w:rPr>
      </w:r>
      <w:r>
        <w:rPr>
          <w:sz w:val="20"/>
        </w:rPr>
        <w:fldChar w:fldCharType="end"/>
      </w:r>
      <w:bookmarkEnd w:id="337"/>
      <w:r>
        <w:rPr>
          <w:sz w:val="20"/>
        </w:rPr>
        <w:tab/>
        <w:t>Is a sign at least 7 inches by 10 inches with bold face type reading "POWDER-ACTUATED TOOL IN USE" conspicuously posted when the tool is being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1"/>
            <w:enabled/>
            <w:calcOnExit w:val="0"/>
            <w:checkBox>
              <w:sizeAuto/>
              <w:default w:val="0"/>
            </w:checkBox>
          </w:ffData>
        </w:fldChar>
      </w:r>
      <w:bookmarkStart w:id="338" w:name="Check221"/>
      <w:r>
        <w:rPr>
          <w:sz w:val="20"/>
        </w:rPr>
        <w:instrText xml:space="preserve"> FORMCHECKBOX </w:instrText>
      </w:r>
      <w:r>
        <w:rPr>
          <w:sz w:val="20"/>
        </w:rPr>
      </w:r>
      <w:r>
        <w:rPr>
          <w:sz w:val="20"/>
        </w:rPr>
        <w:fldChar w:fldCharType="end"/>
      </w:r>
      <w:bookmarkEnd w:id="338"/>
      <w:r>
        <w:rPr>
          <w:sz w:val="20"/>
        </w:rPr>
        <w:tab/>
        <w:t>Are powder-actuated tools left unloaded until they are actually ready to be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2"/>
            <w:enabled/>
            <w:calcOnExit w:val="0"/>
            <w:checkBox>
              <w:sizeAuto/>
              <w:default w:val="0"/>
            </w:checkBox>
          </w:ffData>
        </w:fldChar>
      </w:r>
      <w:bookmarkStart w:id="339" w:name="Check222"/>
      <w:r>
        <w:rPr>
          <w:sz w:val="20"/>
        </w:rPr>
        <w:instrText xml:space="preserve"> FORMCHECKBOX </w:instrText>
      </w:r>
      <w:r>
        <w:rPr>
          <w:sz w:val="20"/>
        </w:rPr>
      </w:r>
      <w:r>
        <w:rPr>
          <w:sz w:val="20"/>
        </w:rPr>
        <w:fldChar w:fldCharType="end"/>
      </w:r>
      <w:bookmarkEnd w:id="339"/>
      <w:r>
        <w:rPr>
          <w:sz w:val="20"/>
        </w:rPr>
        <w:tab/>
        <w:t>Are power-actuated tools inspected for obstructions or defects each day before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3"/>
            <w:enabled/>
            <w:calcOnExit w:val="0"/>
            <w:checkBox>
              <w:sizeAuto/>
              <w:default w:val="0"/>
            </w:checkBox>
          </w:ffData>
        </w:fldChar>
      </w:r>
      <w:bookmarkStart w:id="340" w:name="Check223"/>
      <w:r>
        <w:rPr>
          <w:sz w:val="20"/>
        </w:rPr>
        <w:instrText xml:space="preserve"> FORMCHECKBOX </w:instrText>
      </w:r>
      <w:r>
        <w:rPr>
          <w:sz w:val="20"/>
        </w:rPr>
      </w:r>
      <w:r>
        <w:rPr>
          <w:sz w:val="20"/>
        </w:rPr>
        <w:fldChar w:fldCharType="end"/>
      </w:r>
      <w:bookmarkEnd w:id="340"/>
      <w:r>
        <w:rPr>
          <w:sz w:val="20"/>
        </w:rPr>
        <w:tab/>
        <w:t>Do powder-actuated tool operators have and use a</w:t>
      </w:r>
      <w:r>
        <w:rPr>
          <w:sz w:val="20"/>
        </w:rPr>
        <w:t>p</w:t>
      </w:r>
      <w:r>
        <w:rPr>
          <w:sz w:val="20"/>
        </w:rPr>
        <w:t>propriate personal protective equipment such as hard hats, safety goggles, safety shoes and ear prote</w:t>
      </w:r>
      <w:r>
        <w:rPr>
          <w:sz w:val="20"/>
        </w:rPr>
        <w:t>c</w:t>
      </w:r>
      <w:r>
        <w:rPr>
          <w:sz w:val="20"/>
        </w:rPr>
        <w:t>tors?</w:t>
      </w:r>
    </w:p>
    <w:p w:rsidR="003B199C" w:rsidRDefault="003B199C">
      <w:pPr>
        <w:pStyle w:val="alpha"/>
        <w:spacing w:before="240" w:after="0"/>
      </w:pPr>
      <w:bookmarkStart w:id="341" w:name="_Toc321807944"/>
      <w:r>
        <w:t>MACHINE GUARDING</w:t>
      </w:r>
      <w:bookmarkEnd w:id="341"/>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4"/>
            <w:enabled/>
            <w:calcOnExit w:val="0"/>
            <w:checkBox>
              <w:sizeAuto/>
              <w:default w:val="0"/>
            </w:checkBox>
          </w:ffData>
        </w:fldChar>
      </w:r>
      <w:bookmarkStart w:id="342" w:name="Check224"/>
      <w:r>
        <w:rPr>
          <w:sz w:val="20"/>
        </w:rPr>
        <w:instrText xml:space="preserve"> FORMCHECKBOX </w:instrText>
      </w:r>
      <w:r>
        <w:rPr>
          <w:sz w:val="20"/>
        </w:rPr>
      </w:r>
      <w:r>
        <w:rPr>
          <w:sz w:val="20"/>
        </w:rPr>
        <w:fldChar w:fldCharType="end"/>
      </w:r>
      <w:bookmarkEnd w:id="342"/>
      <w:r>
        <w:rPr>
          <w:sz w:val="20"/>
        </w:rPr>
        <w:tab/>
        <w:t>Is there a training program to instruct employees on safe methods of machine operation?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5"/>
            <w:enabled/>
            <w:calcOnExit w:val="0"/>
            <w:checkBox>
              <w:sizeAuto/>
              <w:default w:val="0"/>
            </w:checkBox>
          </w:ffData>
        </w:fldChar>
      </w:r>
      <w:bookmarkStart w:id="343" w:name="Check225"/>
      <w:r>
        <w:rPr>
          <w:sz w:val="20"/>
        </w:rPr>
        <w:instrText xml:space="preserve"> FORMCHECKBOX </w:instrText>
      </w:r>
      <w:r>
        <w:rPr>
          <w:sz w:val="20"/>
        </w:rPr>
      </w:r>
      <w:r>
        <w:rPr>
          <w:sz w:val="20"/>
        </w:rPr>
        <w:fldChar w:fldCharType="end"/>
      </w:r>
      <w:bookmarkEnd w:id="343"/>
      <w:r>
        <w:rPr>
          <w:sz w:val="20"/>
        </w:rPr>
        <w:tab/>
        <w:t>Is there adequate supervision to ensure that emplo</w:t>
      </w:r>
      <w:r>
        <w:rPr>
          <w:sz w:val="20"/>
        </w:rPr>
        <w:t>y</w:t>
      </w:r>
      <w:r>
        <w:rPr>
          <w:sz w:val="20"/>
        </w:rPr>
        <w:t>ees are following safe machine operating proc</w:t>
      </w:r>
      <w:r>
        <w:rPr>
          <w:sz w:val="20"/>
        </w:rPr>
        <w:t>e</w:t>
      </w:r>
      <w:r>
        <w:rPr>
          <w:sz w:val="20"/>
        </w:rPr>
        <w:t>dures?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6"/>
            <w:enabled/>
            <w:calcOnExit w:val="0"/>
            <w:checkBox>
              <w:sizeAuto/>
              <w:default w:val="0"/>
            </w:checkBox>
          </w:ffData>
        </w:fldChar>
      </w:r>
      <w:bookmarkStart w:id="344" w:name="Check226"/>
      <w:r>
        <w:rPr>
          <w:sz w:val="20"/>
        </w:rPr>
        <w:instrText xml:space="preserve"> FORMCHECKBOX </w:instrText>
      </w:r>
      <w:r>
        <w:rPr>
          <w:sz w:val="20"/>
        </w:rPr>
      </w:r>
      <w:r>
        <w:rPr>
          <w:sz w:val="20"/>
        </w:rPr>
        <w:fldChar w:fldCharType="end"/>
      </w:r>
      <w:bookmarkEnd w:id="344"/>
      <w:r>
        <w:rPr>
          <w:sz w:val="20"/>
        </w:rPr>
        <w:tab/>
        <w:t>Is there a regular program of safety inspection of m</w:t>
      </w:r>
      <w:r>
        <w:rPr>
          <w:sz w:val="20"/>
        </w:rPr>
        <w:t>a</w:t>
      </w:r>
      <w:r>
        <w:rPr>
          <w:sz w:val="20"/>
        </w:rPr>
        <w:t>chinery and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7"/>
            <w:enabled/>
            <w:calcOnExit w:val="0"/>
            <w:checkBox>
              <w:sizeAuto/>
              <w:default w:val="0"/>
            </w:checkBox>
          </w:ffData>
        </w:fldChar>
      </w:r>
      <w:bookmarkStart w:id="345" w:name="Check227"/>
      <w:r>
        <w:rPr>
          <w:sz w:val="20"/>
        </w:rPr>
        <w:instrText xml:space="preserve"> FORMCHECKBOX </w:instrText>
      </w:r>
      <w:r>
        <w:rPr>
          <w:sz w:val="20"/>
        </w:rPr>
      </w:r>
      <w:r>
        <w:rPr>
          <w:sz w:val="20"/>
        </w:rPr>
        <w:fldChar w:fldCharType="end"/>
      </w:r>
      <w:bookmarkEnd w:id="345"/>
      <w:r>
        <w:rPr>
          <w:sz w:val="20"/>
        </w:rPr>
        <w:tab/>
        <w:t>Is all machinery and equipment kept clean and properly maintained?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8"/>
            <w:enabled/>
            <w:calcOnExit w:val="0"/>
            <w:checkBox>
              <w:sizeAuto/>
              <w:default w:val="0"/>
            </w:checkBox>
          </w:ffData>
        </w:fldChar>
      </w:r>
      <w:bookmarkStart w:id="346" w:name="Check228"/>
      <w:r>
        <w:rPr>
          <w:sz w:val="20"/>
        </w:rPr>
        <w:instrText xml:space="preserve"> FORMCHECKBOX </w:instrText>
      </w:r>
      <w:r>
        <w:rPr>
          <w:sz w:val="20"/>
        </w:rPr>
      </w:r>
      <w:r>
        <w:rPr>
          <w:sz w:val="20"/>
        </w:rPr>
        <w:fldChar w:fldCharType="end"/>
      </w:r>
      <w:bookmarkEnd w:id="346"/>
      <w:r>
        <w:rPr>
          <w:sz w:val="20"/>
        </w:rPr>
        <w:tab/>
        <w:t>Is sufficient clearance provided around and between machines to allow for safe operations, set up and se</w:t>
      </w:r>
      <w:r>
        <w:rPr>
          <w:sz w:val="20"/>
        </w:rPr>
        <w:t>r</w:t>
      </w:r>
      <w:r>
        <w:rPr>
          <w:sz w:val="20"/>
        </w:rPr>
        <w:t>vicing, material handling and waste removal?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29"/>
            <w:enabled/>
            <w:calcOnExit w:val="0"/>
            <w:checkBox>
              <w:sizeAuto/>
              <w:default w:val="0"/>
            </w:checkBox>
          </w:ffData>
        </w:fldChar>
      </w:r>
      <w:bookmarkStart w:id="347" w:name="Check229"/>
      <w:r>
        <w:rPr>
          <w:sz w:val="20"/>
        </w:rPr>
        <w:instrText xml:space="preserve"> FORMCHECKBOX </w:instrText>
      </w:r>
      <w:r>
        <w:rPr>
          <w:sz w:val="20"/>
        </w:rPr>
      </w:r>
      <w:r>
        <w:rPr>
          <w:sz w:val="20"/>
        </w:rPr>
        <w:fldChar w:fldCharType="end"/>
      </w:r>
      <w:bookmarkEnd w:id="347"/>
      <w:r>
        <w:rPr>
          <w:sz w:val="20"/>
        </w:rPr>
        <w:tab/>
        <w:t>Is equipment and machinery securely placed and a</w:t>
      </w:r>
      <w:r>
        <w:rPr>
          <w:sz w:val="20"/>
        </w:rPr>
        <w:t>n</w:t>
      </w:r>
      <w:r>
        <w:rPr>
          <w:sz w:val="20"/>
        </w:rPr>
        <w:t>chored, when necessary to prevent tipping or other movement that could result in personal injury?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0"/>
            <w:enabled/>
            <w:calcOnExit w:val="0"/>
            <w:checkBox>
              <w:sizeAuto/>
              <w:default w:val="0"/>
            </w:checkBox>
          </w:ffData>
        </w:fldChar>
      </w:r>
      <w:bookmarkStart w:id="348" w:name="Check230"/>
      <w:r>
        <w:rPr>
          <w:sz w:val="20"/>
        </w:rPr>
        <w:instrText xml:space="preserve"> FORMCHECKBOX </w:instrText>
      </w:r>
      <w:r>
        <w:rPr>
          <w:sz w:val="20"/>
        </w:rPr>
      </w:r>
      <w:r>
        <w:rPr>
          <w:sz w:val="20"/>
        </w:rPr>
        <w:fldChar w:fldCharType="end"/>
      </w:r>
      <w:bookmarkEnd w:id="348"/>
      <w:r>
        <w:rPr>
          <w:sz w:val="20"/>
        </w:rPr>
        <w:tab/>
        <w:t>Is there a power shutoff switch within reach of the o</w:t>
      </w:r>
      <w:r>
        <w:rPr>
          <w:sz w:val="20"/>
        </w:rPr>
        <w:t>p</w:t>
      </w:r>
      <w:r>
        <w:rPr>
          <w:sz w:val="20"/>
        </w:rPr>
        <w:t>erator’s position at each machine?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1"/>
            <w:enabled/>
            <w:calcOnExit w:val="0"/>
            <w:checkBox>
              <w:sizeAuto/>
              <w:default w:val="0"/>
            </w:checkBox>
          </w:ffData>
        </w:fldChar>
      </w:r>
      <w:bookmarkStart w:id="349" w:name="Check231"/>
      <w:r>
        <w:rPr>
          <w:sz w:val="20"/>
        </w:rPr>
        <w:instrText xml:space="preserve"> FORMCHECKBOX </w:instrText>
      </w:r>
      <w:r>
        <w:rPr>
          <w:sz w:val="20"/>
        </w:rPr>
      </w:r>
      <w:r>
        <w:rPr>
          <w:sz w:val="20"/>
        </w:rPr>
        <w:fldChar w:fldCharType="end"/>
      </w:r>
      <w:bookmarkEnd w:id="349"/>
      <w:r>
        <w:rPr>
          <w:sz w:val="20"/>
        </w:rPr>
        <w:tab/>
        <w:t>Can electric power to each machine be locked out for maintenance, repair, or security?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2"/>
            <w:enabled/>
            <w:calcOnExit w:val="0"/>
            <w:checkBox>
              <w:sizeAuto/>
              <w:default w:val="0"/>
            </w:checkBox>
          </w:ffData>
        </w:fldChar>
      </w:r>
      <w:bookmarkStart w:id="350" w:name="Check232"/>
      <w:r>
        <w:rPr>
          <w:sz w:val="20"/>
        </w:rPr>
        <w:instrText xml:space="preserve"> FORMCHECKBOX </w:instrText>
      </w:r>
      <w:r>
        <w:rPr>
          <w:sz w:val="20"/>
        </w:rPr>
      </w:r>
      <w:r>
        <w:rPr>
          <w:sz w:val="20"/>
        </w:rPr>
        <w:fldChar w:fldCharType="end"/>
      </w:r>
      <w:bookmarkEnd w:id="350"/>
      <w:r>
        <w:rPr>
          <w:sz w:val="20"/>
        </w:rPr>
        <w:tab/>
        <w:t>Are the noncurrent-carrying metal parts of electrically operated machines bonded and grounded?</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233"/>
            <w:enabled/>
            <w:calcOnExit w:val="0"/>
            <w:checkBox>
              <w:sizeAuto/>
              <w:default w:val="0"/>
            </w:checkBox>
          </w:ffData>
        </w:fldChar>
      </w:r>
      <w:bookmarkStart w:id="351" w:name="Check233"/>
      <w:r>
        <w:rPr>
          <w:sz w:val="20"/>
        </w:rPr>
        <w:instrText xml:space="preserve"> FORMCHECKBOX </w:instrText>
      </w:r>
      <w:r>
        <w:rPr>
          <w:sz w:val="20"/>
        </w:rPr>
      </w:r>
      <w:r>
        <w:rPr>
          <w:sz w:val="20"/>
        </w:rPr>
        <w:fldChar w:fldCharType="end"/>
      </w:r>
      <w:bookmarkEnd w:id="351"/>
      <w:r>
        <w:rPr>
          <w:sz w:val="20"/>
        </w:rPr>
        <w:tab/>
        <w:t>Are foot operated switches guarded or arranged to prevent accidental actuation by personnel or falling objects?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4"/>
            <w:enabled/>
            <w:calcOnExit w:val="0"/>
            <w:checkBox>
              <w:sizeAuto/>
              <w:default w:val="0"/>
            </w:checkBox>
          </w:ffData>
        </w:fldChar>
      </w:r>
      <w:bookmarkStart w:id="352" w:name="Check234"/>
      <w:r>
        <w:rPr>
          <w:sz w:val="20"/>
        </w:rPr>
        <w:instrText xml:space="preserve"> FORMCHECKBOX </w:instrText>
      </w:r>
      <w:r>
        <w:rPr>
          <w:sz w:val="20"/>
        </w:rPr>
      </w:r>
      <w:r>
        <w:rPr>
          <w:sz w:val="20"/>
        </w:rPr>
        <w:fldChar w:fldCharType="end"/>
      </w:r>
      <w:bookmarkEnd w:id="352"/>
      <w:r>
        <w:rPr>
          <w:sz w:val="20"/>
        </w:rPr>
        <w:tab/>
        <w:t>Are manually operated valves and switches contro</w:t>
      </w:r>
      <w:r>
        <w:rPr>
          <w:sz w:val="20"/>
        </w:rPr>
        <w:t>l</w:t>
      </w:r>
      <w:r>
        <w:rPr>
          <w:sz w:val="20"/>
        </w:rPr>
        <w:t>ling the operation of equipment and machines clearly identified and readily accessible?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5"/>
            <w:enabled/>
            <w:calcOnExit w:val="0"/>
            <w:checkBox>
              <w:sizeAuto/>
              <w:default w:val="0"/>
            </w:checkBox>
          </w:ffData>
        </w:fldChar>
      </w:r>
      <w:bookmarkStart w:id="353" w:name="Check235"/>
      <w:r>
        <w:rPr>
          <w:sz w:val="20"/>
        </w:rPr>
        <w:instrText xml:space="preserve"> FORMCHECKBOX </w:instrText>
      </w:r>
      <w:r>
        <w:rPr>
          <w:sz w:val="20"/>
        </w:rPr>
      </w:r>
      <w:r>
        <w:rPr>
          <w:sz w:val="20"/>
        </w:rPr>
        <w:fldChar w:fldCharType="end"/>
      </w:r>
      <w:bookmarkEnd w:id="353"/>
      <w:r>
        <w:rPr>
          <w:sz w:val="20"/>
        </w:rPr>
        <w:tab/>
        <w:t>Are all emergency stop buttons colored red?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6"/>
            <w:enabled/>
            <w:calcOnExit w:val="0"/>
            <w:checkBox>
              <w:sizeAuto/>
              <w:default w:val="0"/>
            </w:checkBox>
          </w:ffData>
        </w:fldChar>
      </w:r>
      <w:bookmarkStart w:id="354" w:name="Check236"/>
      <w:r>
        <w:rPr>
          <w:sz w:val="20"/>
        </w:rPr>
        <w:instrText xml:space="preserve"> FORMCHECKBOX </w:instrText>
      </w:r>
      <w:r>
        <w:rPr>
          <w:sz w:val="20"/>
        </w:rPr>
      </w:r>
      <w:r>
        <w:rPr>
          <w:sz w:val="20"/>
        </w:rPr>
        <w:fldChar w:fldCharType="end"/>
      </w:r>
      <w:bookmarkEnd w:id="354"/>
      <w:r>
        <w:rPr>
          <w:sz w:val="20"/>
        </w:rPr>
        <w:tab/>
        <w:t>Are all pulleys and belts that are within 7 feet of the floor or working level properly guarded?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7"/>
            <w:enabled/>
            <w:calcOnExit w:val="0"/>
            <w:checkBox>
              <w:sizeAuto/>
              <w:default w:val="0"/>
            </w:checkBox>
          </w:ffData>
        </w:fldChar>
      </w:r>
      <w:bookmarkStart w:id="355" w:name="Check237"/>
      <w:r>
        <w:rPr>
          <w:sz w:val="20"/>
        </w:rPr>
        <w:instrText xml:space="preserve"> FORMCHECKBOX </w:instrText>
      </w:r>
      <w:r>
        <w:rPr>
          <w:sz w:val="20"/>
        </w:rPr>
      </w:r>
      <w:r>
        <w:rPr>
          <w:sz w:val="20"/>
        </w:rPr>
        <w:fldChar w:fldCharType="end"/>
      </w:r>
      <w:bookmarkEnd w:id="355"/>
      <w:r>
        <w:rPr>
          <w:sz w:val="20"/>
        </w:rPr>
        <w:tab/>
        <w:t>Are all moving chains and gears properly guarded?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8"/>
            <w:enabled/>
            <w:calcOnExit w:val="0"/>
            <w:checkBox>
              <w:sizeAuto/>
              <w:default w:val="0"/>
            </w:checkBox>
          </w:ffData>
        </w:fldChar>
      </w:r>
      <w:bookmarkStart w:id="356" w:name="Check238"/>
      <w:r>
        <w:rPr>
          <w:sz w:val="20"/>
        </w:rPr>
        <w:instrText xml:space="preserve"> FORMCHECKBOX </w:instrText>
      </w:r>
      <w:r>
        <w:rPr>
          <w:sz w:val="20"/>
        </w:rPr>
      </w:r>
      <w:r>
        <w:rPr>
          <w:sz w:val="20"/>
        </w:rPr>
        <w:fldChar w:fldCharType="end"/>
      </w:r>
      <w:bookmarkEnd w:id="356"/>
      <w:r>
        <w:rPr>
          <w:sz w:val="20"/>
        </w:rPr>
        <w:tab/>
        <w:t>Are splash guards mounted on machines that use coolant to prevent the coolant from reaching emplo</w:t>
      </w:r>
      <w:r>
        <w:rPr>
          <w:sz w:val="20"/>
        </w:rPr>
        <w:t>y</w:t>
      </w:r>
      <w:r>
        <w:rPr>
          <w:sz w:val="20"/>
        </w:rPr>
        <w:t>ees?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39"/>
            <w:enabled/>
            <w:calcOnExit w:val="0"/>
            <w:checkBox>
              <w:sizeAuto/>
              <w:default w:val="0"/>
            </w:checkBox>
          </w:ffData>
        </w:fldChar>
      </w:r>
      <w:bookmarkStart w:id="357" w:name="Check239"/>
      <w:r>
        <w:rPr>
          <w:sz w:val="20"/>
        </w:rPr>
        <w:instrText xml:space="preserve"> FORMCHECKBOX </w:instrText>
      </w:r>
      <w:r>
        <w:rPr>
          <w:sz w:val="20"/>
        </w:rPr>
      </w:r>
      <w:r>
        <w:rPr>
          <w:sz w:val="20"/>
        </w:rPr>
        <w:fldChar w:fldCharType="end"/>
      </w:r>
      <w:bookmarkEnd w:id="357"/>
      <w:r>
        <w:rPr>
          <w:sz w:val="20"/>
        </w:rPr>
        <w:tab/>
        <w:t>Are methods provided to protect the operator and other employees in the machine area from hazards created at the point of operation, ingoing nip points, rotating parts, flying chips, and sparks?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0"/>
            <w:enabled/>
            <w:calcOnExit w:val="0"/>
            <w:checkBox>
              <w:sizeAuto/>
              <w:default w:val="0"/>
            </w:checkBox>
          </w:ffData>
        </w:fldChar>
      </w:r>
      <w:bookmarkStart w:id="358" w:name="Check240"/>
      <w:r>
        <w:rPr>
          <w:sz w:val="20"/>
        </w:rPr>
        <w:instrText xml:space="preserve"> FORMCHECKBOX </w:instrText>
      </w:r>
      <w:r>
        <w:rPr>
          <w:sz w:val="20"/>
        </w:rPr>
      </w:r>
      <w:r>
        <w:rPr>
          <w:sz w:val="20"/>
        </w:rPr>
        <w:fldChar w:fldCharType="end"/>
      </w:r>
      <w:bookmarkEnd w:id="358"/>
      <w:r>
        <w:rPr>
          <w:sz w:val="20"/>
        </w:rPr>
        <w:tab/>
        <w:t>Are machinery guards secure and so arranged that they do not offer a hazard in their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1"/>
            <w:enabled/>
            <w:calcOnExit w:val="0"/>
            <w:checkBox>
              <w:sizeAuto/>
              <w:default w:val="0"/>
            </w:checkBox>
          </w:ffData>
        </w:fldChar>
      </w:r>
      <w:bookmarkStart w:id="359" w:name="Check241"/>
      <w:r>
        <w:rPr>
          <w:sz w:val="20"/>
        </w:rPr>
        <w:instrText xml:space="preserve"> FORMCHECKBOX </w:instrText>
      </w:r>
      <w:r>
        <w:rPr>
          <w:sz w:val="20"/>
        </w:rPr>
      </w:r>
      <w:r>
        <w:rPr>
          <w:sz w:val="20"/>
        </w:rPr>
        <w:fldChar w:fldCharType="end"/>
      </w:r>
      <w:bookmarkEnd w:id="359"/>
      <w:r>
        <w:rPr>
          <w:sz w:val="20"/>
        </w:rPr>
        <w:tab/>
        <w:t>If special handtools are used for placing and removing material, do they protect the operator's hands?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2"/>
            <w:enabled/>
            <w:calcOnExit w:val="0"/>
            <w:checkBox>
              <w:sizeAuto/>
              <w:default w:val="0"/>
            </w:checkBox>
          </w:ffData>
        </w:fldChar>
      </w:r>
      <w:bookmarkStart w:id="360" w:name="Check242"/>
      <w:r>
        <w:rPr>
          <w:sz w:val="20"/>
        </w:rPr>
        <w:instrText xml:space="preserve"> FORMCHECKBOX </w:instrText>
      </w:r>
      <w:r>
        <w:rPr>
          <w:sz w:val="20"/>
        </w:rPr>
      </w:r>
      <w:r>
        <w:rPr>
          <w:sz w:val="20"/>
        </w:rPr>
        <w:fldChar w:fldCharType="end"/>
      </w:r>
      <w:bookmarkEnd w:id="360"/>
      <w:r>
        <w:rPr>
          <w:sz w:val="20"/>
        </w:rPr>
        <w:tab/>
        <w:t>Are revolving drums, barrels, and containers required to be guarded by an enclosure that is interlocked with the drive mechanism, so that revolution cannot occur unless the guard enclosure is in place, so guarded?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3"/>
            <w:enabled/>
            <w:calcOnExit w:val="0"/>
            <w:checkBox>
              <w:sizeAuto/>
              <w:default w:val="0"/>
            </w:checkBox>
          </w:ffData>
        </w:fldChar>
      </w:r>
      <w:bookmarkStart w:id="361" w:name="Check243"/>
      <w:r>
        <w:rPr>
          <w:sz w:val="20"/>
        </w:rPr>
        <w:instrText xml:space="preserve"> FORMCHECKBOX </w:instrText>
      </w:r>
      <w:r>
        <w:rPr>
          <w:sz w:val="20"/>
        </w:rPr>
      </w:r>
      <w:r>
        <w:rPr>
          <w:sz w:val="20"/>
        </w:rPr>
        <w:fldChar w:fldCharType="end"/>
      </w:r>
      <w:bookmarkEnd w:id="361"/>
      <w:r>
        <w:rPr>
          <w:sz w:val="20"/>
        </w:rPr>
        <w:tab/>
        <w:t>Do arbors and mandrels have firm and secure bea</w:t>
      </w:r>
      <w:r>
        <w:rPr>
          <w:sz w:val="20"/>
        </w:rPr>
        <w:t>r</w:t>
      </w:r>
      <w:r>
        <w:rPr>
          <w:sz w:val="20"/>
        </w:rPr>
        <w:t>ings and are they free from play?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4"/>
            <w:enabled/>
            <w:calcOnExit w:val="0"/>
            <w:checkBox>
              <w:sizeAuto/>
              <w:default w:val="0"/>
            </w:checkBox>
          </w:ffData>
        </w:fldChar>
      </w:r>
      <w:bookmarkStart w:id="362" w:name="Check244"/>
      <w:r>
        <w:rPr>
          <w:sz w:val="20"/>
        </w:rPr>
        <w:instrText xml:space="preserve"> FORMCHECKBOX </w:instrText>
      </w:r>
      <w:r>
        <w:rPr>
          <w:sz w:val="20"/>
        </w:rPr>
      </w:r>
      <w:r>
        <w:rPr>
          <w:sz w:val="20"/>
        </w:rPr>
        <w:fldChar w:fldCharType="end"/>
      </w:r>
      <w:bookmarkEnd w:id="362"/>
      <w:r>
        <w:rPr>
          <w:sz w:val="20"/>
        </w:rPr>
        <w:tab/>
        <w:t>Are provisions made to prevent machines from aut</w:t>
      </w:r>
      <w:r>
        <w:rPr>
          <w:sz w:val="20"/>
        </w:rPr>
        <w:t>o</w:t>
      </w:r>
      <w:r>
        <w:rPr>
          <w:sz w:val="20"/>
        </w:rPr>
        <w:t>matically starting when power is restored after a po</w:t>
      </w:r>
      <w:r>
        <w:rPr>
          <w:sz w:val="20"/>
        </w:rPr>
        <w:t>w</w:t>
      </w:r>
      <w:r>
        <w:rPr>
          <w:sz w:val="20"/>
        </w:rPr>
        <w:t>er failure or shutdown?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5"/>
            <w:enabled/>
            <w:calcOnExit w:val="0"/>
            <w:checkBox>
              <w:sizeAuto/>
              <w:default w:val="0"/>
            </w:checkBox>
          </w:ffData>
        </w:fldChar>
      </w:r>
      <w:bookmarkStart w:id="363" w:name="Check245"/>
      <w:r>
        <w:rPr>
          <w:sz w:val="20"/>
        </w:rPr>
        <w:instrText xml:space="preserve"> FORMCHECKBOX </w:instrText>
      </w:r>
      <w:r>
        <w:rPr>
          <w:sz w:val="20"/>
        </w:rPr>
      </w:r>
      <w:r>
        <w:rPr>
          <w:sz w:val="20"/>
        </w:rPr>
        <w:fldChar w:fldCharType="end"/>
      </w:r>
      <w:bookmarkEnd w:id="363"/>
      <w:r>
        <w:rPr>
          <w:sz w:val="20"/>
        </w:rPr>
        <w:tab/>
        <w:t>Are machines constructed so as to be free from e</w:t>
      </w:r>
      <w:r>
        <w:rPr>
          <w:sz w:val="20"/>
        </w:rPr>
        <w:t>x</w:t>
      </w:r>
      <w:r>
        <w:rPr>
          <w:sz w:val="20"/>
        </w:rPr>
        <w:t>cessive vibration when the largest size tool is moun</w:t>
      </w:r>
      <w:r>
        <w:rPr>
          <w:sz w:val="20"/>
        </w:rPr>
        <w:t>t</w:t>
      </w:r>
      <w:r>
        <w:rPr>
          <w:sz w:val="20"/>
        </w:rPr>
        <w:t>ed and run at full speed?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6"/>
            <w:enabled/>
            <w:calcOnExit w:val="0"/>
            <w:checkBox>
              <w:sizeAuto/>
              <w:default w:val="0"/>
            </w:checkBox>
          </w:ffData>
        </w:fldChar>
      </w:r>
      <w:bookmarkStart w:id="364" w:name="Check246"/>
      <w:r>
        <w:rPr>
          <w:sz w:val="20"/>
        </w:rPr>
        <w:instrText xml:space="preserve"> FORMCHECKBOX </w:instrText>
      </w:r>
      <w:r>
        <w:rPr>
          <w:sz w:val="20"/>
        </w:rPr>
      </w:r>
      <w:r>
        <w:rPr>
          <w:sz w:val="20"/>
        </w:rPr>
        <w:fldChar w:fldCharType="end"/>
      </w:r>
      <w:bookmarkEnd w:id="364"/>
      <w:r>
        <w:rPr>
          <w:sz w:val="20"/>
        </w:rPr>
        <w:tab/>
        <w:t>If machinery is cleaned with compressed air, is air pressure controlled and personal protective equi</w:t>
      </w:r>
      <w:r>
        <w:rPr>
          <w:sz w:val="20"/>
        </w:rPr>
        <w:t>p</w:t>
      </w:r>
      <w:r>
        <w:rPr>
          <w:sz w:val="20"/>
        </w:rPr>
        <w:t>ment or other safeguards utilized to protect operators and other workers from eye and body injury?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7"/>
            <w:enabled/>
            <w:calcOnExit w:val="0"/>
            <w:checkBox>
              <w:sizeAuto/>
              <w:default w:val="0"/>
            </w:checkBox>
          </w:ffData>
        </w:fldChar>
      </w:r>
      <w:bookmarkStart w:id="365" w:name="Check247"/>
      <w:r>
        <w:rPr>
          <w:sz w:val="20"/>
        </w:rPr>
        <w:instrText xml:space="preserve"> FORMCHECKBOX </w:instrText>
      </w:r>
      <w:r>
        <w:rPr>
          <w:sz w:val="20"/>
        </w:rPr>
      </w:r>
      <w:r>
        <w:rPr>
          <w:sz w:val="20"/>
        </w:rPr>
        <w:fldChar w:fldCharType="end"/>
      </w:r>
      <w:bookmarkEnd w:id="365"/>
      <w:r>
        <w:rPr>
          <w:sz w:val="20"/>
        </w:rPr>
        <w:tab/>
        <w:t>Are fan blades protected with a guard having ope</w:t>
      </w:r>
      <w:r>
        <w:rPr>
          <w:sz w:val="20"/>
        </w:rPr>
        <w:t>n</w:t>
      </w:r>
      <w:r>
        <w:rPr>
          <w:sz w:val="20"/>
        </w:rPr>
        <w:t>ings no larger than ½ inch, when operating within 7 feet of the floor?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8"/>
            <w:enabled/>
            <w:calcOnExit w:val="0"/>
            <w:checkBox>
              <w:sizeAuto/>
              <w:default w:val="0"/>
            </w:checkBox>
          </w:ffData>
        </w:fldChar>
      </w:r>
      <w:bookmarkStart w:id="366" w:name="Check248"/>
      <w:r>
        <w:rPr>
          <w:sz w:val="20"/>
        </w:rPr>
        <w:instrText xml:space="preserve"> FORMCHECKBOX </w:instrText>
      </w:r>
      <w:r>
        <w:rPr>
          <w:sz w:val="20"/>
        </w:rPr>
      </w:r>
      <w:r>
        <w:rPr>
          <w:sz w:val="20"/>
        </w:rPr>
        <w:fldChar w:fldCharType="end"/>
      </w:r>
      <w:bookmarkEnd w:id="366"/>
      <w:r>
        <w:rPr>
          <w:sz w:val="20"/>
        </w:rPr>
        <w:tab/>
        <w:t>Are saws used for ripping, equipped with anti-kick back devices and spreaders?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49"/>
            <w:enabled/>
            <w:calcOnExit w:val="0"/>
            <w:checkBox>
              <w:sizeAuto/>
              <w:default w:val="0"/>
            </w:checkBox>
          </w:ffData>
        </w:fldChar>
      </w:r>
      <w:bookmarkStart w:id="367" w:name="Check249"/>
      <w:r>
        <w:rPr>
          <w:sz w:val="20"/>
        </w:rPr>
        <w:instrText xml:space="preserve"> FORMCHECKBOX </w:instrText>
      </w:r>
      <w:r>
        <w:rPr>
          <w:sz w:val="20"/>
        </w:rPr>
      </w:r>
      <w:r>
        <w:rPr>
          <w:sz w:val="20"/>
        </w:rPr>
        <w:fldChar w:fldCharType="end"/>
      </w:r>
      <w:bookmarkEnd w:id="367"/>
      <w:r>
        <w:rPr>
          <w:sz w:val="20"/>
        </w:rPr>
        <w:tab/>
        <w:t>Are radial arm saws so arranged that the cutting wheel will gently return to the back of the table when released?</w:t>
      </w:r>
    </w:p>
    <w:p w:rsidR="003B199C" w:rsidRDefault="003B199C">
      <w:pPr>
        <w:pStyle w:val="alpha"/>
        <w:spacing w:before="240" w:after="0"/>
      </w:pPr>
      <w:bookmarkStart w:id="368" w:name="_Toc321807945"/>
      <w:r>
        <w:t>LOCKOUT TAGOUT PROCEDURES</w:t>
      </w:r>
      <w:bookmarkEnd w:id="368"/>
    </w:p>
    <w:p w:rsidR="003B199C" w:rsidRDefault="003B199C">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250"/>
            <w:enabled/>
            <w:calcOnExit w:val="0"/>
            <w:checkBox>
              <w:sizeAuto/>
              <w:default w:val="0"/>
            </w:checkBox>
          </w:ffData>
        </w:fldChar>
      </w:r>
      <w:bookmarkStart w:id="369" w:name="Check250"/>
      <w:r>
        <w:rPr>
          <w:spacing w:val="-2"/>
          <w:sz w:val="20"/>
        </w:rPr>
        <w:instrText xml:space="preserve"> FORMCHECKBOX </w:instrText>
      </w:r>
      <w:r>
        <w:rPr>
          <w:spacing w:val="-2"/>
          <w:sz w:val="20"/>
        </w:rPr>
      </w:r>
      <w:r>
        <w:rPr>
          <w:spacing w:val="-2"/>
          <w:sz w:val="20"/>
        </w:rPr>
        <w:fldChar w:fldCharType="end"/>
      </w:r>
      <w:bookmarkEnd w:id="369"/>
      <w:r>
        <w:rPr>
          <w:spacing w:val="-2"/>
          <w:sz w:val="20"/>
        </w:rPr>
        <w:tab/>
        <w:t>Is all machinery or equipment capable of movement, required to be de-energized or disengaged and tagged or locked-out during cleaning, servicing, adjusting or setting up operations, whenever required?</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51"/>
            <w:enabled/>
            <w:calcOnExit w:val="0"/>
            <w:checkBox>
              <w:sizeAuto/>
              <w:default w:val="0"/>
            </w:checkBox>
          </w:ffData>
        </w:fldChar>
      </w:r>
      <w:bookmarkStart w:id="370" w:name="Check251"/>
      <w:r>
        <w:rPr>
          <w:sz w:val="20"/>
        </w:rPr>
        <w:instrText xml:space="preserve"> FORMCHECKBOX </w:instrText>
      </w:r>
      <w:r>
        <w:rPr>
          <w:sz w:val="20"/>
        </w:rPr>
      </w:r>
      <w:r>
        <w:rPr>
          <w:sz w:val="20"/>
        </w:rPr>
        <w:fldChar w:fldCharType="end"/>
      </w:r>
      <w:bookmarkEnd w:id="370"/>
      <w:r>
        <w:rPr>
          <w:sz w:val="20"/>
        </w:rPr>
        <w:tab/>
        <w:t>Where the power disconnecting means for equipment does not also disconnect the electrical control circuit:</w:t>
      </w:r>
    </w:p>
    <w:p w:rsidR="003B199C" w:rsidRDefault="003B199C">
      <w:pPr>
        <w:pStyle w:val="alpha3"/>
        <w:numPr>
          <w:ilvl w:val="0"/>
          <w:numId w:val="0"/>
        </w:numPr>
        <w:spacing w:before="120" w:after="0" w:line="220" w:lineRule="exact"/>
        <w:ind w:left="360"/>
        <w:jc w:val="both"/>
        <w:rPr>
          <w:sz w:val="20"/>
        </w:rPr>
      </w:pPr>
      <w:r>
        <w:rPr>
          <w:sz w:val="20"/>
        </w:rPr>
        <w:t>Are the appropriate electrical enclosures identified?</w:t>
      </w:r>
    </w:p>
    <w:p w:rsidR="003B199C" w:rsidRDefault="003B199C">
      <w:pPr>
        <w:pStyle w:val="alpha3"/>
        <w:numPr>
          <w:ilvl w:val="0"/>
          <w:numId w:val="0"/>
        </w:numPr>
        <w:spacing w:before="120" w:after="0" w:line="220" w:lineRule="exact"/>
        <w:ind w:left="360"/>
        <w:jc w:val="both"/>
        <w:rPr>
          <w:sz w:val="20"/>
        </w:rPr>
      </w:pPr>
      <w:r>
        <w:rPr>
          <w:sz w:val="20"/>
        </w:rPr>
        <w:t>Is means provided to assure the control circuit can a</w:t>
      </w:r>
      <w:r>
        <w:rPr>
          <w:sz w:val="20"/>
        </w:rPr>
        <w:t>l</w:t>
      </w:r>
      <w:r>
        <w:rPr>
          <w:sz w:val="20"/>
        </w:rPr>
        <w:t>so be disconnected and locked-out?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2"/>
            <w:enabled/>
            <w:calcOnExit w:val="0"/>
            <w:checkBox>
              <w:sizeAuto/>
              <w:default w:val="0"/>
            </w:checkBox>
          </w:ffData>
        </w:fldChar>
      </w:r>
      <w:bookmarkStart w:id="371" w:name="Check252"/>
      <w:r>
        <w:rPr>
          <w:sz w:val="20"/>
        </w:rPr>
        <w:instrText xml:space="preserve"> FORMCHECKBOX </w:instrText>
      </w:r>
      <w:r>
        <w:rPr>
          <w:sz w:val="20"/>
        </w:rPr>
      </w:r>
      <w:r>
        <w:rPr>
          <w:sz w:val="20"/>
        </w:rPr>
        <w:fldChar w:fldCharType="end"/>
      </w:r>
      <w:bookmarkEnd w:id="371"/>
      <w:r>
        <w:rPr>
          <w:sz w:val="20"/>
        </w:rPr>
        <w:tab/>
        <w:t>Is the locking-out of control circuits in lieu of locking-out main power disconnects prohibited?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3"/>
            <w:enabled/>
            <w:calcOnExit w:val="0"/>
            <w:checkBox>
              <w:sizeAuto/>
              <w:default w:val="0"/>
            </w:checkBox>
          </w:ffData>
        </w:fldChar>
      </w:r>
      <w:bookmarkStart w:id="372" w:name="Check253"/>
      <w:r>
        <w:rPr>
          <w:sz w:val="20"/>
        </w:rPr>
        <w:instrText xml:space="preserve"> FORMCHECKBOX </w:instrText>
      </w:r>
      <w:r>
        <w:rPr>
          <w:sz w:val="20"/>
        </w:rPr>
      </w:r>
      <w:r>
        <w:rPr>
          <w:sz w:val="20"/>
        </w:rPr>
        <w:fldChar w:fldCharType="end"/>
      </w:r>
      <w:bookmarkEnd w:id="372"/>
      <w:r>
        <w:rPr>
          <w:sz w:val="20"/>
        </w:rPr>
        <w:tab/>
        <w:t>Are all equipment control valve handles provided with a means for locking-out?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4"/>
            <w:enabled/>
            <w:calcOnExit w:val="0"/>
            <w:checkBox>
              <w:sizeAuto/>
              <w:default w:val="0"/>
            </w:checkBox>
          </w:ffData>
        </w:fldChar>
      </w:r>
      <w:bookmarkStart w:id="373" w:name="Check254"/>
      <w:r>
        <w:rPr>
          <w:sz w:val="20"/>
        </w:rPr>
        <w:instrText xml:space="preserve"> FORMCHECKBOX </w:instrText>
      </w:r>
      <w:r>
        <w:rPr>
          <w:sz w:val="20"/>
        </w:rPr>
      </w:r>
      <w:r>
        <w:rPr>
          <w:sz w:val="20"/>
        </w:rPr>
        <w:fldChar w:fldCharType="end"/>
      </w:r>
      <w:bookmarkEnd w:id="373"/>
      <w:r>
        <w:rPr>
          <w:sz w:val="20"/>
        </w:rPr>
        <w:tab/>
        <w:t>Does the lock-out procedure require that stored ene</w:t>
      </w:r>
      <w:r>
        <w:rPr>
          <w:sz w:val="20"/>
        </w:rPr>
        <w:t>r</w:t>
      </w:r>
      <w:r>
        <w:rPr>
          <w:sz w:val="20"/>
        </w:rPr>
        <w:t>gy (mechanical, hydraulic, air, etc.) be released or blocked before equipment is locked-out for repairs?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5"/>
            <w:enabled/>
            <w:calcOnExit w:val="0"/>
            <w:checkBox>
              <w:sizeAuto/>
              <w:default w:val="0"/>
            </w:checkBox>
          </w:ffData>
        </w:fldChar>
      </w:r>
      <w:bookmarkStart w:id="374" w:name="Check255"/>
      <w:r>
        <w:rPr>
          <w:sz w:val="20"/>
        </w:rPr>
        <w:instrText xml:space="preserve"> FORMCHECKBOX </w:instrText>
      </w:r>
      <w:r>
        <w:rPr>
          <w:sz w:val="20"/>
        </w:rPr>
      </w:r>
      <w:r>
        <w:rPr>
          <w:sz w:val="20"/>
        </w:rPr>
        <w:fldChar w:fldCharType="end"/>
      </w:r>
      <w:bookmarkEnd w:id="374"/>
      <w:r>
        <w:rPr>
          <w:sz w:val="20"/>
        </w:rPr>
        <w:tab/>
        <w:t>Are appropriate employees provided with individually keyed personal safety locks?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6"/>
            <w:enabled/>
            <w:calcOnExit w:val="0"/>
            <w:checkBox>
              <w:sizeAuto/>
              <w:default w:val="0"/>
            </w:checkBox>
          </w:ffData>
        </w:fldChar>
      </w:r>
      <w:bookmarkStart w:id="375" w:name="Check256"/>
      <w:r>
        <w:rPr>
          <w:sz w:val="20"/>
        </w:rPr>
        <w:instrText xml:space="preserve"> FORMCHECKBOX </w:instrText>
      </w:r>
      <w:r>
        <w:rPr>
          <w:sz w:val="20"/>
        </w:rPr>
      </w:r>
      <w:r>
        <w:rPr>
          <w:sz w:val="20"/>
        </w:rPr>
        <w:fldChar w:fldCharType="end"/>
      </w:r>
      <w:bookmarkEnd w:id="375"/>
      <w:r>
        <w:rPr>
          <w:sz w:val="20"/>
        </w:rPr>
        <w:tab/>
        <w:t>Are employees required to keep personal control of their key(s) while they have safety locks in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7"/>
            <w:enabled/>
            <w:calcOnExit w:val="0"/>
            <w:checkBox>
              <w:sizeAuto/>
              <w:default w:val="0"/>
            </w:checkBox>
          </w:ffData>
        </w:fldChar>
      </w:r>
      <w:bookmarkStart w:id="376" w:name="Check257"/>
      <w:r>
        <w:rPr>
          <w:sz w:val="20"/>
        </w:rPr>
        <w:instrText xml:space="preserve"> FORMCHECKBOX </w:instrText>
      </w:r>
      <w:r>
        <w:rPr>
          <w:sz w:val="20"/>
        </w:rPr>
      </w:r>
      <w:r>
        <w:rPr>
          <w:sz w:val="20"/>
        </w:rPr>
        <w:fldChar w:fldCharType="end"/>
      </w:r>
      <w:bookmarkEnd w:id="376"/>
      <w:r>
        <w:rPr>
          <w:sz w:val="20"/>
        </w:rPr>
        <w:tab/>
        <w:t>Is it required that only the employee exposed to the hazard, place or remove the safety lock?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8"/>
            <w:enabled/>
            <w:calcOnExit w:val="0"/>
            <w:checkBox>
              <w:sizeAuto/>
              <w:default w:val="0"/>
            </w:checkBox>
          </w:ffData>
        </w:fldChar>
      </w:r>
      <w:bookmarkStart w:id="377" w:name="Check258"/>
      <w:r>
        <w:rPr>
          <w:sz w:val="20"/>
        </w:rPr>
        <w:instrText xml:space="preserve"> FORMCHECKBOX </w:instrText>
      </w:r>
      <w:r>
        <w:rPr>
          <w:sz w:val="20"/>
        </w:rPr>
      </w:r>
      <w:r>
        <w:rPr>
          <w:sz w:val="20"/>
        </w:rPr>
        <w:fldChar w:fldCharType="end"/>
      </w:r>
      <w:bookmarkEnd w:id="377"/>
      <w:r>
        <w:rPr>
          <w:sz w:val="20"/>
        </w:rPr>
        <w:tab/>
        <w:t>Is it required that employees check the safety of the lockout by attempting a start up after making sure no one is exposed?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59"/>
            <w:enabled/>
            <w:calcOnExit w:val="0"/>
            <w:checkBox>
              <w:sizeAuto/>
              <w:default w:val="0"/>
            </w:checkBox>
          </w:ffData>
        </w:fldChar>
      </w:r>
      <w:bookmarkStart w:id="378" w:name="Check259"/>
      <w:r>
        <w:rPr>
          <w:sz w:val="20"/>
        </w:rPr>
        <w:instrText xml:space="preserve"> FORMCHECKBOX </w:instrText>
      </w:r>
      <w:r>
        <w:rPr>
          <w:sz w:val="20"/>
        </w:rPr>
      </w:r>
      <w:r>
        <w:rPr>
          <w:sz w:val="20"/>
        </w:rPr>
        <w:fldChar w:fldCharType="end"/>
      </w:r>
      <w:bookmarkEnd w:id="378"/>
      <w:r>
        <w:rPr>
          <w:sz w:val="20"/>
        </w:rPr>
        <w:tab/>
        <w:t>Are employees instructed to always push the control circuit stop button prior to re-energizing the main power switch?</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0"/>
            <w:enabled/>
            <w:calcOnExit w:val="0"/>
            <w:checkBox>
              <w:sizeAuto/>
              <w:default w:val="0"/>
            </w:checkBox>
          </w:ffData>
        </w:fldChar>
      </w:r>
      <w:bookmarkStart w:id="379" w:name="Check260"/>
      <w:r>
        <w:rPr>
          <w:sz w:val="20"/>
        </w:rPr>
        <w:instrText xml:space="preserve"> FORMCHECKBOX </w:instrText>
      </w:r>
      <w:r>
        <w:rPr>
          <w:sz w:val="20"/>
        </w:rPr>
      </w:r>
      <w:r>
        <w:rPr>
          <w:sz w:val="20"/>
        </w:rPr>
        <w:fldChar w:fldCharType="end"/>
      </w:r>
      <w:bookmarkEnd w:id="379"/>
      <w:r>
        <w:rPr>
          <w:sz w:val="20"/>
        </w:rPr>
        <w:tab/>
        <w:t>Is there a means provided to identify any or all e</w:t>
      </w:r>
      <w:r>
        <w:rPr>
          <w:sz w:val="20"/>
        </w:rPr>
        <w:t>m</w:t>
      </w:r>
      <w:r>
        <w:rPr>
          <w:sz w:val="20"/>
        </w:rPr>
        <w:t>ployees who are working on locked-out equipment by their locks or accompanying tags?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1"/>
            <w:enabled/>
            <w:calcOnExit w:val="0"/>
            <w:checkBox>
              <w:sizeAuto/>
              <w:default w:val="0"/>
            </w:checkBox>
          </w:ffData>
        </w:fldChar>
      </w:r>
      <w:bookmarkStart w:id="380" w:name="Check261"/>
      <w:r>
        <w:rPr>
          <w:sz w:val="20"/>
        </w:rPr>
        <w:instrText xml:space="preserve"> FORMCHECKBOX </w:instrText>
      </w:r>
      <w:r>
        <w:rPr>
          <w:sz w:val="20"/>
        </w:rPr>
      </w:r>
      <w:r>
        <w:rPr>
          <w:sz w:val="20"/>
        </w:rPr>
        <w:fldChar w:fldCharType="end"/>
      </w:r>
      <w:bookmarkEnd w:id="380"/>
      <w:r>
        <w:rPr>
          <w:sz w:val="20"/>
        </w:rPr>
        <w:tab/>
        <w:t>Are a sufficient number of accident preventive signs or tags and safety padlocks provided for any reaso</w:t>
      </w:r>
      <w:r>
        <w:rPr>
          <w:sz w:val="20"/>
        </w:rPr>
        <w:t>n</w:t>
      </w:r>
      <w:r>
        <w:rPr>
          <w:sz w:val="20"/>
        </w:rPr>
        <w:t>ably foreseeable repair emergency?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2"/>
            <w:enabled/>
            <w:calcOnExit w:val="0"/>
            <w:checkBox>
              <w:sizeAuto/>
              <w:default w:val="0"/>
            </w:checkBox>
          </w:ffData>
        </w:fldChar>
      </w:r>
      <w:bookmarkStart w:id="381" w:name="Check262"/>
      <w:r>
        <w:rPr>
          <w:sz w:val="20"/>
        </w:rPr>
        <w:instrText xml:space="preserve"> FORMCHECKBOX </w:instrText>
      </w:r>
      <w:r>
        <w:rPr>
          <w:sz w:val="20"/>
        </w:rPr>
      </w:r>
      <w:r>
        <w:rPr>
          <w:sz w:val="20"/>
        </w:rPr>
        <w:fldChar w:fldCharType="end"/>
      </w:r>
      <w:bookmarkEnd w:id="381"/>
      <w:r>
        <w:rPr>
          <w:sz w:val="20"/>
        </w:rPr>
        <w:tab/>
        <w:t>When machine operations, configuration or size r</w:t>
      </w:r>
      <w:r>
        <w:rPr>
          <w:sz w:val="20"/>
        </w:rPr>
        <w:t>e</w:t>
      </w:r>
      <w:r>
        <w:rPr>
          <w:sz w:val="20"/>
        </w:rPr>
        <w:t>quires the operator to leave his or her control station to install tools or perform other operations, and that part of the machine could move if accidentally activa</w:t>
      </w:r>
      <w:r>
        <w:rPr>
          <w:sz w:val="20"/>
        </w:rPr>
        <w:t>t</w:t>
      </w:r>
      <w:r>
        <w:rPr>
          <w:sz w:val="20"/>
        </w:rPr>
        <w:t>ed, is such element required to be separately locked or tagged out?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3"/>
            <w:enabled/>
            <w:calcOnExit w:val="0"/>
            <w:checkBox>
              <w:sizeAuto/>
              <w:default w:val="0"/>
            </w:checkBox>
          </w:ffData>
        </w:fldChar>
      </w:r>
      <w:bookmarkStart w:id="382" w:name="Check263"/>
      <w:r>
        <w:rPr>
          <w:sz w:val="20"/>
        </w:rPr>
        <w:instrText xml:space="preserve"> FORMCHECKBOX </w:instrText>
      </w:r>
      <w:r>
        <w:rPr>
          <w:sz w:val="20"/>
        </w:rPr>
      </w:r>
      <w:r>
        <w:rPr>
          <w:sz w:val="20"/>
        </w:rPr>
        <w:fldChar w:fldCharType="end"/>
      </w:r>
      <w:bookmarkEnd w:id="382"/>
      <w:r>
        <w:rPr>
          <w:sz w:val="20"/>
        </w:rPr>
        <w:tab/>
        <w:t>In the event that equipment or lines cannot be shut down, locked-out and tagged, is a safe job procedure established and rigidly followed?</w:t>
      </w:r>
    </w:p>
    <w:p w:rsidR="003B199C" w:rsidRDefault="003B199C">
      <w:pPr>
        <w:pStyle w:val="alpha"/>
        <w:spacing w:before="240" w:after="0"/>
      </w:pPr>
      <w:bookmarkStart w:id="383" w:name="_Toc321807946"/>
      <w:r>
        <w:t>WELDING, CUTTING AND BRAZING</w:t>
      </w:r>
      <w:bookmarkEnd w:id="383"/>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4"/>
            <w:enabled/>
            <w:calcOnExit w:val="0"/>
            <w:checkBox>
              <w:sizeAuto/>
              <w:default w:val="0"/>
            </w:checkBox>
          </w:ffData>
        </w:fldChar>
      </w:r>
      <w:bookmarkStart w:id="384" w:name="Check264"/>
      <w:r>
        <w:rPr>
          <w:sz w:val="20"/>
        </w:rPr>
        <w:instrText xml:space="preserve"> FORMCHECKBOX </w:instrText>
      </w:r>
      <w:r>
        <w:rPr>
          <w:sz w:val="20"/>
        </w:rPr>
      </w:r>
      <w:r>
        <w:rPr>
          <w:sz w:val="20"/>
        </w:rPr>
        <w:fldChar w:fldCharType="end"/>
      </w:r>
      <w:bookmarkEnd w:id="384"/>
      <w:r>
        <w:rPr>
          <w:sz w:val="20"/>
        </w:rPr>
        <w:tab/>
        <w:t>Are only authorized and trained personnel permitted to use welding, cutting or brazing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5"/>
            <w:enabled/>
            <w:calcOnExit w:val="0"/>
            <w:checkBox>
              <w:sizeAuto/>
              <w:default w:val="0"/>
            </w:checkBox>
          </w:ffData>
        </w:fldChar>
      </w:r>
      <w:bookmarkStart w:id="385" w:name="Check265"/>
      <w:r>
        <w:rPr>
          <w:sz w:val="20"/>
        </w:rPr>
        <w:instrText xml:space="preserve"> FORMCHECKBOX </w:instrText>
      </w:r>
      <w:r>
        <w:rPr>
          <w:sz w:val="20"/>
        </w:rPr>
      </w:r>
      <w:r>
        <w:rPr>
          <w:sz w:val="20"/>
        </w:rPr>
        <w:fldChar w:fldCharType="end"/>
      </w:r>
      <w:bookmarkEnd w:id="385"/>
      <w:r>
        <w:rPr>
          <w:sz w:val="20"/>
        </w:rPr>
        <w:tab/>
        <w:t>Does each operator have a copy of the appropriate operating instructions and are they directed to follow them?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6"/>
            <w:enabled/>
            <w:calcOnExit w:val="0"/>
            <w:checkBox>
              <w:sizeAuto/>
              <w:default w:val="0"/>
            </w:checkBox>
          </w:ffData>
        </w:fldChar>
      </w:r>
      <w:bookmarkStart w:id="386" w:name="Check266"/>
      <w:r>
        <w:rPr>
          <w:sz w:val="20"/>
        </w:rPr>
        <w:instrText xml:space="preserve"> FORMCHECKBOX </w:instrText>
      </w:r>
      <w:r>
        <w:rPr>
          <w:sz w:val="20"/>
        </w:rPr>
      </w:r>
      <w:r>
        <w:rPr>
          <w:sz w:val="20"/>
        </w:rPr>
        <w:fldChar w:fldCharType="end"/>
      </w:r>
      <w:bookmarkEnd w:id="386"/>
      <w:r>
        <w:rPr>
          <w:sz w:val="20"/>
        </w:rPr>
        <w:tab/>
        <w:t>Are compressed gas cylinders regularly examined for obvious signs of defects, deep rusting, or leakage?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7"/>
            <w:enabled/>
            <w:calcOnExit w:val="0"/>
            <w:checkBox>
              <w:sizeAuto/>
              <w:default w:val="0"/>
            </w:checkBox>
          </w:ffData>
        </w:fldChar>
      </w:r>
      <w:bookmarkStart w:id="387" w:name="Check267"/>
      <w:r>
        <w:rPr>
          <w:sz w:val="20"/>
        </w:rPr>
        <w:instrText xml:space="preserve"> FORMCHECKBOX </w:instrText>
      </w:r>
      <w:r>
        <w:rPr>
          <w:sz w:val="20"/>
        </w:rPr>
      </w:r>
      <w:r>
        <w:rPr>
          <w:sz w:val="20"/>
        </w:rPr>
        <w:fldChar w:fldCharType="end"/>
      </w:r>
      <w:bookmarkEnd w:id="387"/>
      <w:r>
        <w:rPr>
          <w:sz w:val="20"/>
        </w:rPr>
        <w:tab/>
        <w:t>Is care used in handling and storage of cylinders, safety valves, relief valves, etc., to prevent damage?</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268"/>
            <w:enabled/>
            <w:calcOnExit w:val="0"/>
            <w:checkBox>
              <w:sizeAuto/>
              <w:default w:val="0"/>
            </w:checkBox>
          </w:ffData>
        </w:fldChar>
      </w:r>
      <w:bookmarkStart w:id="388" w:name="Check268"/>
      <w:r>
        <w:rPr>
          <w:sz w:val="20"/>
        </w:rPr>
        <w:instrText xml:space="preserve"> FORMCHECKBOX </w:instrText>
      </w:r>
      <w:r>
        <w:rPr>
          <w:sz w:val="20"/>
        </w:rPr>
      </w:r>
      <w:r>
        <w:rPr>
          <w:sz w:val="20"/>
        </w:rPr>
        <w:fldChar w:fldCharType="end"/>
      </w:r>
      <w:bookmarkEnd w:id="388"/>
      <w:r>
        <w:rPr>
          <w:sz w:val="20"/>
        </w:rPr>
        <w:tab/>
        <w:t>Are precautions taken to prevent the mixture of air or oxygen with flammable gases, except at a burner or in a standard torch?</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69"/>
            <w:enabled/>
            <w:calcOnExit w:val="0"/>
            <w:checkBox>
              <w:sizeAuto/>
              <w:default w:val="0"/>
            </w:checkBox>
          </w:ffData>
        </w:fldChar>
      </w:r>
      <w:bookmarkStart w:id="389" w:name="Check269"/>
      <w:r>
        <w:rPr>
          <w:sz w:val="20"/>
        </w:rPr>
        <w:instrText xml:space="preserve"> FORMCHECKBOX </w:instrText>
      </w:r>
      <w:r>
        <w:rPr>
          <w:sz w:val="20"/>
        </w:rPr>
      </w:r>
      <w:r>
        <w:rPr>
          <w:sz w:val="20"/>
        </w:rPr>
        <w:fldChar w:fldCharType="end"/>
      </w:r>
      <w:bookmarkEnd w:id="389"/>
      <w:r>
        <w:rPr>
          <w:sz w:val="20"/>
        </w:rPr>
        <w:tab/>
        <w:t>Are only approved apparatus (torches, regulators, pressure reducing valves, acetylene generators, ma</w:t>
      </w:r>
      <w:r>
        <w:rPr>
          <w:sz w:val="20"/>
        </w:rPr>
        <w:t>n</w:t>
      </w:r>
      <w:r>
        <w:rPr>
          <w:sz w:val="20"/>
        </w:rPr>
        <w:t>ifolds)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0"/>
            <w:enabled/>
            <w:calcOnExit w:val="0"/>
            <w:checkBox>
              <w:sizeAuto/>
              <w:default w:val="0"/>
            </w:checkBox>
          </w:ffData>
        </w:fldChar>
      </w:r>
      <w:bookmarkStart w:id="390" w:name="Check270"/>
      <w:r>
        <w:rPr>
          <w:sz w:val="20"/>
        </w:rPr>
        <w:instrText xml:space="preserve"> FORMCHECKBOX </w:instrText>
      </w:r>
      <w:r>
        <w:rPr>
          <w:sz w:val="20"/>
        </w:rPr>
      </w:r>
      <w:r>
        <w:rPr>
          <w:sz w:val="20"/>
        </w:rPr>
        <w:fldChar w:fldCharType="end"/>
      </w:r>
      <w:bookmarkEnd w:id="390"/>
      <w:r>
        <w:rPr>
          <w:sz w:val="20"/>
        </w:rPr>
        <w:tab/>
        <w:t>Are cylinders kept away from sources of heat?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1"/>
            <w:enabled/>
            <w:calcOnExit w:val="0"/>
            <w:checkBox>
              <w:sizeAuto/>
              <w:default w:val="0"/>
            </w:checkBox>
          </w:ffData>
        </w:fldChar>
      </w:r>
      <w:bookmarkStart w:id="391" w:name="Check271"/>
      <w:r>
        <w:rPr>
          <w:sz w:val="20"/>
        </w:rPr>
        <w:instrText xml:space="preserve"> FORMCHECKBOX </w:instrText>
      </w:r>
      <w:r>
        <w:rPr>
          <w:sz w:val="20"/>
        </w:rPr>
      </w:r>
      <w:r>
        <w:rPr>
          <w:sz w:val="20"/>
        </w:rPr>
        <w:fldChar w:fldCharType="end"/>
      </w:r>
      <w:bookmarkEnd w:id="391"/>
      <w:r>
        <w:rPr>
          <w:sz w:val="20"/>
        </w:rPr>
        <w:tab/>
        <w:t>Are the cylinders kept away from elevators, stairs, or gangways?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2"/>
            <w:enabled/>
            <w:calcOnExit w:val="0"/>
            <w:checkBox>
              <w:sizeAuto/>
              <w:default w:val="0"/>
            </w:checkBox>
          </w:ffData>
        </w:fldChar>
      </w:r>
      <w:bookmarkStart w:id="392" w:name="Check272"/>
      <w:r>
        <w:rPr>
          <w:sz w:val="20"/>
        </w:rPr>
        <w:instrText xml:space="preserve"> FORMCHECKBOX </w:instrText>
      </w:r>
      <w:r>
        <w:rPr>
          <w:sz w:val="20"/>
        </w:rPr>
      </w:r>
      <w:r>
        <w:rPr>
          <w:sz w:val="20"/>
        </w:rPr>
        <w:fldChar w:fldCharType="end"/>
      </w:r>
      <w:bookmarkEnd w:id="392"/>
      <w:r>
        <w:rPr>
          <w:sz w:val="20"/>
        </w:rPr>
        <w:tab/>
        <w:t>Is it prohibited to use cylinders as rollers or supports?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3"/>
            <w:enabled/>
            <w:calcOnExit w:val="0"/>
            <w:checkBox>
              <w:sizeAuto/>
              <w:default w:val="0"/>
            </w:checkBox>
          </w:ffData>
        </w:fldChar>
      </w:r>
      <w:bookmarkStart w:id="393" w:name="Check273"/>
      <w:r>
        <w:rPr>
          <w:sz w:val="20"/>
        </w:rPr>
        <w:instrText xml:space="preserve"> FORMCHECKBOX </w:instrText>
      </w:r>
      <w:r>
        <w:rPr>
          <w:sz w:val="20"/>
        </w:rPr>
      </w:r>
      <w:r>
        <w:rPr>
          <w:sz w:val="20"/>
        </w:rPr>
        <w:fldChar w:fldCharType="end"/>
      </w:r>
      <w:bookmarkEnd w:id="393"/>
      <w:r>
        <w:rPr>
          <w:sz w:val="20"/>
        </w:rPr>
        <w:tab/>
        <w:t>Are empty cylinders appropriately marked and their valves closed?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4"/>
            <w:enabled/>
            <w:calcOnExit w:val="0"/>
            <w:checkBox>
              <w:sizeAuto/>
              <w:default w:val="0"/>
            </w:checkBox>
          </w:ffData>
        </w:fldChar>
      </w:r>
      <w:bookmarkStart w:id="394" w:name="Check274"/>
      <w:r>
        <w:rPr>
          <w:sz w:val="20"/>
        </w:rPr>
        <w:instrText xml:space="preserve"> FORMCHECKBOX </w:instrText>
      </w:r>
      <w:r>
        <w:rPr>
          <w:sz w:val="20"/>
        </w:rPr>
      </w:r>
      <w:r>
        <w:rPr>
          <w:sz w:val="20"/>
        </w:rPr>
        <w:fldChar w:fldCharType="end"/>
      </w:r>
      <w:bookmarkEnd w:id="394"/>
      <w:r>
        <w:rPr>
          <w:sz w:val="20"/>
        </w:rPr>
        <w:tab/>
        <w:t>Are signs reading: DANGER – NO SMOKING, MATCHES, OR OPENLIGHTS, or the equivalent, posted?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5"/>
            <w:enabled/>
            <w:calcOnExit w:val="0"/>
            <w:checkBox>
              <w:sizeAuto/>
              <w:default w:val="0"/>
            </w:checkBox>
          </w:ffData>
        </w:fldChar>
      </w:r>
      <w:bookmarkStart w:id="395" w:name="Check275"/>
      <w:r>
        <w:rPr>
          <w:sz w:val="20"/>
        </w:rPr>
        <w:instrText xml:space="preserve"> FORMCHECKBOX </w:instrText>
      </w:r>
      <w:r>
        <w:rPr>
          <w:sz w:val="20"/>
        </w:rPr>
      </w:r>
      <w:r>
        <w:rPr>
          <w:sz w:val="20"/>
        </w:rPr>
        <w:fldChar w:fldCharType="end"/>
      </w:r>
      <w:bookmarkEnd w:id="395"/>
      <w:r>
        <w:rPr>
          <w:sz w:val="20"/>
        </w:rPr>
        <w:tab/>
        <w:t>Are cylinders, cylinder valves, couplings, regulators, hoses, and apparatus kept free of oily or greasy su</w:t>
      </w:r>
      <w:r>
        <w:rPr>
          <w:sz w:val="20"/>
        </w:rPr>
        <w:t>b</w:t>
      </w:r>
      <w:r>
        <w:rPr>
          <w:sz w:val="20"/>
        </w:rPr>
        <w:t>stances?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6"/>
            <w:enabled/>
            <w:calcOnExit w:val="0"/>
            <w:checkBox>
              <w:sizeAuto/>
              <w:default w:val="0"/>
            </w:checkBox>
          </w:ffData>
        </w:fldChar>
      </w:r>
      <w:bookmarkStart w:id="396" w:name="Check276"/>
      <w:r>
        <w:rPr>
          <w:sz w:val="20"/>
        </w:rPr>
        <w:instrText xml:space="preserve"> FORMCHECKBOX </w:instrText>
      </w:r>
      <w:r>
        <w:rPr>
          <w:sz w:val="20"/>
        </w:rPr>
      </w:r>
      <w:r>
        <w:rPr>
          <w:sz w:val="20"/>
        </w:rPr>
        <w:fldChar w:fldCharType="end"/>
      </w:r>
      <w:bookmarkEnd w:id="396"/>
      <w:r>
        <w:rPr>
          <w:sz w:val="20"/>
        </w:rPr>
        <w:tab/>
        <w:t>Is care taken not to drop or strike cylinders?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7"/>
            <w:enabled/>
            <w:calcOnExit w:val="0"/>
            <w:checkBox>
              <w:sizeAuto/>
              <w:default w:val="0"/>
            </w:checkBox>
          </w:ffData>
        </w:fldChar>
      </w:r>
      <w:bookmarkStart w:id="397" w:name="Check277"/>
      <w:r>
        <w:rPr>
          <w:sz w:val="20"/>
        </w:rPr>
        <w:instrText xml:space="preserve"> FORMCHECKBOX </w:instrText>
      </w:r>
      <w:r>
        <w:rPr>
          <w:sz w:val="20"/>
        </w:rPr>
      </w:r>
      <w:r>
        <w:rPr>
          <w:sz w:val="20"/>
        </w:rPr>
        <w:fldChar w:fldCharType="end"/>
      </w:r>
      <w:bookmarkEnd w:id="397"/>
      <w:r>
        <w:rPr>
          <w:sz w:val="20"/>
        </w:rPr>
        <w:tab/>
        <w:t>Unless secured on special trucks, are regulators r</w:t>
      </w:r>
      <w:r>
        <w:rPr>
          <w:sz w:val="20"/>
        </w:rPr>
        <w:t>e</w:t>
      </w:r>
      <w:r>
        <w:rPr>
          <w:sz w:val="20"/>
        </w:rPr>
        <w:t>moved and valve-protection caps put in place before moving cylinders?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8"/>
            <w:enabled/>
            <w:calcOnExit w:val="0"/>
            <w:checkBox>
              <w:sizeAuto/>
              <w:default w:val="0"/>
            </w:checkBox>
          </w:ffData>
        </w:fldChar>
      </w:r>
      <w:bookmarkStart w:id="398" w:name="Check278"/>
      <w:r>
        <w:rPr>
          <w:sz w:val="20"/>
        </w:rPr>
        <w:instrText xml:space="preserve"> FORMCHECKBOX </w:instrText>
      </w:r>
      <w:r>
        <w:rPr>
          <w:sz w:val="20"/>
        </w:rPr>
      </w:r>
      <w:r>
        <w:rPr>
          <w:sz w:val="20"/>
        </w:rPr>
        <w:fldChar w:fldCharType="end"/>
      </w:r>
      <w:bookmarkEnd w:id="398"/>
      <w:r>
        <w:rPr>
          <w:sz w:val="20"/>
        </w:rPr>
        <w:tab/>
        <w:t>Do cylinders without fixed and wheels have keys, handles, or non-adjustable wrenches on stem valves when in service?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79"/>
            <w:enabled/>
            <w:calcOnExit w:val="0"/>
            <w:checkBox>
              <w:sizeAuto/>
              <w:default w:val="0"/>
            </w:checkBox>
          </w:ffData>
        </w:fldChar>
      </w:r>
      <w:bookmarkStart w:id="399" w:name="Check279"/>
      <w:r>
        <w:rPr>
          <w:sz w:val="20"/>
        </w:rPr>
        <w:instrText xml:space="preserve"> FORMCHECKBOX </w:instrText>
      </w:r>
      <w:r>
        <w:rPr>
          <w:sz w:val="20"/>
        </w:rPr>
      </w:r>
      <w:r>
        <w:rPr>
          <w:sz w:val="20"/>
        </w:rPr>
        <w:fldChar w:fldCharType="end"/>
      </w:r>
      <w:bookmarkEnd w:id="399"/>
      <w:r>
        <w:rPr>
          <w:sz w:val="20"/>
        </w:rPr>
        <w:tab/>
        <w:t>Are liquefied gases stored and shipped valve-end up with valve covers in 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0"/>
            <w:enabled/>
            <w:calcOnExit w:val="0"/>
            <w:checkBox>
              <w:sizeAuto/>
              <w:default w:val="0"/>
            </w:checkBox>
          </w:ffData>
        </w:fldChar>
      </w:r>
      <w:bookmarkStart w:id="400" w:name="Check280"/>
      <w:r>
        <w:rPr>
          <w:sz w:val="20"/>
        </w:rPr>
        <w:instrText xml:space="preserve"> FORMCHECKBOX </w:instrText>
      </w:r>
      <w:r>
        <w:rPr>
          <w:sz w:val="20"/>
        </w:rPr>
      </w:r>
      <w:r>
        <w:rPr>
          <w:sz w:val="20"/>
        </w:rPr>
        <w:fldChar w:fldCharType="end"/>
      </w:r>
      <w:bookmarkEnd w:id="400"/>
      <w:r>
        <w:rPr>
          <w:sz w:val="20"/>
        </w:rPr>
        <w:tab/>
        <w:t>Are provisions made to never crack a fuel-gas cyli</w:t>
      </w:r>
      <w:r>
        <w:rPr>
          <w:sz w:val="20"/>
        </w:rPr>
        <w:t>n</w:t>
      </w:r>
      <w:r>
        <w:rPr>
          <w:sz w:val="20"/>
        </w:rPr>
        <w:t>der valve near sources of ignition?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1"/>
            <w:enabled/>
            <w:calcOnExit w:val="0"/>
            <w:checkBox>
              <w:sizeAuto/>
              <w:default w:val="0"/>
            </w:checkBox>
          </w:ffData>
        </w:fldChar>
      </w:r>
      <w:bookmarkStart w:id="401" w:name="Check281"/>
      <w:r>
        <w:rPr>
          <w:sz w:val="20"/>
        </w:rPr>
        <w:instrText xml:space="preserve"> FORMCHECKBOX </w:instrText>
      </w:r>
      <w:r>
        <w:rPr>
          <w:sz w:val="20"/>
        </w:rPr>
      </w:r>
      <w:r>
        <w:rPr>
          <w:sz w:val="20"/>
        </w:rPr>
        <w:fldChar w:fldCharType="end"/>
      </w:r>
      <w:bookmarkEnd w:id="401"/>
      <w:r>
        <w:rPr>
          <w:sz w:val="20"/>
        </w:rPr>
        <w:tab/>
        <w:t>Before a regulator is removed, is the valve closed and gas released from the regulator?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2"/>
            <w:enabled/>
            <w:calcOnExit w:val="0"/>
            <w:checkBox>
              <w:sizeAuto/>
              <w:default w:val="0"/>
            </w:checkBox>
          </w:ffData>
        </w:fldChar>
      </w:r>
      <w:bookmarkStart w:id="402" w:name="Check282"/>
      <w:r>
        <w:rPr>
          <w:sz w:val="20"/>
        </w:rPr>
        <w:instrText xml:space="preserve"> FORMCHECKBOX </w:instrText>
      </w:r>
      <w:r>
        <w:rPr>
          <w:sz w:val="20"/>
        </w:rPr>
      </w:r>
      <w:r>
        <w:rPr>
          <w:sz w:val="20"/>
        </w:rPr>
        <w:fldChar w:fldCharType="end"/>
      </w:r>
      <w:bookmarkEnd w:id="402"/>
      <w:r>
        <w:rPr>
          <w:sz w:val="20"/>
        </w:rPr>
        <w:tab/>
        <w:t>Is red used to identify the acetylene (and other fuel-gas) hose, green for oxygen hose, and black for inert gas and air hose?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3"/>
            <w:enabled/>
            <w:calcOnExit w:val="0"/>
            <w:checkBox>
              <w:sizeAuto/>
              <w:default w:val="0"/>
            </w:checkBox>
          </w:ffData>
        </w:fldChar>
      </w:r>
      <w:bookmarkStart w:id="403" w:name="Check283"/>
      <w:r>
        <w:rPr>
          <w:sz w:val="20"/>
        </w:rPr>
        <w:instrText xml:space="preserve"> FORMCHECKBOX </w:instrText>
      </w:r>
      <w:r>
        <w:rPr>
          <w:sz w:val="20"/>
        </w:rPr>
      </w:r>
      <w:r>
        <w:rPr>
          <w:sz w:val="20"/>
        </w:rPr>
        <w:fldChar w:fldCharType="end"/>
      </w:r>
      <w:bookmarkEnd w:id="403"/>
      <w:r>
        <w:rPr>
          <w:sz w:val="20"/>
        </w:rPr>
        <w:tab/>
        <w:t>Are pressure-reducing regulators used only for the gas and pressures for which they are intended?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4"/>
            <w:enabled/>
            <w:calcOnExit w:val="0"/>
            <w:checkBox>
              <w:sizeAuto/>
              <w:default w:val="0"/>
            </w:checkBox>
          </w:ffData>
        </w:fldChar>
      </w:r>
      <w:bookmarkStart w:id="404" w:name="Check284"/>
      <w:r>
        <w:rPr>
          <w:sz w:val="20"/>
        </w:rPr>
        <w:instrText xml:space="preserve"> FORMCHECKBOX </w:instrText>
      </w:r>
      <w:r>
        <w:rPr>
          <w:sz w:val="20"/>
        </w:rPr>
      </w:r>
      <w:r>
        <w:rPr>
          <w:sz w:val="20"/>
        </w:rPr>
        <w:fldChar w:fldCharType="end"/>
      </w:r>
      <w:bookmarkEnd w:id="404"/>
      <w:r>
        <w:rPr>
          <w:sz w:val="20"/>
        </w:rPr>
        <w:tab/>
        <w:t>Is open circuit (No Load) voltage of arc welding and cutting machines as low as possible and not in excess of the recommended limits?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5"/>
            <w:enabled/>
            <w:calcOnExit w:val="0"/>
            <w:checkBox>
              <w:sizeAuto/>
              <w:default w:val="0"/>
            </w:checkBox>
          </w:ffData>
        </w:fldChar>
      </w:r>
      <w:bookmarkStart w:id="405" w:name="Check285"/>
      <w:r>
        <w:rPr>
          <w:sz w:val="20"/>
        </w:rPr>
        <w:instrText xml:space="preserve"> FORMCHECKBOX </w:instrText>
      </w:r>
      <w:r>
        <w:rPr>
          <w:sz w:val="20"/>
        </w:rPr>
      </w:r>
      <w:r>
        <w:rPr>
          <w:sz w:val="20"/>
        </w:rPr>
        <w:fldChar w:fldCharType="end"/>
      </w:r>
      <w:bookmarkEnd w:id="405"/>
      <w:r>
        <w:rPr>
          <w:sz w:val="20"/>
        </w:rPr>
        <w:tab/>
        <w:t>Under wet conditions, are automatic controls for r</w:t>
      </w:r>
      <w:r>
        <w:rPr>
          <w:sz w:val="20"/>
        </w:rPr>
        <w:t>e</w:t>
      </w:r>
      <w:r>
        <w:rPr>
          <w:sz w:val="20"/>
        </w:rPr>
        <w:t>ducing no load voltage used?</w:t>
      </w:r>
    </w:p>
    <w:p w:rsidR="003B199C" w:rsidRDefault="003B199C">
      <w:pPr>
        <w:pStyle w:val="alpha2"/>
        <w:numPr>
          <w:ilvl w:val="0"/>
          <w:numId w:val="0"/>
        </w:numPr>
        <w:spacing w:before="120" w:after="0" w:line="220" w:lineRule="exact"/>
        <w:ind w:left="360" w:hanging="360"/>
        <w:jc w:val="both"/>
        <w:rPr>
          <w:spacing w:val="-4"/>
          <w:sz w:val="20"/>
        </w:rPr>
      </w:pPr>
      <w:r>
        <w:rPr>
          <w:spacing w:val="-4"/>
          <w:sz w:val="20"/>
        </w:rPr>
        <w:fldChar w:fldCharType="begin">
          <w:ffData>
            <w:name w:val="Check286"/>
            <w:enabled/>
            <w:calcOnExit w:val="0"/>
            <w:checkBox>
              <w:sizeAuto/>
              <w:default w:val="0"/>
            </w:checkBox>
          </w:ffData>
        </w:fldChar>
      </w:r>
      <w:bookmarkStart w:id="406" w:name="Check286"/>
      <w:r>
        <w:rPr>
          <w:spacing w:val="-4"/>
          <w:sz w:val="20"/>
        </w:rPr>
        <w:instrText xml:space="preserve"> FORMCHECKBOX </w:instrText>
      </w:r>
      <w:r>
        <w:rPr>
          <w:spacing w:val="-4"/>
          <w:sz w:val="20"/>
        </w:rPr>
      </w:r>
      <w:r>
        <w:rPr>
          <w:spacing w:val="-4"/>
          <w:sz w:val="20"/>
        </w:rPr>
        <w:fldChar w:fldCharType="end"/>
      </w:r>
      <w:bookmarkEnd w:id="406"/>
      <w:r>
        <w:rPr>
          <w:spacing w:val="-4"/>
          <w:sz w:val="20"/>
        </w:rPr>
        <w:tab/>
        <w:t>Is grounding of the machine frame and safety ground connections of portable machines checked periodically?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7"/>
            <w:enabled/>
            <w:calcOnExit w:val="0"/>
            <w:checkBox>
              <w:sizeAuto/>
              <w:default w:val="0"/>
            </w:checkBox>
          </w:ffData>
        </w:fldChar>
      </w:r>
      <w:bookmarkStart w:id="407" w:name="Check287"/>
      <w:r>
        <w:rPr>
          <w:sz w:val="20"/>
        </w:rPr>
        <w:instrText xml:space="preserve"> FORMCHECKBOX </w:instrText>
      </w:r>
      <w:r>
        <w:rPr>
          <w:sz w:val="20"/>
        </w:rPr>
      </w:r>
      <w:r>
        <w:rPr>
          <w:sz w:val="20"/>
        </w:rPr>
        <w:fldChar w:fldCharType="end"/>
      </w:r>
      <w:bookmarkEnd w:id="407"/>
      <w:r>
        <w:rPr>
          <w:sz w:val="20"/>
        </w:rPr>
        <w:tab/>
        <w:t>Are electrodes removed from the holders when not in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8"/>
            <w:enabled/>
            <w:calcOnExit w:val="0"/>
            <w:checkBox>
              <w:sizeAuto/>
              <w:default w:val="0"/>
            </w:checkBox>
          </w:ffData>
        </w:fldChar>
      </w:r>
      <w:bookmarkStart w:id="408" w:name="Check288"/>
      <w:r>
        <w:rPr>
          <w:sz w:val="20"/>
        </w:rPr>
        <w:instrText xml:space="preserve"> FORMCHECKBOX </w:instrText>
      </w:r>
      <w:r>
        <w:rPr>
          <w:sz w:val="20"/>
        </w:rPr>
      </w:r>
      <w:r>
        <w:rPr>
          <w:sz w:val="20"/>
        </w:rPr>
        <w:fldChar w:fldCharType="end"/>
      </w:r>
      <w:bookmarkEnd w:id="408"/>
      <w:r>
        <w:rPr>
          <w:sz w:val="20"/>
        </w:rPr>
        <w:tab/>
        <w:t>Is it required that electric power to the welder be shut off when no one is in attendance?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89"/>
            <w:enabled/>
            <w:calcOnExit w:val="0"/>
            <w:checkBox>
              <w:sizeAuto/>
              <w:default w:val="0"/>
            </w:checkBox>
          </w:ffData>
        </w:fldChar>
      </w:r>
      <w:bookmarkStart w:id="409" w:name="Check289"/>
      <w:r>
        <w:rPr>
          <w:sz w:val="20"/>
        </w:rPr>
        <w:instrText xml:space="preserve"> FORMCHECKBOX </w:instrText>
      </w:r>
      <w:r>
        <w:rPr>
          <w:sz w:val="20"/>
        </w:rPr>
      </w:r>
      <w:r>
        <w:rPr>
          <w:sz w:val="20"/>
        </w:rPr>
        <w:fldChar w:fldCharType="end"/>
      </w:r>
      <w:bookmarkEnd w:id="409"/>
      <w:r>
        <w:rPr>
          <w:sz w:val="20"/>
        </w:rPr>
        <w:tab/>
        <w:t>Is suitable fire extinguishing equipment available for immediate use?</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90"/>
            <w:enabled/>
            <w:calcOnExit w:val="0"/>
            <w:checkBox>
              <w:sizeAuto/>
              <w:default w:val="0"/>
            </w:checkBox>
          </w:ffData>
        </w:fldChar>
      </w:r>
      <w:bookmarkStart w:id="410" w:name="Check290"/>
      <w:r>
        <w:rPr>
          <w:sz w:val="20"/>
        </w:rPr>
        <w:instrText xml:space="preserve"> FORMCHECKBOX </w:instrText>
      </w:r>
      <w:r>
        <w:rPr>
          <w:sz w:val="20"/>
        </w:rPr>
      </w:r>
      <w:r>
        <w:rPr>
          <w:sz w:val="20"/>
        </w:rPr>
        <w:fldChar w:fldCharType="end"/>
      </w:r>
      <w:bookmarkEnd w:id="410"/>
      <w:r>
        <w:rPr>
          <w:sz w:val="20"/>
        </w:rPr>
        <w:tab/>
        <w:t>Is the welder forbidden to coil or loop welding ele</w:t>
      </w:r>
      <w:r>
        <w:rPr>
          <w:sz w:val="20"/>
        </w:rPr>
        <w:t>c</w:t>
      </w:r>
      <w:r>
        <w:rPr>
          <w:sz w:val="20"/>
        </w:rPr>
        <w:t>trode cable around his body?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1"/>
            <w:enabled/>
            <w:calcOnExit w:val="0"/>
            <w:checkBox>
              <w:sizeAuto/>
              <w:default w:val="0"/>
            </w:checkBox>
          </w:ffData>
        </w:fldChar>
      </w:r>
      <w:bookmarkStart w:id="411" w:name="Check291"/>
      <w:r>
        <w:rPr>
          <w:sz w:val="20"/>
        </w:rPr>
        <w:instrText xml:space="preserve"> FORMCHECKBOX </w:instrText>
      </w:r>
      <w:r>
        <w:rPr>
          <w:sz w:val="20"/>
        </w:rPr>
      </w:r>
      <w:r>
        <w:rPr>
          <w:sz w:val="20"/>
        </w:rPr>
        <w:fldChar w:fldCharType="end"/>
      </w:r>
      <w:bookmarkEnd w:id="411"/>
      <w:r>
        <w:rPr>
          <w:sz w:val="20"/>
        </w:rPr>
        <w:tab/>
        <w:t>Are wet machines thoroughly dried and tested before being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2"/>
            <w:enabled/>
            <w:calcOnExit w:val="0"/>
            <w:checkBox>
              <w:sizeAuto/>
              <w:default w:val="0"/>
            </w:checkBox>
          </w:ffData>
        </w:fldChar>
      </w:r>
      <w:bookmarkStart w:id="412" w:name="Check292"/>
      <w:r>
        <w:rPr>
          <w:sz w:val="20"/>
        </w:rPr>
        <w:instrText xml:space="preserve"> FORMCHECKBOX </w:instrText>
      </w:r>
      <w:r>
        <w:rPr>
          <w:sz w:val="20"/>
        </w:rPr>
      </w:r>
      <w:r>
        <w:rPr>
          <w:sz w:val="20"/>
        </w:rPr>
        <w:fldChar w:fldCharType="end"/>
      </w:r>
      <w:bookmarkEnd w:id="412"/>
      <w:r>
        <w:rPr>
          <w:sz w:val="20"/>
        </w:rPr>
        <w:tab/>
        <w:t>Are work and electrode lead cables frequently i</w:t>
      </w:r>
      <w:r>
        <w:rPr>
          <w:sz w:val="20"/>
        </w:rPr>
        <w:t>n</w:t>
      </w:r>
      <w:r>
        <w:rPr>
          <w:sz w:val="20"/>
        </w:rPr>
        <w:t>spected for wear and damage, and replaced when needed?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3"/>
            <w:enabled/>
            <w:calcOnExit w:val="0"/>
            <w:checkBox>
              <w:sizeAuto/>
              <w:default w:val="0"/>
            </w:checkBox>
          </w:ffData>
        </w:fldChar>
      </w:r>
      <w:bookmarkStart w:id="413" w:name="Check293"/>
      <w:r>
        <w:rPr>
          <w:sz w:val="20"/>
        </w:rPr>
        <w:instrText xml:space="preserve"> FORMCHECKBOX </w:instrText>
      </w:r>
      <w:r>
        <w:rPr>
          <w:sz w:val="20"/>
        </w:rPr>
      </w:r>
      <w:r>
        <w:rPr>
          <w:sz w:val="20"/>
        </w:rPr>
        <w:fldChar w:fldCharType="end"/>
      </w:r>
      <w:bookmarkEnd w:id="413"/>
      <w:r>
        <w:rPr>
          <w:sz w:val="20"/>
        </w:rPr>
        <w:tab/>
        <w:t>Do means for connecting cable lengths have ad</w:t>
      </w:r>
      <w:r>
        <w:rPr>
          <w:sz w:val="20"/>
        </w:rPr>
        <w:t>e</w:t>
      </w:r>
      <w:r>
        <w:rPr>
          <w:sz w:val="20"/>
        </w:rPr>
        <w:t>quate insulation?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4"/>
            <w:enabled/>
            <w:calcOnExit w:val="0"/>
            <w:checkBox>
              <w:sizeAuto/>
              <w:default w:val="0"/>
            </w:checkBox>
          </w:ffData>
        </w:fldChar>
      </w:r>
      <w:bookmarkStart w:id="414" w:name="Check294"/>
      <w:r>
        <w:rPr>
          <w:sz w:val="20"/>
        </w:rPr>
        <w:instrText xml:space="preserve"> FORMCHECKBOX </w:instrText>
      </w:r>
      <w:r>
        <w:rPr>
          <w:sz w:val="20"/>
        </w:rPr>
      </w:r>
      <w:r>
        <w:rPr>
          <w:sz w:val="20"/>
        </w:rPr>
        <w:fldChar w:fldCharType="end"/>
      </w:r>
      <w:bookmarkEnd w:id="414"/>
      <w:r>
        <w:rPr>
          <w:sz w:val="20"/>
        </w:rPr>
        <w:tab/>
        <w:t>When the object to be welded cannot be moved and fire hazards cannot be removed, are shields used to confine heat, sparks, and slag?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5"/>
            <w:enabled/>
            <w:calcOnExit w:val="0"/>
            <w:checkBox>
              <w:sizeAuto/>
              <w:default w:val="0"/>
            </w:checkBox>
          </w:ffData>
        </w:fldChar>
      </w:r>
      <w:bookmarkStart w:id="415" w:name="Check295"/>
      <w:r>
        <w:rPr>
          <w:sz w:val="20"/>
        </w:rPr>
        <w:instrText xml:space="preserve"> FORMCHECKBOX </w:instrText>
      </w:r>
      <w:r>
        <w:rPr>
          <w:sz w:val="20"/>
        </w:rPr>
      </w:r>
      <w:r>
        <w:rPr>
          <w:sz w:val="20"/>
        </w:rPr>
        <w:fldChar w:fldCharType="end"/>
      </w:r>
      <w:bookmarkEnd w:id="415"/>
      <w:r>
        <w:rPr>
          <w:sz w:val="20"/>
        </w:rPr>
        <w:tab/>
        <w:t>Are fire watchers assigned when welding or cutting is performed in locations where a serious fire might d</w:t>
      </w:r>
      <w:r>
        <w:rPr>
          <w:sz w:val="20"/>
        </w:rPr>
        <w:t>e</w:t>
      </w:r>
      <w:r>
        <w:rPr>
          <w:sz w:val="20"/>
        </w:rPr>
        <w:t>velop?</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6"/>
            <w:enabled/>
            <w:calcOnExit w:val="0"/>
            <w:checkBox>
              <w:sizeAuto/>
              <w:default w:val="0"/>
            </w:checkBox>
          </w:ffData>
        </w:fldChar>
      </w:r>
      <w:bookmarkStart w:id="416" w:name="Check296"/>
      <w:r>
        <w:rPr>
          <w:sz w:val="20"/>
        </w:rPr>
        <w:instrText xml:space="preserve"> FORMCHECKBOX </w:instrText>
      </w:r>
      <w:r>
        <w:rPr>
          <w:sz w:val="20"/>
        </w:rPr>
      </w:r>
      <w:r>
        <w:rPr>
          <w:sz w:val="20"/>
        </w:rPr>
        <w:fldChar w:fldCharType="end"/>
      </w:r>
      <w:bookmarkEnd w:id="416"/>
      <w:r>
        <w:rPr>
          <w:sz w:val="20"/>
        </w:rPr>
        <w:tab/>
        <w:t>Are combustible floors kept wet, covered by damp sand, or protected by fire-resistant shields?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7"/>
            <w:enabled/>
            <w:calcOnExit w:val="0"/>
            <w:checkBox>
              <w:sizeAuto/>
              <w:default w:val="0"/>
            </w:checkBox>
          </w:ffData>
        </w:fldChar>
      </w:r>
      <w:bookmarkStart w:id="417" w:name="Check297"/>
      <w:r>
        <w:rPr>
          <w:sz w:val="20"/>
        </w:rPr>
        <w:instrText xml:space="preserve"> FORMCHECKBOX </w:instrText>
      </w:r>
      <w:r>
        <w:rPr>
          <w:sz w:val="20"/>
        </w:rPr>
      </w:r>
      <w:r>
        <w:rPr>
          <w:sz w:val="20"/>
        </w:rPr>
        <w:fldChar w:fldCharType="end"/>
      </w:r>
      <w:bookmarkEnd w:id="417"/>
      <w:r>
        <w:rPr>
          <w:sz w:val="20"/>
        </w:rPr>
        <w:tab/>
        <w:t>When floors are wet down, are personnel protected from possible electrical shock?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8"/>
            <w:enabled/>
            <w:calcOnExit w:val="0"/>
            <w:checkBox>
              <w:sizeAuto/>
              <w:default w:val="0"/>
            </w:checkBox>
          </w:ffData>
        </w:fldChar>
      </w:r>
      <w:bookmarkStart w:id="418" w:name="Check298"/>
      <w:r>
        <w:rPr>
          <w:sz w:val="20"/>
        </w:rPr>
        <w:instrText xml:space="preserve"> FORMCHECKBOX </w:instrText>
      </w:r>
      <w:r>
        <w:rPr>
          <w:sz w:val="20"/>
        </w:rPr>
      </w:r>
      <w:r>
        <w:rPr>
          <w:sz w:val="20"/>
        </w:rPr>
        <w:fldChar w:fldCharType="end"/>
      </w:r>
      <w:bookmarkEnd w:id="418"/>
      <w:r>
        <w:rPr>
          <w:sz w:val="20"/>
        </w:rPr>
        <w:tab/>
        <w:t>When welding is done on metal walls, are precautions taken to protect combustibles on the other side?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299"/>
            <w:enabled/>
            <w:calcOnExit w:val="0"/>
            <w:checkBox>
              <w:sizeAuto/>
              <w:default w:val="0"/>
            </w:checkBox>
          </w:ffData>
        </w:fldChar>
      </w:r>
      <w:bookmarkStart w:id="419" w:name="Check299"/>
      <w:r>
        <w:rPr>
          <w:sz w:val="20"/>
        </w:rPr>
        <w:instrText xml:space="preserve"> FORMCHECKBOX </w:instrText>
      </w:r>
      <w:r>
        <w:rPr>
          <w:sz w:val="20"/>
        </w:rPr>
      </w:r>
      <w:r>
        <w:rPr>
          <w:sz w:val="20"/>
        </w:rPr>
        <w:fldChar w:fldCharType="end"/>
      </w:r>
      <w:bookmarkEnd w:id="419"/>
      <w:r>
        <w:rPr>
          <w:sz w:val="20"/>
        </w:rPr>
        <w:tab/>
        <w:t>Before hot work is begun, are used drums, barrels, tanks, and other containers so thoroughly cleaned that no substances remain that could explode, ignite, or produce toxic vapors?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0"/>
            <w:enabled/>
            <w:calcOnExit w:val="0"/>
            <w:checkBox>
              <w:sizeAuto/>
              <w:default w:val="0"/>
            </w:checkBox>
          </w:ffData>
        </w:fldChar>
      </w:r>
      <w:bookmarkStart w:id="420" w:name="Check300"/>
      <w:r>
        <w:rPr>
          <w:sz w:val="20"/>
        </w:rPr>
        <w:instrText xml:space="preserve"> FORMCHECKBOX </w:instrText>
      </w:r>
      <w:r>
        <w:rPr>
          <w:sz w:val="20"/>
        </w:rPr>
      </w:r>
      <w:r>
        <w:rPr>
          <w:sz w:val="20"/>
        </w:rPr>
        <w:fldChar w:fldCharType="end"/>
      </w:r>
      <w:bookmarkEnd w:id="420"/>
      <w:r>
        <w:rPr>
          <w:sz w:val="20"/>
        </w:rPr>
        <w:tab/>
        <w:t>Is it required that eye protection helmets, hand shields and goggles meet appropriate standards?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1"/>
            <w:enabled/>
            <w:calcOnExit w:val="0"/>
            <w:checkBox>
              <w:sizeAuto/>
              <w:default w:val="0"/>
            </w:checkBox>
          </w:ffData>
        </w:fldChar>
      </w:r>
      <w:bookmarkStart w:id="421" w:name="Check301"/>
      <w:r>
        <w:rPr>
          <w:sz w:val="20"/>
        </w:rPr>
        <w:instrText xml:space="preserve"> FORMCHECKBOX </w:instrText>
      </w:r>
      <w:r>
        <w:rPr>
          <w:sz w:val="20"/>
        </w:rPr>
      </w:r>
      <w:r>
        <w:rPr>
          <w:sz w:val="20"/>
        </w:rPr>
        <w:fldChar w:fldCharType="end"/>
      </w:r>
      <w:bookmarkEnd w:id="421"/>
      <w:r>
        <w:rPr>
          <w:sz w:val="20"/>
        </w:rPr>
        <w:tab/>
        <w:t>Are employees exposed to the hazards created by welding, cutting, or brazing operations protected with personal protective equipment and clothing?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2"/>
            <w:enabled/>
            <w:calcOnExit w:val="0"/>
            <w:checkBox>
              <w:sizeAuto/>
              <w:default w:val="0"/>
            </w:checkBox>
          </w:ffData>
        </w:fldChar>
      </w:r>
      <w:bookmarkStart w:id="422" w:name="Check302"/>
      <w:r>
        <w:rPr>
          <w:sz w:val="20"/>
        </w:rPr>
        <w:instrText xml:space="preserve"> FORMCHECKBOX </w:instrText>
      </w:r>
      <w:r>
        <w:rPr>
          <w:sz w:val="20"/>
        </w:rPr>
      </w:r>
      <w:r>
        <w:rPr>
          <w:sz w:val="20"/>
        </w:rPr>
        <w:fldChar w:fldCharType="end"/>
      </w:r>
      <w:bookmarkEnd w:id="422"/>
      <w:r>
        <w:rPr>
          <w:sz w:val="20"/>
        </w:rPr>
        <w:tab/>
        <w:t>Is a check made for adequate ventilation in and where welding or cutting is performed?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3"/>
            <w:enabled/>
            <w:calcOnExit w:val="0"/>
            <w:checkBox>
              <w:sizeAuto/>
              <w:default w:val="0"/>
            </w:checkBox>
          </w:ffData>
        </w:fldChar>
      </w:r>
      <w:bookmarkStart w:id="423" w:name="Check303"/>
      <w:r>
        <w:rPr>
          <w:sz w:val="20"/>
        </w:rPr>
        <w:instrText xml:space="preserve"> FORMCHECKBOX </w:instrText>
      </w:r>
      <w:r>
        <w:rPr>
          <w:sz w:val="20"/>
        </w:rPr>
      </w:r>
      <w:r>
        <w:rPr>
          <w:sz w:val="20"/>
        </w:rPr>
        <w:fldChar w:fldCharType="end"/>
      </w:r>
      <w:bookmarkEnd w:id="423"/>
      <w:r>
        <w:rPr>
          <w:sz w:val="20"/>
        </w:rPr>
        <w:tab/>
        <w:t>When working in confined places, are environmental monitoring tests taken and means provided for quick removal of welders in case of an emergency?</w:t>
      </w:r>
    </w:p>
    <w:p w:rsidR="003B199C" w:rsidRDefault="003B199C">
      <w:pPr>
        <w:pStyle w:val="alpha"/>
        <w:spacing w:before="240" w:after="0"/>
      </w:pPr>
      <w:bookmarkStart w:id="424" w:name="_Toc321807947"/>
      <w:r>
        <w:t>COMPRESSORS AND COMPRESSED AIR</w:t>
      </w:r>
      <w:bookmarkEnd w:id="424"/>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4"/>
            <w:enabled/>
            <w:calcOnExit w:val="0"/>
            <w:checkBox>
              <w:sizeAuto/>
              <w:default w:val="0"/>
            </w:checkBox>
          </w:ffData>
        </w:fldChar>
      </w:r>
      <w:bookmarkStart w:id="425" w:name="Check304"/>
      <w:r>
        <w:rPr>
          <w:sz w:val="20"/>
        </w:rPr>
        <w:instrText xml:space="preserve"> FORMCHECKBOX </w:instrText>
      </w:r>
      <w:r>
        <w:rPr>
          <w:sz w:val="20"/>
        </w:rPr>
      </w:r>
      <w:r>
        <w:rPr>
          <w:sz w:val="20"/>
        </w:rPr>
        <w:fldChar w:fldCharType="end"/>
      </w:r>
      <w:bookmarkEnd w:id="425"/>
      <w:r>
        <w:rPr>
          <w:sz w:val="20"/>
        </w:rPr>
        <w:tab/>
        <w:t>Are compressors equipped with pressure relief valves, and pressure gauges?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5"/>
            <w:enabled/>
            <w:calcOnExit w:val="0"/>
            <w:checkBox>
              <w:sizeAuto/>
              <w:default w:val="0"/>
            </w:checkBox>
          </w:ffData>
        </w:fldChar>
      </w:r>
      <w:bookmarkStart w:id="426" w:name="Check305"/>
      <w:r>
        <w:rPr>
          <w:sz w:val="20"/>
        </w:rPr>
        <w:instrText xml:space="preserve"> FORMCHECKBOX </w:instrText>
      </w:r>
      <w:r>
        <w:rPr>
          <w:sz w:val="20"/>
        </w:rPr>
      </w:r>
      <w:r>
        <w:rPr>
          <w:sz w:val="20"/>
        </w:rPr>
        <w:fldChar w:fldCharType="end"/>
      </w:r>
      <w:bookmarkEnd w:id="426"/>
      <w:r>
        <w:rPr>
          <w:sz w:val="20"/>
        </w:rPr>
        <w:tab/>
        <w:t>Are compressor air intakes installed and equipped so as to ensure that only clean uncontaminated air e</w:t>
      </w:r>
      <w:r>
        <w:rPr>
          <w:sz w:val="20"/>
        </w:rPr>
        <w:t>n</w:t>
      </w:r>
      <w:r>
        <w:rPr>
          <w:sz w:val="20"/>
        </w:rPr>
        <w:t>ters the compressor?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6"/>
            <w:enabled/>
            <w:calcOnExit w:val="0"/>
            <w:checkBox>
              <w:sizeAuto/>
              <w:default w:val="0"/>
            </w:checkBox>
          </w:ffData>
        </w:fldChar>
      </w:r>
      <w:bookmarkStart w:id="427" w:name="Check306"/>
      <w:r>
        <w:rPr>
          <w:sz w:val="20"/>
        </w:rPr>
        <w:instrText xml:space="preserve"> FORMCHECKBOX </w:instrText>
      </w:r>
      <w:r>
        <w:rPr>
          <w:sz w:val="20"/>
        </w:rPr>
      </w:r>
      <w:r>
        <w:rPr>
          <w:sz w:val="20"/>
        </w:rPr>
        <w:fldChar w:fldCharType="end"/>
      </w:r>
      <w:bookmarkEnd w:id="427"/>
      <w:r>
        <w:rPr>
          <w:sz w:val="20"/>
        </w:rPr>
        <w:tab/>
        <w:t>Are air filters installed on the compressor intake?</w:t>
      </w:r>
    </w:p>
    <w:p w:rsidR="003B199C" w:rsidRDefault="003B199C">
      <w:pPr>
        <w:pStyle w:val="alpha2"/>
        <w:numPr>
          <w:ilvl w:val="0"/>
          <w:numId w:val="0"/>
        </w:numPr>
        <w:spacing w:before="120" w:after="0" w:line="220" w:lineRule="exact"/>
        <w:ind w:left="360" w:hanging="360"/>
        <w:jc w:val="both"/>
        <w:rPr>
          <w:spacing w:val="-6"/>
          <w:sz w:val="20"/>
        </w:rPr>
      </w:pPr>
      <w:r>
        <w:rPr>
          <w:spacing w:val="-6"/>
          <w:sz w:val="20"/>
        </w:rPr>
        <w:fldChar w:fldCharType="begin">
          <w:ffData>
            <w:name w:val="Check307"/>
            <w:enabled/>
            <w:calcOnExit w:val="0"/>
            <w:checkBox>
              <w:sizeAuto/>
              <w:default w:val="0"/>
            </w:checkBox>
          </w:ffData>
        </w:fldChar>
      </w:r>
      <w:bookmarkStart w:id="428" w:name="Check307"/>
      <w:r>
        <w:rPr>
          <w:spacing w:val="-6"/>
          <w:sz w:val="20"/>
        </w:rPr>
        <w:instrText xml:space="preserve"> FORMCHECKBOX </w:instrText>
      </w:r>
      <w:r>
        <w:rPr>
          <w:spacing w:val="-6"/>
          <w:sz w:val="20"/>
        </w:rPr>
      </w:r>
      <w:r>
        <w:rPr>
          <w:spacing w:val="-6"/>
          <w:sz w:val="20"/>
        </w:rPr>
        <w:fldChar w:fldCharType="end"/>
      </w:r>
      <w:bookmarkEnd w:id="428"/>
      <w:r>
        <w:rPr>
          <w:spacing w:val="-6"/>
          <w:sz w:val="20"/>
        </w:rPr>
        <w:tab/>
        <w:t>Are compressors operated and lubricated in accordance with the manufacturer's recommendations?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8"/>
            <w:enabled/>
            <w:calcOnExit w:val="0"/>
            <w:checkBox>
              <w:sizeAuto/>
              <w:default w:val="0"/>
            </w:checkBox>
          </w:ffData>
        </w:fldChar>
      </w:r>
      <w:bookmarkStart w:id="429" w:name="Check308"/>
      <w:r>
        <w:rPr>
          <w:sz w:val="20"/>
        </w:rPr>
        <w:instrText xml:space="preserve"> FORMCHECKBOX </w:instrText>
      </w:r>
      <w:r>
        <w:rPr>
          <w:sz w:val="20"/>
        </w:rPr>
      </w:r>
      <w:r>
        <w:rPr>
          <w:sz w:val="20"/>
        </w:rPr>
        <w:fldChar w:fldCharType="end"/>
      </w:r>
      <w:bookmarkEnd w:id="429"/>
      <w:r>
        <w:rPr>
          <w:sz w:val="20"/>
        </w:rPr>
        <w:tab/>
        <w:t>Are safety devices on compressed air systems checked frequently?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09"/>
            <w:enabled/>
            <w:calcOnExit w:val="0"/>
            <w:checkBox>
              <w:sizeAuto/>
              <w:default w:val="0"/>
            </w:checkBox>
          </w:ffData>
        </w:fldChar>
      </w:r>
      <w:bookmarkStart w:id="430" w:name="Check309"/>
      <w:r>
        <w:rPr>
          <w:sz w:val="20"/>
        </w:rPr>
        <w:instrText xml:space="preserve"> FORMCHECKBOX </w:instrText>
      </w:r>
      <w:r>
        <w:rPr>
          <w:sz w:val="20"/>
        </w:rPr>
      </w:r>
      <w:r>
        <w:rPr>
          <w:sz w:val="20"/>
        </w:rPr>
        <w:fldChar w:fldCharType="end"/>
      </w:r>
      <w:bookmarkEnd w:id="430"/>
      <w:r>
        <w:rPr>
          <w:sz w:val="20"/>
        </w:rPr>
        <w:tab/>
        <w:t>Before any repair work is done on the pressure sy</w:t>
      </w:r>
      <w:r>
        <w:rPr>
          <w:sz w:val="20"/>
        </w:rPr>
        <w:t>s</w:t>
      </w:r>
      <w:r>
        <w:rPr>
          <w:sz w:val="20"/>
        </w:rPr>
        <w:t>tem of a compressor, is the pressure bled off and the system locked-out?</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310"/>
            <w:enabled/>
            <w:calcOnExit w:val="0"/>
            <w:checkBox>
              <w:sizeAuto/>
              <w:default w:val="0"/>
            </w:checkBox>
          </w:ffData>
        </w:fldChar>
      </w:r>
      <w:bookmarkStart w:id="431" w:name="Check310"/>
      <w:r>
        <w:rPr>
          <w:sz w:val="20"/>
        </w:rPr>
        <w:instrText xml:space="preserve"> FORMCHECKBOX </w:instrText>
      </w:r>
      <w:r>
        <w:rPr>
          <w:sz w:val="20"/>
        </w:rPr>
      </w:r>
      <w:r>
        <w:rPr>
          <w:sz w:val="20"/>
        </w:rPr>
        <w:fldChar w:fldCharType="end"/>
      </w:r>
      <w:bookmarkEnd w:id="431"/>
      <w:r>
        <w:rPr>
          <w:sz w:val="20"/>
        </w:rPr>
        <w:tab/>
        <w:t>Are signs posed to warn of the automatic starting fe</w:t>
      </w:r>
      <w:r>
        <w:rPr>
          <w:sz w:val="20"/>
        </w:rPr>
        <w:t>a</w:t>
      </w:r>
      <w:r>
        <w:rPr>
          <w:sz w:val="20"/>
        </w:rPr>
        <w:t>ture of the compressors?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1"/>
            <w:enabled/>
            <w:calcOnExit w:val="0"/>
            <w:checkBox>
              <w:sizeAuto/>
              <w:default w:val="0"/>
            </w:checkBox>
          </w:ffData>
        </w:fldChar>
      </w:r>
      <w:bookmarkStart w:id="432" w:name="Check311"/>
      <w:r>
        <w:rPr>
          <w:sz w:val="20"/>
        </w:rPr>
        <w:instrText xml:space="preserve"> FORMCHECKBOX </w:instrText>
      </w:r>
      <w:r>
        <w:rPr>
          <w:sz w:val="20"/>
        </w:rPr>
      </w:r>
      <w:r>
        <w:rPr>
          <w:sz w:val="20"/>
        </w:rPr>
        <w:fldChar w:fldCharType="end"/>
      </w:r>
      <w:bookmarkEnd w:id="432"/>
      <w:r>
        <w:rPr>
          <w:sz w:val="20"/>
        </w:rPr>
        <w:tab/>
        <w:t>Is the belt drive system totally enclosed to provide protection for the front, back, top, and sides?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2"/>
            <w:enabled/>
            <w:calcOnExit w:val="0"/>
            <w:checkBox>
              <w:sizeAuto/>
              <w:default w:val="0"/>
            </w:checkBox>
          </w:ffData>
        </w:fldChar>
      </w:r>
      <w:bookmarkStart w:id="433" w:name="Check312"/>
      <w:r>
        <w:rPr>
          <w:sz w:val="20"/>
        </w:rPr>
        <w:instrText xml:space="preserve"> FORMCHECKBOX </w:instrText>
      </w:r>
      <w:r>
        <w:rPr>
          <w:sz w:val="20"/>
        </w:rPr>
      </w:r>
      <w:r>
        <w:rPr>
          <w:sz w:val="20"/>
        </w:rPr>
        <w:fldChar w:fldCharType="end"/>
      </w:r>
      <w:bookmarkEnd w:id="433"/>
      <w:r>
        <w:rPr>
          <w:sz w:val="20"/>
        </w:rPr>
        <w:tab/>
        <w:t>Is it strictly prohibited to direct compressed air t</w:t>
      </w:r>
      <w:r>
        <w:rPr>
          <w:sz w:val="20"/>
        </w:rPr>
        <w:t>o</w:t>
      </w:r>
      <w:r>
        <w:rPr>
          <w:sz w:val="20"/>
        </w:rPr>
        <w:t>wards a person?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3"/>
            <w:enabled/>
            <w:calcOnExit w:val="0"/>
            <w:checkBox>
              <w:sizeAuto/>
              <w:default w:val="0"/>
            </w:checkBox>
          </w:ffData>
        </w:fldChar>
      </w:r>
      <w:bookmarkStart w:id="434" w:name="Check313"/>
      <w:r>
        <w:rPr>
          <w:sz w:val="20"/>
        </w:rPr>
        <w:instrText xml:space="preserve"> FORMCHECKBOX </w:instrText>
      </w:r>
      <w:r>
        <w:rPr>
          <w:sz w:val="20"/>
        </w:rPr>
      </w:r>
      <w:r>
        <w:rPr>
          <w:sz w:val="20"/>
        </w:rPr>
        <w:fldChar w:fldCharType="end"/>
      </w:r>
      <w:bookmarkEnd w:id="434"/>
      <w:r>
        <w:rPr>
          <w:sz w:val="20"/>
        </w:rPr>
        <w:tab/>
        <w:t>Are employees prohibited from using highly co</w:t>
      </w:r>
      <w:r>
        <w:rPr>
          <w:sz w:val="20"/>
        </w:rPr>
        <w:t>m</w:t>
      </w:r>
      <w:r>
        <w:rPr>
          <w:sz w:val="20"/>
        </w:rPr>
        <w:t>pressed air for cleaning purposes?</w:t>
      </w:r>
    </w:p>
    <w:p w:rsidR="003B199C" w:rsidRDefault="003B199C">
      <w:pPr>
        <w:pStyle w:val="alpha2"/>
        <w:numPr>
          <w:ilvl w:val="0"/>
          <w:numId w:val="0"/>
        </w:numPr>
        <w:spacing w:before="100" w:beforeAutospacing="1" w:after="0" w:line="220" w:lineRule="exact"/>
        <w:ind w:left="360" w:hanging="360"/>
        <w:jc w:val="both"/>
        <w:rPr>
          <w:sz w:val="20"/>
        </w:rPr>
      </w:pPr>
      <w:r>
        <w:rPr>
          <w:sz w:val="20"/>
        </w:rPr>
        <w:fldChar w:fldCharType="begin">
          <w:ffData>
            <w:name w:val="Check314"/>
            <w:enabled/>
            <w:calcOnExit w:val="0"/>
            <w:checkBox>
              <w:sizeAuto/>
              <w:default w:val="0"/>
            </w:checkBox>
          </w:ffData>
        </w:fldChar>
      </w:r>
      <w:bookmarkStart w:id="435" w:name="Check314"/>
      <w:r>
        <w:rPr>
          <w:sz w:val="20"/>
        </w:rPr>
        <w:instrText xml:space="preserve"> FORMCHECKBOX </w:instrText>
      </w:r>
      <w:r>
        <w:rPr>
          <w:sz w:val="20"/>
        </w:rPr>
      </w:r>
      <w:r>
        <w:rPr>
          <w:sz w:val="20"/>
        </w:rPr>
        <w:fldChar w:fldCharType="end"/>
      </w:r>
      <w:bookmarkEnd w:id="435"/>
      <w:r>
        <w:rPr>
          <w:sz w:val="20"/>
        </w:rPr>
        <w:tab/>
        <w:t>If compressed air is used for cleaning off clothing, is the pressure reduced to less than 30 psi?</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5"/>
            <w:enabled/>
            <w:calcOnExit w:val="0"/>
            <w:checkBox>
              <w:sizeAuto/>
              <w:default w:val="0"/>
            </w:checkBox>
          </w:ffData>
        </w:fldChar>
      </w:r>
      <w:bookmarkStart w:id="436" w:name="Check315"/>
      <w:r>
        <w:rPr>
          <w:sz w:val="20"/>
        </w:rPr>
        <w:instrText xml:space="preserve"> FORMCHECKBOX </w:instrText>
      </w:r>
      <w:r>
        <w:rPr>
          <w:sz w:val="20"/>
        </w:rPr>
      </w:r>
      <w:r>
        <w:rPr>
          <w:sz w:val="20"/>
        </w:rPr>
        <w:fldChar w:fldCharType="end"/>
      </w:r>
      <w:bookmarkEnd w:id="436"/>
      <w:r>
        <w:rPr>
          <w:sz w:val="20"/>
        </w:rPr>
        <w:tab/>
        <w:t>When using compressed air for cleaning, do emplo</w:t>
      </w:r>
      <w:r>
        <w:rPr>
          <w:sz w:val="20"/>
        </w:rPr>
        <w:t>y</w:t>
      </w:r>
      <w:r>
        <w:rPr>
          <w:sz w:val="20"/>
        </w:rPr>
        <w:t>ees wear protective chip guarding and personal pr</w:t>
      </w:r>
      <w:r>
        <w:rPr>
          <w:sz w:val="20"/>
        </w:rPr>
        <w:t>o</w:t>
      </w:r>
      <w:r>
        <w:rPr>
          <w:sz w:val="20"/>
        </w:rPr>
        <w:t>tective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6"/>
            <w:enabled/>
            <w:calcOnExit w:val="0"/>
            <w:checkBox>
              <w:sizeAuto/>
              <w:default w:val="0"/>
            </w:checkBox>
          </w:ffData>
        </w:fldChar>
      </w:r>
      <w:bookmarkStart w:id="437" w:name="Check316"/>
      <w:r>
        <w:rPr>
          <w:sz w:val="20"/>
        </w:rPr>
        <w:instrText xml:space="preserve"> FORMCHECKBOX </w:instrText>
      </w:r>
      <w:r>
        <w:rPr>
          <w:sz w:val="20"/>
        </w:rPr>
      </w:r>
      <w:r>
        <w:rPr>
          <w:sz w:val="20"/>
        </w:rPr>
        <w:fldChar w:fldCharType="end"/>
      </w:r>
      <w:bookmarkEnd w:id="437"/>
      <w:r>
        <w:rPr>
          <w:sz w:val="20"/>
        </w:rPr>
        <w:tab/>
        <w:t>Are safely chains or other suitable locking devices used at couplings of high pressure hose lines where a connection failure would create a hazard?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7"/>
            <w:enabled/>
            <w:calcOnExit w:val="0"/>
            <w:checkBox>
              <w:sizeAuto/>
              <w:default w:val="0"/>
            </w:checkBox>
          </w:ffData>
        </w:fldChar>
      </w:r>
      <w:bookmarkStart w:id="438" w:name="Check317"/>
      <w:r>
        <w:rPr>
          <w:sz w:val="20"/>
        </w:rPr>
        <w:instrText xml:space="preserve"> FORMCHECKBOX </w:instrText>
      </w:r>
      <w:r>
        <w:rPr>
          <w:sz w:val="20"/>
        </w:rPr>
      </w:r>
      <w:r>
        <w:rPr>
          <w:sz w:val="20"/>
        </w:rPr>
        <w:fldChar w:fldCharType="end"/>
      </w:r>
      <w:bookmarkEnd w:id="438"/>
      <w:r>
        <w:rPr>
          <w:sz w:val="20"/>
        </w:rPr>
        <w:tab/>
        <w:t>Before compressed air is used to empty containers of liquid, is the safe working pressure of the container checked?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8"/>
            <w:enabled/>
            <w:calcOnExit w:val="0"/>
            <w:checkBox>
              <w:sizeAuto/>
              <w:default w:val="0"/>
            </w:checkBox>
          </w:ffData>
        </w:fldChar>
      </w:r>
      <w:bookmarkStart w:id="439" w:name="Check318"/>
      <w:r>
        <w:rPr>
          <w:sz w:val="20"/>
        </w:rPr>
        <w:instrText xml:space="preserve"> FORMCHECKBOX </w:instrText>
      </w:r>
      <w:r>
        <w:rPr>
          <w:sz w:val="20"/>
        </w:rPr>
      </w:r>
      <w:r>
        <w:rPr>
          <w:sz w:val="20"/>
        </w:rPr>
        <w:fldChar w:fldCharType="end"/>
      </w:r>
      <w:bookmarkEnd w:id="439"/>
      <w:r>
        <w:rPr>
          <w:sz w:val="20"/>
        </w:rPr>
        <w:tab/>
        <w:t>When compressed air is used with abrasive blast cleaning equipment, is the operating valve a type that must be held open manually?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19"/>
            <w:enabled/>
            <w:calcOnExit w:val="0"/>
            <w:checkBox>
              <w:sizeAuto/>
              <w:default w:val="0"/>
            </w:checkBox>
          </w:ffData>
        </w:fldChar>
      </w:r>
      <w:bookmarkStart w:id="440" w:name="Check319"/>
      <w:r>
        <w:rPr>
          <w:sz w:val="20"/>
        </w:rPr>
        <w:instrText xml:space="preserve"> FORMCHECKBOX </w:instrText>
      </w:r>
      <w:r>
        <w:rPr>
          <w:sz w:val="20"/>
        </w:rPr>
      </w:r>
      <w:r>
        <w:rPr>
          <w:sz w:val="20"/>
        </w:rPr>
        <w:fldChar w:fldCharType="end"/>
      </w:r>
      <w:bookmarkEnd w:id="440"/>
      <w:r>
        <w:rPr>
          <w:sz w:val="20"/>
        </w:rPr>
        <w:tab/>
        <w:t>When compressed air is used to inflate auto ties, is a clip-on chuck and an inline regulator preset to 40 psi required?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0"/>
            <w:enabled/>
            <w:calcOnExit w:val="0"/>
            <w:checkBox>
              <w:sizeAuto/>
              <w:default w:val="0"/>
            </w:checkBox>
          </w:ffData>
        </w:fldChar>
      </w:r>
      <w:bookmarkStart w:id="441" w:name="Check320"/>
      <w:r>
        <w:rPr>
          <w:sz w:val="20"/>
        </w:rPr>
        <w:instrText xml:space="preserve"> FORMCHECKBOX </w:instrText>
      </w:r>
      <w:r>
        <w:rPr>
          <w:sz w:val="20"/>
        </w:rPr>
      </w:r>
      <w:r>
        <w:rPr>
          <w:sz w:val="20"/>
        </w:rPr>
        <w:fldChar w:fldCharType="end"/>
      </w:r>
      <w:bookmarkEnd w:id="441"/>
      <w:r>
        <w:rPr>
          <w:sz w:val="20"/>
        </w:rPr>
        <w:tab/>
        <w:t>Is it prohibited to use compressed air to clean up or move combustible dust if such action could cause the dust to be suspended in the air and cause a fire or explosion hazard?</w:t>
      </w:r>
    </w:p>
    <w:p w:rsidR="003B199C" w:rsidRDefault="003B199C">
      <w:pPr>
        <w:pStyle w:val="alpha"/>
        <w:spacing w:before="240" w:after="0"/>
      </w:pPr>
      <w:bookmarkStart w:id="442" w:name="_Toc321807948"/>
      <w:r>
        <w:t>COMPRESSORS AIR RECEIVERS</w:t>
      </w:r>
      <w:bookmarkEnd w:id="442"/>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1"/>
            <w:enabled/>
            <w:calcOnExit w:val="0"/>
            <w:checkBox>
              <w:sizeAuto/>
              <w:default w:val="0"/>
            </w:checkBox>
          </w:ffData>
        </w:fldChar>
      </w:r>
      <w:bookmarkStart w:id="443" w:name="Check321"/>
      <w:r>
        <w:rPr>
          <w:sz w:val="20"/>
        </w:rPr>
        <w:instrText xml:space="preserve"> FORMCHECKBOX </w:instrText>
      </w:r>
      <w:r>
        <w:rPr>
          <w:sz w:val="20"/>
        </w:rPr>
      </w:r>
      <w:r>
        <w:rPr>
          <w:sz w:val="20"/>
        </w:rPr>
        <w:fldChar w:fldCharType="end"/>
      </w:r>
      <w:bookmarkEnd w:id="443"/>
      <w:r>
        <w:rPr>
          <w:sz w:val="20"/>
        </w:rPr>
        <w:tab/>
        <w:t>Is every receiver equipped with a pressure gauge and with one or more automatic, spring-loaded safety valves?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2"/>
            <w:enabled/>
            <w:calcOnExit w:val="0"/>
            <w:checkBox>
              <w:sizeAuto/>
              <w:default w:val="0"/>
            </w:checkBox>
          </w:ffData>
        </w:fldChar>
      </w:r>
      <w:bookmarkStart w:id="444" w:name="Check322"/>
      <w:r>
        <w:rPr>
          <w:sz w:val="20"/>
        </w:rPr>
        <w:instrText xml:space="preserve"> FORMCHECKBOX </w:instrText>
      </w:r>
      <w:r>
        <w:rPr>
          <w:sz w:val="20"/>
        </w:rPr>
      </w:r>
      <w:r>
        <w:rPr>
          <w:sz w:val="20"/>
        </w:rPr>
        <w:fldChar w:fldCharType="end"/>
      </w:r>
      <w:bookmarkEnd w:id="444"/>
      <w:r>
        <w:rPr>
          <w:sz w:val="20"/>
        </w:rPr>
        <w:tab/>
        <w:t>Is the total relieving capacity of the safety valve cap</w:t>
      </w:r>
      <w:r>
        <w:rPr>
          <w:sz w:val="20"/>
        </w:rPr>
        <w:t>a</w:t>
      </w:r>
      <w:r>
        <w:rPr>
          <w:sz w:val="20"/>
        </w:rPr>
        <w:t>ble of preventing pressure in the receiver from e</w:t>
      </w:r>
      <w:r>
        <w:rPr>
          <w:sz w:val="20"/>
        </w:rPr>
        <w:t>x</w:t>
      </w:r>
      <w:r>
        <w:rPr>
          <w:sz w:val="20"/>
        </w:rPr>
        <w:t>ceeding the maximum allowable working pressure of the receiver by more than 10 percent?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3"/>
            <w:enabled/>
            <w:calcOnExit w:val="0"/>
            <w:checkBox>
              <w:sizeAuto/>
              <w:default w:val="0"/>
            </w:checkBox>
          </w:ffData>
        </w:fldChar>
      </w:r>
      <w:bookmarkStart w:id="445" w:name="Check323"/>
      <w:r>
        <w:rPr>
          <w:sz w:val="20"/>
        </w:rPr>
        <w:instrText xml:space="preserve"> FORMCHECKBOX </w:instrText>
      </w:r>
      <w:r>
        <w:rPr>
          <w:sz w:val="20"/>
        </w:rPr>
      </w:r>
      <w:r>
        <w:rPr>
          <w:sz w:val="20"/>
        </w:rPr>
        <w:fldChar w:fldCharType="end"/>
      </w:r>
      <w:bookmarkEnd w:id="445"/>
      <w:r>
        <w:rPr>
          <w:sz w:val="20"/>
        </w:rPr>
        <w:tab/>
        <w:t>Is every air receiver provided with a drain pipe and valve at the lowest point for the removal of accum</w:t>
      </w:r>
      <w:r>
        <w:rPr>
          <w:sz w:val="20"/>
        </w:rPr>
        <w:t>u</w:t>
      </w:r>
      <w:r>
        <w:rPr>
          <w:sz w:val="20"/>
        </w:rPr>
        <w:t>lated oil and water?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4"/>
            <w:enabled/>
            <w:calcOnExit w:val="0"/>
            <w:checkBox>
              <w:sizeAuto/>
              <w:default w:val="0"/>
            </w:checkBox>
          </w:ffData>
        </w:fldChar>
      </w:r>
      <w:bookmarkStart w:id="446" w:name="Check324"/>
      <w:r>
        <w:rPr>
          <w:sz w:val="20"/>
        </w:rPr>
        <w:instrText xml:space="preserve"> FORMCHECKBOX </w:instrText>
      </w:r>
      <w:r>
        <w:rPr>
          <w:sz w:val="20"/>
        </w:rPr>
      </w:r>
      <w:r>
        <w:rPr>
          <w:sz w:val="20"/>
        </w:rPr>
        <w:fldChar w:fldCharType="end"/>
      </w:r>
      <w:bookmarkEnd w:id="446"/>
      <w:r>
        <w:rPr>
          <w:sz w:val="20"/>
        </w:rPr>
        <w:tab/>
        <w:t>Are compressed air receivers periodically drained of moisture and oil?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5"/>
            <w:enabled/>
            <w:calcOnExit w:val="0"/>
            <w:checkBox>
              <w:sizeAuto/>
              <w:default w:val="0"/>
            </w:checkBox>
          </w:ffData>
        </w:fldChar>
      </w:r>
      <w:bookmarkStart w:id="447" w:name="Check325"/>
      <w:r>
        <w:rPr>
          <w:sz w:val="20"/>
        </w:rPr>
        <w:instrText xml:space="preserve"> FORMCHECKBOX </w:instrText>
      </w:r>
      <w:r>
        <w:rPr>
          <w:sz w:val="20"/>
        </w:rPr>
      </w:r>
      <w:r>
        <w:rPr>
          <w:sz w:val="20"/>
        </w:rPr>
        <w:fldChar w:fldCharType="end"/>
      </w:r>
      <w:bookmarkEnd w:id="447"/>
      <w:r>
        <w:rPr>
          <w:sz w:val="20"/>
        </w:rPr>
        <w:tab/>
        <w:t>Are all safety valves tested frequently and at regular intervals to determine whether they are in good ope</w:t>
      </w:r>
      <w:r>
        <w:rPr>
          <w:sz w:val="20"/>
        </w:rPr>
        <w:t>r</w:t>
      </w:r>
      <w:r>
        <w:rPr>
          <w:sz w:val="20"/>
        </w:rPr>
        <w:t>ating condition?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6"/>
            <w:enabled/>
            <w:calcOnExit w:val="0"/>
            <w:checkBox>
              <w:sizeAuto/>
              <w:default w:val="0"/>
            </w:checkBox>
          </w:ffData>
        </w:fldChar>
      </w:r>
      <w:bookmarkStart w:id="448" w:name="Check326"/>
      <w:r>
        <w:rPr>
          <w:sz w:val="20"/>
        </w:rPr>
        <w:instrText xml:space="preserve"> FORMCHECKBOX </w:instrText>
      </w:r>
      <w:r>
        <w:rPr>
          <w:sz w:val="20"/>
        </w:rPr>
      </w:r>
      <w:r>
        <w:rPr>
          <w:sz w:val="20"/>
        </w:rPr>
        <w:fldChar w:fldCharType="end"/>
      </w:r>
      <w:bookmarkEnd w:id="448"/>
      <w:r>
        <w:rPr>
          <w:sz w:val="20"/>
        </w:rPr>
        <w:tab/>
        <w:t>Is there a current operating permit used by the Div</w:t>
      </w:r>
      <w:r>
        <w:rPr>
          <w:sz w:val="20"/>
        </w:rPr>
        <w:t>i</w:t>
      </w:r>
      <w:r>
        <w:rPr>
          <w:sz w:val="20"/>
        </w:rPr>
        <w:t>sion of Occupational Safety and Health?</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7"/>
            <w:enabled/>
            <w:calcOnExit w:val="0"/>
            <w:checkBox>
              <w:sizeAuto/>
              <w:default w:val="0"/>
            </w:checkBox>
          </w:ffData>
        </w:fldChar>
      </w:r>
      <w:bookmarkStart w:id="449" w:name="Check327"/>
      <w:r>
        <w:rPr>
          <w:sz w:val="20"/>
        </w:rPr>
        <w:instrText xml:space="preserve"> FORMCHECKBOX </w:instrText>
      </w:r>
      <w:r>
        <w:rPr>
          <w:sz w:val="20"/>
        </w:rPr>
      </w:r>
      <w:r>
        <w:rPr>
          <w:sz w:val="20"/>
        </w:rPr>
        <w:fldChar w:fldCharType="end"/>
      </w:r>
      <w:bookmarkEnd w:id="449"/>
      <w:r>
        <w:rPr>
          <w:sz w:val="20"/>
        </w:rPr>
        <w:tab/>
        <w:t>Is the inlet of air receivers and piping systems kept free of accumulated oil and carbonaceous materials?</w:t>
      </w:r>
    </w:p>
    <w:p w:rsidR="003B199C" w:rsidRDefault="003B199C">
      <w:pPr>
        <w:pStyle w:val="alpha"/>
        <w:spacing w:before="0" w:after="0"/>
      </w:pPr>
      <w:bookmarkStart w:id="450" w:name="_Toc321807949"/>
      <w:r>
        <w:br w:type="column"/>
        <w:t>COMPRESSED GAS CYLINDERS</w:t>
      </w:r>
      <w:bookmarkEnd w:id="450"/>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8"/>
            <w:enabled/>
            <w:calcOnExit w:val="0"/>
            <w:checkBox>
              <w:sizeAuto/>
              <w:default w:val="0"/>
            </w:checkBox>
          </w:ffData>
        </w:fldChar>
      </w:r>
      <w:bookmarkStart w:id="451" w:name="Check328"/>
      <w:r>
        <w:rPr>
          <w:sz w:val="20"/>
        </w:rPr>
        <w:instrText xml:space="preserve"> FORMCHECKBOX </w:instrText>
      </w:r>
      <w:r>
        <w:rPr>
          <w:sz w:val="20"/>
        </w:rPr>
      </w:r>
      <w:r>
        <w:rPr>
          <w:sz w:val="20"/>
        </w:rPr>
        <w:fldChar w:fldCharType="end"/>
      </w:r>
      <w:bookmarkEnd w:id="451"/>
      <w:r>
        <w:rPr>
          <w:sz w:val="20"/>
        </w:rPr>
        <w:tab/>
        <w:t>Are cylinders with a water weight capacity over 30 pounds, equipped with means for connecting a valve protector device, or with a collar or recess to protect the valve?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29"/>
            <w:enabled/>
            <w:calcOnExit w:val="0"/>
            <w:checkBox>
              <w:sizeAuto/>
              <w:default w:val="0"/>
            </w:checkBox>
          </w:ffData>
        </w:fldChar>
      </w:r>
      <w:bookmarkStart w:id="452" w:name="Check329"/>
      <w:r>
        <w:rPr>
          <w:sz w:val="20"/>
        </w:rPr>
        <w:instrText xml:space="preserve"> FORMCHECKBOX </w:instrText>
      </w:r>
      <w:r>
        <w:rPr>
          <w:sz w:val="20"/>
        </w:rPr>
      </w:r>
      <w:r>
        <w:rPr>
          <w:sz w:val="20"/>
        </w:rPr>
        <w:fldChar w:fldCharType="end"/>
      </w:r>
      <w:bookmarkEnd w:id="452"/>
      <w:r>
        <w:rPr>
          <w:sz w:val="20"/>
        </w:rPr>
        <w:tab/>
        <w:t>Are cylinders legibly marked to clearly identify the gas contained?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0"/>
            <w:enabled/>
            <w:calcOnExit w:val="0"/>
            <w:checkBox>
              <w:sizeAuto/>
              <w:default w:val="0"/>
            </w:checkBox>
          </w:ffData>
        </w:fldChar>
      </w:r>
      <w:bookmarkStart w:id="453" w:name="Check330"/>
      <w:r>
        <w:rPr>
          <w:sz w:val="20"/>
        </w:rPr>
        <w:instrText xml:space="preserve"> FORMCHECKBOX </w:instrText>
      </w:r>
      <w:r>
        <w:rPr>
          <w:sz w:val="20"/>
        </w:rPr>
      </w:r>
      <w:r>
        <w:rPr>
          <w:sz w:val="20"/>
        </w:rPr>
        <w:fldChar w:fldCharType="end"/>
      </w:r>
      <w:bookmarkEnd w:id="453"/>
      <w:r>
        <w:rPr>
          <w:sz w:val="20"/>
        </w:rPr>
        <w:tab/>
        <w:t>Are compressed gas cylinders stored in areas which are protected from external heat sources such as flame impingement, intense radiant heat, electric arcs, or high temperature lines?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1"/>
            <w:enabled/>
            <w:calcOnExit w:val="0"/>
            <w:checkBox>
              <w:sizeAuto/>
              <w:default w:val="0"/>
            </w:checkBox>
          </w:ffData>
        </w:fldChar>
      </w:r>
      <w:bookmarkStart w:id="454" w:name="Check331"/>
      <w:r>
        <w:rPr>
          <w:sz w:val="20"/>
        </w:rPr>
        <w:instrText xml:space="preserve"> FORMCHECKBOX </w:instrText>
      </w:r>
      <w:r>
        <w:rPr>
          <w:sz w:val="20"/>
        </w:rPr>
      </w:r>
      <w:r>
        <w:rPr>
          <w:sz w:val="20"/>
        </w:rPr>
        <w:fldChar w:fldCharType="end"/>
      </w:r>
      <w:bookmarkEnd w:id="454"/>
      <w:r>
        <w:rPr>
          <w:sz w:val="20"/>
        </w:rPr>
        <w:tab/>
        <w:t>Are cylinders located or stored in areas where they will not be damaged by passing or falling objects or subjects to tampering by unauthorized persons?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2"/>
            <w:enabled/>
            <w:calcOnExit w:val="0"/>
            <w:checkBox>
              <w:sizeAuto/>
              <w:default w:val="0"/>
            </w:checkBox>
          </w:ffData>
        </w:fldChar>
      </w:r>
      <w:bookmarkStart w:id="455" w:name="Check332"/>
      <w:r>
        <w:rPr>
          <w:sz w:val="20"/>
        </w:rPr>
        <w:instrText xml:space="preserve"> FORMCHECKBOX </w:instrText>
      </w:r>
      <w:r>
        <w:rPr>
          <w:sz w:val="20"/>
        </w:rPr>
      </w:r>
      <w:r>
        <w:rPr>
          <w:sz w:val="20"/>
        </w:rPr>
        <w:fldChar w:fldCharType="end"/>
      </w:r>
      <w:bookmarkEnd w:id="455"/>
      <w:r>
        <w:rPr>
          <w:sz w:val="20"/>
        </w:rPr>
        <w:tab/>
        <w:t>Are cylinders stored or transported in a manner to prevent them from creating a hazard by tipping, falling or rolling?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3"/>
            <w:enabled/>
            <w:calcOnExit w:val="0"/>
            <w:checkBox>
              <w:sizeAuto/>
              <w:default w:val="0"/>
            </w:checkBox>
          </w:ffData>
        </w:fldChar>
      </w:r>
      <w:bookmarkStart w:id="456" w:name="Check333"/>
      <w:r>
        <w:rPr>
          <w:sz w:val="20"/>
        </w:rPr>
        <w:instrText xml:space="preserve"> FORMCHECKBOX </w:instrText>
      </w:r>
      <w:r>
        <w:rPr>
          <w:sz w:val="20"/>
        </w:rPr>
      </w:r>
      <w:r>
        <w:rPr>
          <w:sz w:val="20"/>
        </w:rPr>
        <w:fldChar w:fldCharType="end"/>
      </w:r>
      <w:bookmarkEnd w:id="456"/>
      <w:r>
        <w:rPr>
          <w:sz w:val="20"/>
        </w:rPr>
        <w:tab/>
        <w:t>Are cylinders containing liquefied fuel gas, stored or transported in a position so that the safety relief d</w:t>
      </w:r>
      <w:r>
        <w:rPr>
          <w:sz w:val="20"/>
        </w:rPr>
        <w:t>e</w:t>
      </w:r>
      <w:r>
        <w:rPr>
          <w:sz w:val="20"/>
        </w:rPr>
        <w:t>vice is always in direct contact with the vapor space in the cylinder?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4"/>
            <w:enabled/>
            <w:calcOnExit w:val="0"/>
            <w:checkBox>
              <w:sizeAuto/>
              <w:default w:val="0"/>
            </w:checkBox>
          </w:ffData>
        </w:fldChar>
      </w:r>
      <w:bookmarkStart w:id="457" w:name="Check334"/>
      <w:r>
        <w:rPr>
          <w:sz w:val="20"/>
        </w:rPr>
        <w:instrText xml:space="preserve"> FORMCHECKBOX </w:instrText>
      </w:r>
      <w:r>
        <w:rPr>
          <w:sz w:val="20"/>
        </w:rPr>
      </w:r>
      <w:r>
        <w:rPr>
          <w:sz w:val="20"/>
        </w:rPr>
        <w:fldChar w:fldCharType="end"/>
      </w:r>
      <w:bookmarkEnd w:id="457"/>
      <w:r>
        <w:rPr>
          <w:sz w:val="20"/>
        </w:rPr>
        <w:tab/>
        <w:t>Are valve protectors always placed on cylinders when the cylinders are not in use or connected for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5"/>
            <w:enabled/>
            <w:calcOnExit w:val="0"/>
            <w:checkBox>
              <w:sizeAuto/>
              <w:default w:val="0"/>
            </w:checkBox>
          </w:ffData>
        </w:fldChar>
      </w:r>
      <w:bookmarkStart w:id="458" w:name="Check335"/>
      <w:r>
        <w:rPr>
          <w:sz w:val="20"/>
        </w:rPr>
        <w:instrText xml:space="preserve"> FORMCHECKBOX </w:instrText>
      </w:r>
      <w:r>
        <w:rPr>
          <w:sz w:val="20"/>
        </w:rPr>
      </w:r>
      <w:r>
        <w:rPr>
          <w:sz w:val="20"/>
        </w:rPr>
        <w:fldChar w:fldCharType="end"/>
      </w:r>
      <w:bookmarkEnd w:id="458"/>
      <w:r>
        <w:rPr>
          <w:sz w:val="20"/>
        </w:rPr>
        <w:tab/>
        <w:t>Are all valves closed off before a cylinder is moved, when the cylinder is empty, and at the completion of each job?</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6"/>
            <w:enabled/>
            <w:calcOnExit w:val="0"/>
            <w:checkBox>
              <w:sizeAuto/>
              <w:default w:val="0"/>
            </w:checkBox>
          </w:ffData>
        </w:fldChar>
      </w:r>
      <w:bookmarkStart w:id="459" w:name="Check336"/>
      <w:r>
        <w:rPr>
          <w:sz w:val="20"/>
        </w:rPr>
        <w:instrText xml:space="preserve"> FORMCHECKBOX </w:instrText>
      </w:r>
      <w:r>
        <w:rPr>
          <w:sz w:val="20"/>
        </w:rPr>
      </w:r>
      <w:r>
        <w:rPr>
          <w:sz w:val="20"/>
        </w:rPr>
        <w:fldChar w:fldCharType="end"/>
      </w:r>
      <w:bookmarkEnd w:id="459"/>
      <w:r>
        <w:rPr>
          <w:sz w:val="20"/>
        </w:rPr>
        <w:tab/>
        <w:t>Are low pressure fuel-gas cylinders checked period</w:t>
      </w:r>
      <w:r>
        <w:rPr>
          <w:sz w:val="20"/>
        </w:rPr>
        <w:t>i</w:t>
      </w:r>
      <w:r>
        <w:rPr>
          <w:sz w:val="20"/>
        </w:rPr>
        <w:t>cally for corrosion, general distortion, cracks, or any other defect that might indicate a weakness or render it unfit for service?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7"/>
            <w:enabled/>
            <w:calcOnExit w:val="0"/>
            <w:checkBox>
              <w:sizeAuto/>
              <w:default w:val="0"/>
            </w:checkBox>
          </w:ffData>
        </w:fldChar>
      </w:r>
      <w:bookmarkStart w:id="460" w:name="Check337"/>
      <w:r>
        <w:rPr>
          <w:sz w:val="20"/>
        </w:rPr>
        <w:instrText xml:space="preserve"> FORMCHECKBOX </w:instrText>
      </w:r>
      <w:r>
        <w:rPr>
          <w:sz w:val="20"/>
        </w:rPr>
      </w:r>
      <w:r>
        <w:rPr>
          <w:sz w:val="20"/>
        </w:rPr>
        <w:fldChar w:fldCharType="end"/>
      </w:r>
      <w:bookmarkEnd w:id="460"/>
      <w:r>
        <w:rPr>
          <w:sz w:val="20"/>
        </w:rPr>
        <w:tab/>
        <w:t>Does the periodic check of low pressure fuel-gas cy</w:t>
      </w:r>
      <w:r>
        <w:rPr>
          <w:sz w:val="20"/>
        </w:rPr>
        <w:t>l</w:t>
      </w:r>
      <w:r>
        <w:rPr>
          <w:sz w:val="20"/>
        </w:rPr>
        <w:t>inders include a close inspection of the cylinders' bo</w:t>
      </w:r>
      <w:r>
        <w:rPr>
          <w:sz w:val="20"/>
        </w:rPr>
        <w:t>t</w:t>
      </w:r>
      <w:r>
        <w:rPr>
          <w:sz w:val="20"/>
        </w:rPr>
        <w:t>tom?</w:t>
      </w:r>
    </w:p>
    <w:p w:rsidR="003B199C" w:rsidRDefault="003B199C">
      <w:pPr>
        <w:pStyle w:val="alpha"/>
        <w:spacing w:before="240" w:after="0"/>
      </w:pPr>
      <w:bookmarkStart w:id="461" w:name="_Toc321807950"/>
      <w:r>
        <w:t>HOIST AND AUXILIARY EQUIPMENT</w:t>
      </w:r>
      <w:bookmarkEnd w:id="461"/>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8"/>
            <w:enabled/>
            <w:calcOnExit w:val="0"/>
            <w:checkBox>
              <w:sizeAuto/>
              <w:default w:val="0"/>
            </w:checkBox>
          </w:ffData>
        </w:fldChar>
      </w:r>
      <w:bookmarkStart w:id="462" w:name="Check338"/>
      <w:r>
        <w:rPr>
          <w:sz w:val="20"/>
        </w:rPr>
        <w:instrText xml:space="preserve"> FORMCHECKBOX </w:instrText>
      </w:r>
      <w:r>
        <w:rPr>
          <w:sz w:val="20"/>
        </w:rPr>
      </w:r>
      <w:r>
        <w:rPr>
          <w:sz w:val="20"/>
        </w:rPr>
        <w:fldChar w:fldCharType="end"/>
      </w:r>
      <w:bookmarkEnd w:id="462"/>
      <w:r>
        <w:rPr>
          <w:sz w:val="20"/>
        </w:rPr>
        <w:tab/>
        <w:t>Is each overhead electric hoist equipped with a limit device to stop the hook travel at its highest and lowest point of safe travel?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39"/>
            <w:enabled/>
            <w:calcOnExit w:val="0"/>
            <w:checkBox>
              <w:sizeAuto/>
              <w:default w:val="0"/>
            </w:checkBox>
          </w:ffData>
        </w:fldChar>
      </w:r>
      <w:bookmarkStart w:id="463" w:name="Check339"/>
      <w:r>
        <w:rPr>
          <w:sz w:val="20"/>
        </w:rPr>
        <w:instrText xml:space="preserve"> FORMCHECKBOX </w:instrText>
      </w:r>
      <w:r>
        <w:rPr>
          <w:sz w:val="20"/>
        </w:rPr>
      </w:r>
      <w:r>
        <w:rPr>
          <w:sz w:val="20"/>
        </w:rPr>
        <w:fldChar w:fldCharType="end"/>
      </w:r>
      <w:bookmarkEnd w:id="463"/>
      <w:r>
        <w:rPr>
          <w:sz w:val="20"/>
        </w:rPr>
        <w:tab/>
        <w:t>Will each hoist automatically stop and hold any load up to 125 percent of its rated load if its actuating force is removed?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0"/>
            <w:enabled/>
            <w:calcOnExit w:val="0"/>
            <w:checkBox>
              <w:sizeAuto/>
              <w:default w:val="0"/>
            </w:checkBox>
          </w:ffData>
        </w:fldChar>
      </w:r>
      <w:bookmarkStart w:id="464" w:name="Check340"/>
      <w:r>
        <w:rPr>
          <w:sz w:val="20"/>
        </w:rPr>
        <w:instrText xml:space="preserve"> FORMCHECKBOX </w:instrText>
      </w:r>
      <w:r>
        <w:rPr>
          <w:sz w:val="20"/>
        </w:rPr>
      </w:r>
      <w:r>
        <w:rPr>
          <w:sz w:val="20"/>
        </w:rPr>
        <w:fldChar w:fldCharType="end"/>
      </w:r>
      <w:bookmarkEnd w:id="464"/>
      <w:r>
        <w:rPr>
          <w:sz w:val="20"/>
        </w:rPr>
        <w:tab/>
        <w:t>Is the rated load of each hoist legibly marked and vi</w:t>
      </w:r>
      <w:r>
        <w:rPr>
          <w:sz w:val="20"/>
        </w:rPr>
        <w:t>s</w:t>
      </w:r>
      <w:r>
        <w:rPr>
          <w:sz w:val="20"/>
        </w:rPr>
        <w:t>ible to the operator?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1"/>
            <w:enabled/>
            <w:calcOnExit w:val="0"/>
            <w:checkBox>
              <w:sizeAuto/>
              <w:default w:val="0"/>
            </w:checkBox>
          </w:ffData>
        </w:fldChar>
      </w:r>
      <w:bookmarkStart w:id="465" w:name="Check341"/>
      <w:r>
        <w:rPr>
          <w:sz w:val="20"/>
        </w:rPr>
        <w:instrText xml:space="preserve"> FORMCHECKBOX </w:instrText>
      </w:r>
      <w:r>
        <w:rPr>
          <w:sz w:val="20"/>
        </w:rPr>
      </w:r>
      <w:r>
        <w:rPr>
          <w:sz w:val="20"/>
        </w:rPr>
        <w:fldChar w:fldCharType="end"/>
      </w:r>
      <w:bookmarkEnd w:id="465"/>
      <w:r>
        <w:rPr>
          <w:sz w:val="20"/>
        </w:rPr>
        <w:tab/>
        <w:t>Are stops provided at the safe limits of travel for tro</w:t>
      </w:r>
      <w:r>
        <w:rPr>
          <w:sz w:val="20"/>
        </w:rPr>
        <w:t>l</w:t>
      </w:r>
      <w:r>
        <w:rPr>
          <w:sz w:val="20"/>
        </w:rPr>
        <w:t>ley hoist?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2"/>
            <w:enabled/>
            <w:calcOnExit w:val="0"/>
            <w:checkBox>
              <w:sizeAuto/>
              <w:default w:val="0"/>
            </w:checkBox>
          </w:ffData>
        </w:fldChar>
      </w:r>
      <w:bookmarkStart w:id="466" w:name="Check342"/>
      <w:r>
        <w:rPr>
          <w:sz w:val="20"/>
        </w:rPr>
        <w:instrText xml:space="preserve"> FORMCHECKBOX </w:instrText>
      </w:r>
      <w:r>
        <w:rPr>
          <w:sz w:val="20"/>
        </w:rPr>
      </w:r>
      <w:r>
        <w:rPr>
          <w:sz w:val="20"/>
        </w:rPr>
        <w:fldChar w:fldCharType="end"/>
      </w:r>
      <w:bookmarkEnd w:id="466"/>
      <w:r>
        <w:rPr>
          <w:sz w:val="20"/>
        </w:rPr>
        <w:tab/>
        <w:t>Are the controls of hoist plainly marked to indicate the direction of travel or motion?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3"/>
            <w:enabled/>
            <w:calcOnExit w:val="0"/>
            <w:checkBox>
              <w:sizeAuto/>
              <w:default w:val="0"/>
            </w:checkBox>
          </w:ffData>
        </w:fldChar>
      </w:r>
      <w:bookmarkStart w:id="467" w:name="Check343"/>
      <w:r>
        <w:rPr>
          <w:sz w:val="20"/>
        </w:rPr>
        <w:instrText xml:space="preserve"> FORMCHECKBOX </w:instrText>
      </w:r>
      <w:r>
        <w:rPr>
          <w:sz w:val="20"/>
        </w:rPr>
      </w:r>
      <w:r>
        <w:rPr>
          <w:sz w:val="20"/>
        </w:rPr>
        <w:fldChar w:fldCharType="end"/>
      </w:r>
      <w:bookmarkEnd w:id="467"/>
      <w:r>
        <w:rPr>
          <w:sz w:val="20"/>
        </w:rPr>
        <w:tab/>
        <w:t>Is each cage-controlled hoist equipped with an effe</w:t>
      </w:r>
      <w:r>
        <w:rPr>
          <w:sz w:val="20"/>
        </w:rPr>
        <w:t>c</w:t>
      </w:r>
      <w:r>
        <w:rPr>
          <w:sz w:val="20"/>
        </w:rPr>
        <w:t>tive warning device?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4"/>
            <w:enabled/>
            <w:calcOnExit w:val="0"/>
            <w:checkBox>
              <w:sizeAuto/>
              <w:default w:val="0"/>
            </w:checkBox>
          </w:ffData>
        </w:fldChar>
      </w:r>
      <w:bookmarkStart w:id="468" w:name="Check344"/>
      <w:r>
        <w:rPr>
          <w:sz w:val="20"/>
        </w:rPr>
        <w:instrText xml:space="preserve"> FORMCHECKBOX </w:instrText>
      </w:r>
      <w:r>
        <w:rPr>
          <w:sz w:val="20"/>
        </w:rPr>
      </w:r>
      <w:r>
        <w:rPr>
          <w:sz w:val="20"/>
        </w:rPr>
        <w:fldChar w:fldCharType="end"/>
      </w:r>
      <w:bookmarkEnd w:id="468"/>
      <w:r>
        <w:rPr>
          <w:sz w:val="20"/>
        </w:rPr>
        <w:tab/>
        <w:t>Are close-fitting guards or other suitable devices i</w:t>
      </w:r>
      <w:r>
        <w:rPr>
          <w:sz w:val="20"/>
        </w:rPr>
        <w:t>n</w:t>
      </w:r>
      <w:r>
        <w:rPr>
          <w:sz w:val="20"/>
        </w:rPr>
        <w:t>stalled on hoist to assure hoist ropes will be mai</w:t>
      </w:r>
      <w:r>
        <w:rPr>
          <w:sz w:val="20"/>
        </w:rPr>
        <w:t>n</w:t>
      </w:r>
      <w:r>
        <w:rPr>
          <w:sz w:val="20"/>
        </w:rPr>
        <w:t>tained in the sheave groves?</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345"/>
            <w:enabled/>
            <w:calcOnExit w:val="0"/>
            <w:checkBox>
              <w:sizeAuto/>
              <w:default w:val="0"/>
            </w:checkBox>
          </w:ffData>
        </w:fldChar>
      </w:r>
      <w:bookmarkStart w:id="469" w:name="Check345"/>
      <w:r>
        <w:rPr>
          <w:sz w:val="20"/>
        </w:rPr>
        <w:instrText xml:space="preserve"> FORMCHECKBOX </w:instrText>
      </w:r>
      <w:r>
        <w:rPr>
          <w:sz w:val="20"/>
        </w:rPr>
      </w:r>
      <w:r>
        <w:rPr>
          <w:sz w:val="20"/>
        </w:rPr>
        <w:fldChar w:fldCharType="end"/>
      </w:r>
      <w:bookmarkEnd w:id="469"/>
      <w:r>
        <w:rPr>
          <w:sz w:val="20"/>
        </w:rPr>
        <w:tab/>
        <w:t>Are all hoist chains or ropes of sufficient length to handle the full range of movement of the application while still maintaining two full wraps on the drum at all times?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6"/>
            <w:enabled/>
            <w:calcOnExit w:val="0"/>
            <w:checkBox>
              <w:sizeAuto/>
              <w:default w:val="0"/>
            </w:checkBox>
          </w:ffData>
        </w:fldChar>
      </w:r>
      <w:bookmarkStart w:id="470" w:name="Check346"/>
      <w:r>
        <w:rPr>
          <w:sz w:val="20"/>
        </w:rPr>
        <w:instrText xml:space="preserve"> FORMCHECKBOX </w:instrText>
      </w:r>
      <w:r>
        <w:rPr>
          <w:sz w:val="20"/>
        </w:rPr>
      </w:r>
      <w:r>
        <w:rPr>
          <w:sz w:val="20"/>
        </w:rPr>
        <w:fldChar w:fldCharType="end"/>
      </w:r>
      <w:bookmarkEnd w:id="470"/>
      <w:r>
        <w:rPr>
          <w:sz w:val="20"/>
        </w:rPr>
        <w:tab/>
        <w:t>Are nip points or contact points between hoist ropes and sheaves which are permanently located within seven feet of the floor, ground or working platform, guarded?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7"/>
            <w:enabled/>
            <w:calcOnExit w:val="0"/>
            <w:checkBox>
              <w:sizeAuto/>
              <w:default w:val="0"/>
            </w:checkBox>
          </w:ffData>
        </w:fldChar>
      </w:r>
      <w:bookmarkStart w:id="471" w:name="Check347"/>
      <w:r>
        <w:rPr>
          <w:sz w:val="20"/>
        </w:rPr>
        <w:instrText xml:space="preserve"> FORMCHECKBOX </w:instrText>
      </w:r>
      <w:r>
        <w:rPr>
          <w:sz w:val="20"/>
        </w:rPr>
      </w:r>
      <w:r>
        <w:rPr>
          <w:sz w:val="20"/>
        </w:rPr>
        <w:fldChar w:fldCharType="end"/>
      </w:r>
      <w:bookmarkEnd w:id="471"/>
      <w:r>
        <w:rPr>
          <w:sz w:val="20"/>
        </w:rPr>
        <w:tab/>
        <w:t>Is it prohibited to use chains or rope slings that are kinked or twisted?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8"/>
            <w:enabled/>
            <w:calcOnExit w:val="0"/>
            <w:checkBox>
              <w:sizeAuto/>
              <w:default w:val="0"/>
            </w:checkBox>
          </w:ffData>
        </w:fldChar>
      </w:r>
      <w:bookmarkStart w:id="472" w:name="Check348"/>
      <w:r>
        <w:rPr>
          <w:sz w:val="20"/>
        </w:rPr>
        <w:instrText xml:space="preserve"> FORMCHECKBOX </w:instrText>
      </w:r>
      <w:r>
        <w:rPr>
          <w:sz w:val="20"/>
        </w:rPr>
      </w:r>
      <w:r>
        <w:rPr>
          <w:sz w:val="20"/>
        </w:rPr>
        <w:fldChar w:fldCharType="end"/>
      </w:r>
      <w:bookmarkEnd w:id="472"/>
      <w:r>
        <w:rPr>
          <w:sz w:val="20"/>
        </w:rPr>
        <w:tab/>
        <w:t>Is it prohibited to use the hoist rope or chain wrapped around the load as a substitute, for a sling?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49"/>
            <w:enabled/>
            <w:calcOnExit w:val="0"/>
            <w:checkBox>
              <w:sizeAuto/>
              <w:default w:val="0"/>
            </w:checkBox>
          </w:ffData>
        </w:fldChar>
      </w:r>
      <w:bookmarkStart w:id="473" w:name="Check349"/>
      <w:r>
        <w:rPr>
          <w:sz w:val="20"/>
        </w:rPr>
        <w:instrText xml:space="preserve"> FORMCHECKBOX </w:instrText>
      </w:r>
      <w:r>
        <w:rPr>
          <w:sz w:val="20"/>
        </w:rPr>
      </w:r>
      <w:r>
        <w:rPr>
          <w:sz w:val="20"/>
        </w:rPr>
        <w:fldChar w:fldCharType="end"/>
      </w:r>
      <w:bookmarkEnd w:id="473"/>
      <w:r>
        <w:rPr>
          <w:sz w:val="20"/>
        </w:rPr>
        <w:t>Is the operator instructed to avoid carrying loads over people?</w:t>
      </w:r>
    </w:p>
    <w:p w:rsidR="003B199C" w:rsidRDefault="003B199C">
      <w:pPr>
        <w:pStyle w:val="alpha"/>
        <w:spacing w:before="240" w:after="0"/>
      </w:pPr>
      <w:bookmarkStart w:id="474" w:name="_Toc321807951"/>
      <w:r>
        <w:t>INDUSTRIAL TRUCKS-FORKLIFTS</w:t>
      </w:r>
      <w:bookmarkEnd w:id="474"/>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0"/>
            <w:enabled/>
            <w:calcOnExit w:val="0"/>
            <w:checkBox>
              <w:sizeAuto/>
              <w:default w:val="0"/>
            </w:checkBox>
          </w:ffData>
        </w:fldChar>
      </w:r>
      <w:bookmarkStart w:id="475" w:name="Check350"/>
      <w:r>
        <w:rPr>
          <w:sz w:val="20"/>
        </w:rPr>
        <w:instrText xml:space="preserve"> FORMCHECKBOX </w:instrText>
      </w:r>
      <w:r>
        <w:rPr>
          <w:sz w:val="20"/>
        </w:rPr>
      </w:r>
      <w:r>
        <w:rPr>
          <w:sz w:val="20"/>
        </w:rPr>
        <w:fldChar w:fldCharType="end"/>
      </w:r>
      <w:bookmarkEnd w:id="475"/>
      <w:r>
        <w:rPr>
          <w:sz w:val="20"/>
        </w:rPr>
        <w:tab/>
        <w:t>Are only employees who have been trained in the proper use of hoists allowed to operate them?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1"/>
            <w:enabled/>
            <w:calcOnExit w:val="0"/>
            <w:checkBox>
              <w:sizeAuto/>
              <w:default w:val="0"/>
            </w:checkBox>
          </w:ffData>
        </w:fldChar>
      </w:r>
      <w:bookmarkStart w:id="476" w:name="Check351"/>
      <w:r>
        <w:rPr>
          <w:sz w:val="20"/>
        </w:rPr>
        <w:instrText xml:space="preserve"> FORMCHECKBOX </w:instrText>
      </w:r>
      <w:r>
        <w:rPr>
          <w:sz w:val="20"/>
        </w:rPr>
      </w:r>
      <w:r>
        <w:rPr>
          <w:sz w:val="20"/>
        </w:rPr>
        <w:fldChar w:fldCharType="end"/>
      </w:r>
      <w:bookmarkEnd w:id="476"/>
      <w:r>
        <w:rPr>
          <w:sz w:val="20"/>
        </w:rPr>
        <w:tab/>
        <w:t>Are only trained personnel allowed to operate indu</w:t>
      </w:r>
      <w:r>
        <w:rPr>
          <w:sz w:val="20"/>
        </w:rPr>
        <w:t>s</w:t>
      </w:r>
      <w:r>
        <w:rPr>
          <w:sz w:val="20"/>
        </w:rPr>
        <w:t>trial trucks?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2"/>
            <w:enabled/>
            <w:calcOnExit w:val="0"/>
            <w:checkBox>
              <w:sizeAuto/>
              <w:default w:val="0"/>
            </w:checkBox>
          </w:ffData>
        </w:fldChar>
      </w:r>
      <w:bookmarkStart w:id="477" w:name="Check352"/>
      <w:r>
        <w:rPr>
          <w:sz w:val="20"/>
        </w:rPr>
        <w:instrText xml:space="preserve"> FORMCHECKBOX </w:instrText>
      </w:r>
      <w:r>
        <w:rPr>
          <w:sz w:val="20"/>
        </w:rPr>
      </w:r>
      <w:r>
        <w:rPr>
          <w:sz w:val="20"/>
        </w:rPr>
        <w:fldChar w:fldCharType="end"/>
      </w:r>
      <w:bookmarkEnd w:id="477"/>
      <w:r>
        <w:rPr>
          <w:sz w:val="20"/>
        </w:rPr>
        <w:tab/>
        <w:t>Is substantial overhead protective equipment provided on high lift rider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3"/>
            <w:enabled/>
            <w:calcOnExit w:val="0"/>
            <w:checkBox>
              <w:sizeAuto/>
              <w:default w:val="0"/>
            </w:checkBox>
          </w:ffData>
        </w:fldChar>
      </w:r>
      <w:bookmarkStart w:id="478" w:name="Check353"/>
      <w:r>
        <w:rPr>
          <w:sz w:val="20"/>
        </w:rPr>
        <w:instrText xml:space="preserve"> FORMCHECKBOX </w:instrText>
      </w:r>
      <w:r>
        <w:rPr>
          <w:sz w:val="20"/>
        </w:rPr>
      </w:r>
      <w:r>
        <w:rPr>
          <w:sz w:val="20"/>
        </w:rPr>
        <w:fldChar w:fldCharType="end"/>
      </w:r>
      <w:bookmarkEnd w:id="478"/>
      <w:r>
        <w:rPr>
          <w:sz w:val="20"/>
        </w:rPr>
        <w:tab/>
        <w:t>Are the required lift truck operating rules posed and enforced?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4"/>
            <w:enabled/>
            <w:calcOnExit w:val="0"/>
            <w:checkBox>
              <w:sizeAuto/>
              <w:default w:val="0"/>
            </w:checkBox>
          </w:ffData>
        </w:fldChar>
      </w:r>
      <w:bookmarkStart w:id="479" w:name="Check354"/>
      <w:r>
        <w:rPr>
          <w:sz w:val="20"/>
        </w:rPr>
        <w:instrText xml:space="preserve"> FORMCHECKBOX </w:instrText>
      </w:r>
      <w:r>
        <w:rPr>
          <w:sz w:val="20"/>
        </w:rPr>
      </w:r>
      <w:r>
        <w:rPr>
          <w:sz w:val="20"/>
        </w:rPr>
        <w:fldChar w:fldCharType="end"/>
      </w:r>
      <w:bookmarkEnd w:id="479"/>
      <w:r>
        <w:rPr>
          <w:sz w:val="20"/>
        </w:rPr>
        <w:tab/>
        <w:t>Is directional lighting provided on each industrial truck that operates in an area with less than 2 foot candles per square foot of general lighting?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5"/>
            <w:enabled/>
            <w:calcOnExit w:val="0"/>
            <w:checkBox>
              <w:sizeAuto/>
              <w:default w:val="0"/>
            </w:checkBox>
          </w:ffData>
        </w:fldChar>
      </w:r>
      <w:bookmarkStart w:id="480" w:name="Check355"/>
      <w:r>
        <w:rPr>
          <w:sz w:val="20"/>
        </w:rPr>
        <w:instrText xml:space="preserve"> FORMCHECKBOX </w:instrText>
      </w:r>
      <w:r>
        <w:rPr>
          <w:sz w:val="20"/>
        </w:rPr>
      </w:r>
      <w:r>
        <w:rPr>
          <w:sz w:val="20"/>
        </w:rPr>
        <w:fldChar w:fldCharType="end"/>
      </w:r>
      <w:bookmarkEnd w:id="480"/>
      <w:r>
        <w:rPr>
          <w:sz w:val="20"/>
        </w:rPr>
        <w:tab/>
        <w:t>Does each industrial truck have a warning horn, whi</w:t>
      </w:r>
      <w:r>
        <w:rPr>
          <w:sz w:val="20"/>
        </w:rPr>
        <w:t>s</w:t>
      </w:r>
      <w:r>
        <w:rPr>
          <w:sz w:val="20"/>
        </w:rPr>
        <w:t>tle, gong, or other device which can be clearly heard above the normal noise in the areas where operated?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6"/>
            <w:enabled/>
            <w:calcOnExit w:val="0"/>
            <w:checkBox>
              <w:sizeAuto/>
              <w:default w:val="0"/>
            </w:checkBox>
          </w:ffData>
        </w:fldChar>
      </w:r>
      <w:bookmarkStart w:id="481" w:name="Check356"/>
      <w:r>
        <w:rPr>
          <w:sz w:val="20"/>
        </w:rPr>
        <w:instrText xml:space="preserve"> FORMCHECKBOX </w:instrText>
      </w:r>
      <w:r>
        <w:rPr>
          <w:sz w:val="20"/>
        </w:rPr>
      </w:r>
      <w:r>
        <w:rPr>
          <w:sz w:val="20"/>
        </w:rPr>
        <w:fldChar w:fldCharType="end"/>
      </w:r>
      <w:bookmarkEnd w:id="481"/>
      <w:r>
        <w:rPr>
          <w:sz w:val="20"/>
        </w:rPr>
        <w:tab/>
        <w:t>Are the brakes on each industrial truck capable of bringing the vehicle to a complete and safe stop when fully loaded?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7"/>
            <w:enabled/>
            <w:calcOnExit w:val="0"/>
            <w:checkBox>
              <w:sizeAuto/>
              <w:default w:val="0"/>
            </w:checkBox>
          </w:ffData>
        </w:fldChar>
      </w:r>
      <w:bookmarkStart w:id="482" w:name="Check357"/>
      <w:r>
        <w:rPr>
          <w:sz w:val="20"/>
        </w:rPr>
        <w:instrText xml:space="preserve"> FORMCHECKBOX </w:instrText>
      </w:r>
      <w:r>
        <w:rPr>
          <w:sz w:val="20"/>
        </w:rPr>
      </w:r>
      <w:r>
        <w:rPr>
          <w:sz w:val="20"/>
        </w:rPr>
        <w:fldChar w:fldCharType="end"/>
      </w:r>
      <w:bookmarkEnd w:id="482"/>
      <w:r>
        <w:rPr>
          <w:sz w:val="20"/>
        </w:rPr>
        <w:tab/>
        <w:t>Will the industrial trucks' parking brake effectively pr</w:t>
      </w:r>
      <w:r>
        <w:rPr>
          <w:sz w:val="20"/>
        </w:rPr>
        <w:t>e</w:t>
      </w:r>
      <w:r>
        <w:rPr>
          <w:sz w:val="20"/>
        </w:rPr>
        <w:t>vent the vehicle from moving when unattended?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8"/>
            <w:enabled/>
            <w:calcOnExit w:val="0"/>
            <w:checkBox>
              <w:sizeAuto/>
              <w:default w:val="0"/>
            </w:checkBox>
          </w:ffData>
        </w:fldChar>
      </w:r>
      <w:bookmarkStart w:id="483" w:name="Check358"/>
      <w:r>
        <w:rPr>
          <w:sz w:val="20"/>
        </w:rPr>
        <w:instrText xml:space="preserve"> FORMCHECKBOX </w:instrText>
      </w:r>
      <w:r>
        <w:rPr>
          <w:sz w:val="20"/>
        </w:rPr>
      </w:r>
      <w:r>
        <w:rPr>
          <w:sz w:val="20"/>
        </w:rPr>
        <w:fldChar w:fldCharType="end"/>
      </w:r>
      <w:bookmarkEnd w:id="483"/>
      <w:r>
        <w:rPr>
          <w:sz w:val="20"/>
        </w:rPr>
        <w:tab/>
        <w:t>Are industrial trucks operating in areas where fla</w:t>
      </w:r>
      <w:r>
        <w:rPr>
          <w:sz w:val="20"/>
        </w:rPr>
        <w:t>m</w:t>
      </w:r>
      <w:r>
        <w:rPr>
          <w:sz w:val="20"/>
        </w:rPr>
        <w:t>mable gases or vapors, or combustible dust or ignit</w:t>
      </w:r>
      <w:r>
        <w:rPr>
          <w:sz w:val="20"/>
        </w:rPr>
        <w:t>a</w:t>
      </w:r>
      <w:r>
        <w:rPr>
          <w:sz w:val="20"/>
        </w:rPr>
        <w:t>ble fibers may be present in the atmosphere, a</w:t>
      </w:r>
      <w:r>
        <w:rPr>
          <w:sz w:val="20"/>
        </w:rPr>
        <w:t>p</w:t>
      </w:r>
      <w:r>
        <w:rPr>
          <w:sz w:val="20"/>
        </w:rPr>
        <w:t>proved for such locations?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59"/>
            <w:enabled/>
            <w:calcOnExit w:val="0"/>
            <w:checkBox>
              <w:sizeAuto/>
              <w:default w:val="0"/>
            </w:checkBox>
          </w:ffData>
        </w:fldChar>
      </w:r>
      <w:bookmarkStart w:id="484" w:name="Check359"/>
      <w:r>
        <w:rPr>
          <w:sz w:val="20"/>
        </w:rPr>
        <w:instrText xml:space="preserve"> FORMCHECKBOX </w:instrText>
      </w:r>
      <w:r>
        <w:rPr>
          <w:sz w:val="20"/>
        </w:rPr>
      </w:r>
      <w:r>
        <w:rPr>
          <w:sz w:val="20"/>
        </w:rPr>
        <w:fldChar w:fldCharType="end"/>
      </w:r>
      <w:bookmarkEnd w:id="484"/>
      <w:r>
        <w:rPr>
          <w:sz w:val="20"/>
        </w:rPr>
        <w:tab/>
        <w:t>Are motorized hand and hand/rider trucks so d</w:t>
      </w:r>
      <w:r>
        <w:rPr>
          <w:sz w:val="20"/>
        </w:rPr>
        <w:t>e</w:t>
      </w:r>
      <w:r>
        <w:rPr>
          <w:sz w:val="20"/>
        </w:rPr>
        <w:t>signed that the brakes are applied, and power to the drive motor shuts off when the operator releases his or her grip on the device that controls the travel?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0"/>
            <w:enabled/>
            <w:calcOnExit w:val="0"/>
            <w:checkBox>
              <w:sizeAuto/>
              <w:default w:val="0"/>
            </w:checkBox>
          </w:ffData>
        </w:fldChar>
      </w:r>
      <w:bookmarkStart w:id="485" w:name="Check360"/>
      <w:r>
        <w:rPr>
          <w:sz w:val="20"/>
        </w:rPr>
        <w:instrText xml:space="preserve"> FORMCHECKBOX </w:instrText>
      </w:r>
      <w:r>
        <w:rPr>
          <w:sz w:val="20"/>
        </w:rPr>
      </w:r>
      <w:r>
        <w:rPr>
          <w:sz w:val="20"/>
        </w:rPr>
        <w:fldChar w:fldCharType="end"/>
      </w:r>
      <w:bookmarkEnd w:id="485"/>
      <w:r>
        <w:rPr>
          <w:sz w:val="20"/>
        </w:rPr>
        <w:tab/>
        <w:t>Are industrial trucks with internal combustion engine, operated in buildings or enclosed areas, carefully checked to ensure such operations do not cause harmful concentration of dangerous gases or fumes?</w:t>
      </w:r>
    </w:p>
    <w:p w:rsidR="003B199C" w:rsidRDefault="003B199C">
      <w:pPr>
        <w:pStyle w:val="alpha"/>
        <w:spacing w:before="0" w:after="0"/>
      </w:pPr>
      <w:bookmarkStart w:id="486" w:name="_Toc321807952"/>
      <w:r>
        <w:br w:type="column"/>
        <w:t>SPRAYING OPERATIONS</w:t>
      </w:r>
      <w:bookmarkEnd w:id="486"/>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1"/>
            <w:enabled/>
            <w:calcOnExit w:val="0"/>
            <w:checkBox>
              <w:sizeAuto/>
              <w:default w:val="0"/>
            </w:checkBox>
          </w:ffData>
        </w:fldChar>
      </w:r>
      <w:bookmarkStart w:id="487" w:name="Check361"/>
      <w:r>
        <w:rPr>
          <w:sz w:val="20"/>
        </w:rPr>
        <w:instrText xml:space="preserve"> FORMCHECKBOX </w:instrText>
      </w:r>
      <w:r>
        <w:rPr>
          <w:sz w:val="20"/>
        </w:rPr>
      </w:r>
      <w:r>
        <w:rPr>
          <w:sz w:val="20"/>
        </w:rPr>
        <w:fldChar w:fldCharType="end"/>
      </w:r>
      <w:bookmarkEnd w:id="487"/>
      <w:r>
        <w:rPr>
          <w:sz w:val="20"/>
        </w:rPr>
        <w:tab/>
        <w:t>Is adequate ventilation assured before spray oper</w:t>
      </w:r>
      <w:r>
        <w:rPr>
          <w:sz w:val="20"/>
        </w:rPr>
        <w:t>a</w:t>
      </w:r>
      <w:r>
        <w:rPr>
          <w:sz w:val="20"/>
        </w:rPr>
        <w:t>tions are started?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2"/>
            <w:enabled/>
            <w:calcOnExit w:val="0"/>
            <w:checkBox>
              <w:sizeAuto/>
              <w:default w:val="0"/>
            </w:checkBox>
          </w:ffData>
        </w:fldChar>
      </w:r>
      <w:bookmarkStart w:id="488" w:name="Check362"/>
      <w:r>
        <w:rPr>
          <w:sz w:val="20"/>
        </w:rPr>
        <w:instrText xml:space="preserve"> FORMCHECKBOX </w:instrText>
      </w:r>
      <w:r>
        <w:rPr>
          <w:sz w:val="20"/>
        </w:rPr>
      </w:r>
      <w:r>
        <w:rPr>
          <w:sz w:val="20"/>
        </w:rPr>
        <w:fldChar w:fldCharType="end"/>
      </w:r>
      <w:bookmarkEnd w:id="488"/>
      <w:r>
        <w:rPr>
          <w:sz w:val="20"/>
        </w:rPr>
        <w:tab/>
        <w:t>Is mechanical ventilation provided when spraying o</w:t>
      </w:r>
      <w:r>
        <w:rPr>
          <w:sz w:val="20"/>
        </w:rPr>
        <w:t>p</w:t>
      </w:r>
      <w:r>
        <w:rPr>
          <w:sz w:val="20"/>
        </w:rPr>
        <w:t>erations is done in enclosed areas?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3"/>
            <w:enabled/>
            <w:calcOnExit w:val="0"/>
            <w:checkBox>
              <w:sizeAuto/>
              <w:default w:val="0"/>
            </w:checkBox>
          </w:ffData>
        </w:fldChar>
      </w:r>
      <w:bookmarkStart w:id="489" w:name="Check363"/>
      <w:r>
        <w:rPr>
          <w:sz w:val="20"/>
        </w:rPr>
        <w:instrText xml:space="preserve"> FORMCHECKBOX </w:instrText>
      </w:r>
      <w:r>
        <w:rPr>
          <w:sz w:val="20"/>
        </w:rPr>
      </w:r>
      <w:r>
        <w:rPr>
          <w:sz w:val="20"/>
        </w:rPr>
        <w:fldChar w:fldCharType="end"/>
      </w:r>
      <w:bookmarkEnd w:id="489"/>
      <w:r>
        <w:rPr>
          <w:sz w:val="20"/>
        </w:rPr>
        <w:tab/>
        <w:t>When mechanical ventilation is provided during spra</w:t>
      </w:r>
      <w:r>
        <w:rPr>
          <w:sz w:val="20"/>
        </w:rPr>
        <w:t>y</w:t>
      </w:r>
      <w:r>
        <w:rPr>
          <w:sz w:val="20"/>
        </w:rPr>
        <w:t>ing operations, is it so arranged that it will not circ</w:t>
      </w:r>
      <w:r>
        <w:rPr>
          <w:sz w:val="20"/>
        </w:rPr>
        <w:t>u</w:t>
      </w:r>
      <w:r>
        <w:rPr>
          <w:sz w:val="20"/>
        </w:rPr>
        <w:t>late the contaminated air?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4"/>
            <w:enabled/>
            <w:calcOnExit w:val="0"/>
            <w:checkBox>
              <w:sizeAuto/>
              <w:default w:val="0"/>
            </w:checkBox>
          </w:ffData>
        </w:fldChar>
      </w:r>
      <w:bookmarkStart w:id="490" w:name="Check364"/>
      <w:r>
        <w:rPr>
          <w:sz w:val="20"/>
        </w:rPr>
        <w:instrText xml:space="preserve"> FORMCHECKBOX </w:instrText>
      </w:r>
      <w:r>
        <w:rPr>
          <w:sz w:val="20"/>
        </w:rPr>
      </w:r>
      <w:r>
        <w:rPr>
          <w:sz w:val="20"/>
        </w:rPr>
        <w:fldChar w:fldCharType="end"/>
      </w:r>
      <w:bookmarkEnd w:id="490"/>
      <w:r>
        <w:rPr>
          <w:sz w:val="20"/>
        </w:rPr>
        <w:tab/>
        <w:t>Is the spray area free of hot surfaces?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5"/>
            <w:enabled/>
            <w:calcOnExit w:val="0"/>
            <w:checkBox>
              <w:sizeAuto/>
              <w:default w:val="0"/>
            </w:checkBox>
          </w:ffData>
        </w:fldChar>
      </w:r>
      <w:bookmarkStart w:id="491" w:name="Check365"/>
      <w:r>
        <w:rPr>
          <w:sz w:val="20"/>
        </w:rPr>
        <w:instrText xml:space="preserve"> FORMCHECKBOX </w:instrText>
      </w:r>
      <w:r>
        <w:rPr>
          <w:sz w:val="20"/>
        </w:rPr>
      </w:r>
      <w:r>
        <w:rPr>
          <w:sz w:val="20"/>
        </w:rPr>
        <w:fldChar w:fldCharType="end"/>
      </w:r>
      <w:bookmarkEnd w:id="491"/>
      <w:r>
        <w:rPr>
          <w:sz w:val="20"/>
        </w:rPr>
        <w:tab/>
        <w:t>Is the spray area at least 20 feet from flames, sparks, operating electrical motors and other ignition sources?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6"/>
            <w:enabled/>
            <w:calcOnExit w:val="0"/>
            <w:checkBox>
              <w:sizeAuto/>
              <w:default w:val="0"/>
            </w:checkBox>
          </w:ffData>
        </w:fldChar>
      </w:r>
      <w:bookmarkStart w:id="492" w:name="Check366"/>
      <w:r>
        <w:rPr>
          <w:sz w:val="20"/>
        </w:rPr>
        <w:instrText xml:space="preserve"> FORMCHECKBOX </w:instrText>
      </w:r>
      <w:r>
        <w:rPr>
          <w:sz w:val="20"/>
        </w:rPr>
      </w:r>
      <w:r>
        <w:rPr>
          <w:sz w:val="20"/>
        </w:rPr>
        <w:fldChar w:fldCharType="end"/>
      </w:r>
      <w:bookmarkEnd w:id="492"/>
      <w:r>
        <w:rPr>
          <w:sz w:val="20"/>
        </w:rPr>
        <w:tab/>
        <w:t>Are portable lamps used to illuminate spray areas suitable for use in a hazardous location?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7"/>
            <w:enabled/>
            <w:calcOnExit w:val="0"/>
            <w:checkBox>
              <w:sizeAuto/>
              <w:default w:val="0"/>
            </w:checkBox>
          </w:ffData>
        </w:fldChar>
      </w:r>
      <w:bookmarkStart w:id="493" w:name="Check367"/>
      <w:r>
        <w:rPr>
          <w:sz w:val="20"/>
        </w:rPr>
        <w:instrText xml:space="preserve"> FORMCHECKBOX </w:instrText>
      </w:r>
      <w:r>
        <w:rPr>
          <w:sz w:val="20"/>
        </w:rPr>
      </w:r>
      <w:r>
        <w:rPr>
          <w:sz w:val="20"/>
        </w:rPr>
        <w:fldChar w:fldCharType="end"/>
      </w:r>
      <w:bookmarkEnd w:id="493"/>
      <w:r>
        <w:rPr>
          <w:sz w:val="20"/>
        </w:rPr>
        <w:tab/>
        <w:t>Is approved respiratory equipment provided and used when appropriate during spraying operations?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8"/>
            <w:enabled/>
            <w:calcOnExit w:val="0"/>
            <w:checkBox>
              <w:sizeAuto/>
              <w:default w:val="0"/>
            </w:checkBox>
          </w:ffData>
        </w:fldChar>
      </w:r>
      <w:bookmarkStart w:id="494" w:name="Check368"/>
      <w:r>
        <w:rPr>
          <w:sz w:val="20"/>
        </w:rPr>
        <w:instrText xml:space="preserve"> FORMCHECKBOX </w:instrText>
      </w:r>
      <w:r>
        <w:rPr>
          <w:sz w:val="20"/>
        </w:rPr>
      </w:r>
      <w:r>
        <w:rPr>
          <w:sz w:val="20"/>
        </w:rPr>
        <w:fldChar w:fldCharType="end"/>
      </w:r>
      <w:bookmarkEnd w:id="494"/>
      <w:r>
        <w:rPr>
          <w:sz w:val="20"/>
        </w:rPr>
        <w:tab/>
        <w:t>Do solvents used for cleaning have a flash point to 100ºF or more?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69"/>
            <w:enabled/>
            <w:calcOnExit w:val="0"/>
            <w:checkBox>
              <w:sizeAuto/>
              <w:default w:val="0"/>
            </w:checkBox>
          </w:ffData>
        </w:fldChar>
      </w:r>
      <w:bookmarkStart w:id="495" w:name="Check369"/>
      <w:r>
        <w:rPr>
          <w:sz w:val="20"/>
        </w:rPr>
        <w:instrText xml:space="preserve"> FORMCHECKBOX </w:instrText>
      </w:r>
      <w:r>
        <w:rPr>
          <w:sz w:val="20"/>
        </w:rPr>
      </w:r>
      <w:r>
        <w:rPr>
          <w:sz w:val="20"/>
        </w:rPr>
        <w:fldChar w:fldCharType="end"/>
      </w:r>
      <w:bookmarkEnd w:id="495"/>
      <w:r>
        <w:rPr>
          <w:sz w:val="20"/>
        </w:rPr>
        <w:tab/>
        <w:t>Are fire control sprinkler heads kept clean?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0"/>
            <w:enabled/>
            <w:calcOnExit w:val="0"/>
            <w:checkBox>
              <w:sizeAuto/>
              <w:default w:val="0"/>
            </w:checkBox>
          </w:ffData>
        </w:fldChar>
      </w:r>
      <w:bookmarkStart w:id="496" w:name="Check370"/>
      <w:r>
        <w:rPr>
          <w:sz w:val="20"/>
        </w:rPr>
        <w:instrText xml:space="preserve"> FORMCHECKBOX </w:instrText>
      </w:r>
      <w:r>
        <w:rPr>
          <w:sz w:val="20"/>
        </w:rPr>
      </w:r>
      <w:r>
        <w:rPr>
          <w:sz w:val="20"/>
        </w:rPr>
        <w:fldChar w:fldCharType="end"/>
      </w:r>
      <w:bookmarkEnd w:id="496"/>
      <w:r>
        <w:rPr>
          <w:sz w:val="20"/>
        </w:rPr>
        <w:tab/>
        <w:t>Are "NO SMOKING" signs posted in spray areas, paint rooms, paint booths, and paint storage areas?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1"/>
            <w:enabled/>
            <w:calcOnExit w:val="0"/>
            <w:checkBox>
              <w:sizeAuto/>
              <w:default w:val="0"/>
            </w:checkBox>
          </w:ffData>
        </w:fldChar>
      </w:r>
      <w:bookmarkStart w:id="497" w:name="Check371"/>
      <w:r>
        <w:rPr>
          <w:sz w:val="20"/>
        </w:rPr>
        <w:instrText xml:space="preserve"> FORMCHECKBOX </w:instrText>
      </w:r>
      <w:r>
        <w:rPr>
          <w:sz w:val="20"/>
        </w:rPr>
      </w:r>
      <w:r>
        <w:rPr>
          <w:sz w:val="20"/>
        </w:rPr>
        <w:fldChar w:fldCharType="end"/>
      </w:r>
      <w:bookmarkEnd w:id="497"/>
      <w:r>
        <w:rPr>
          <w:sz w:val="20"/>
        </w:rPr>
        <w:tab/>
        <w:t>Is the spray area kept clean of combustible residue?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2"/>
            <w:enabled/>
            <w:calcOnExit w:val="0"/>
            <w:checkBox>
              <w:sizeAuto/>
              <w:default w:val="0"/>
            </w:checkBox>
          </w:ffData>
        </w:fldChar>
      </w:r>
      <w:bookmarkStart w:id="498" w:name="Check372"/>
      <w:r>
        <w:rPr>
          <w:sz w:val="20"/>
        </w:rPr>
        <w:instrText xml:space="preserve"> FORMCHECKBOX </w:instrText>
      </w:r>
      <w:r>
        <w:rPr>
          <w:sz w:val="20"/>
        </w:rPr>
      </w:r>
      <w:r>
        <w:rPr>
          <w:sz w:val="20"/>
        </w:rPr>
        <w:fldChar w:fldCharType="end"/>
      </w:r>
      <w:bookmarkEnd w:id="498"/>
      <w:r>
        <w:rPr>
          <w:sz w:val="20"/>
        </w:rPr>
        <w:tab/>
        <w:t>Are spray booths constructed of metal, masonry, or other substantial noncombustible material?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3"/>
            <w:enabled/>
            <w:calcOnExit w:val="0"/>
            <w:checkBox>
              <w:sizeAuto/>
              <w:default w:val="0"/>
            </w:checkBox>
          </w:ffData>
        </w:fldChar>
      </w:r>
      <w:bookmarkStart w:id="499" w:name="Check373"/>
      <w:r>
        <w:rPr>
          <w:sz w:val="20"/>
        </w:rPr>
        <w:instrText xml:space="preserve"> FORMCHECKBOX </w:instrText>
      </w:r>
      <w:r>
        <w:rPr>
          <w:sz w:val="20"/>
        </w:rPr>
      </w:r>
      <w:r>
        <w:rPr>
          <w:sz w:val="20"/>
        </w:rPr>
        <w:fldChar w:fldCharType="end"/>
      </w:r>
      <w:bookmarkEnd w:id="499"/>
      <w:r>
        <w:rPr>
          <w:sz w:val="20"/>
        </w:rPr>
        <w:tab/>
        <w:t>Are spray booth floors and baffles noncombustible and easily cleaned?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4"/>
            <w:enabled/>
            <w:calcOnExit w:val="0"/>
            <w:checkBox>
              <w:sizeAuto/>
              <w:default w:val="0"/>
            </w:checkBox>
          </w:ffData>
        </w:fldChar>
      </w:r>
      <w:bookmarkStart w:id="500" w:name="Check374"/>
      <w:r>
        <w:rPr>
          <w:sz w:val="20"/>
        </w:rPr>
        <w:instrText xml:space="preserve"> FORMCHECKBOX </w:instrText>
      </w:r>
      <w:r>
        <w:rPr>
          <w:sz w:val="20"/>
        </w:rPr>
      </w:r>
      <w:r>
        <w:rPr>
          <w:sz w:val="20"/>
        </w:rPr>
        <w:fldChar w:fldCharType="end"/>
      </w:r>
      <w:bookmarkEnd w:id="500"/>
      <w:r>
        <w:rPr>
          <w:sz w:val="20"/>
        </w:rPr>
        <w:tab/>
        <w:t>Is infrared drying apparatus kept out of the spray area during spraying operations?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5"/>
            <w:enabled/>
            <w:calcOnExit w:val="0"/>
            <w:checkBox>
              <w:sizeAuto/>
              <w:default w:val="0"/>
            </w:checkBox>
          </w:ffData>
        </w:fldChar>
      </w:r>
      <w:bookmarkStart w:id="501" w:name="Check375"/>
      <w:r>
        <w:rPr>
          <w:sz w:val="20"/>
        </w:rPr>
        <w:instrText xml:space="preserve"> FORMCHECKBOX </w:instrText>
      </w:r>
      <w:r>
        <w:rPr>
          <w:sz w:val="20"/>
        </w:rPr>
      </w:r>
      <w:r>
        <w:rPr>
          <w:sz w:val="20"/>
        </w:rPr>
        <w:fldChar w:fldCharType="end"/>
      </w:r>
      <w:bookmarkEnd w:id="501"/>
      <w:r>
        <w:rPr>
          <w:sz w:val="20"/>
        </w:rPr>
        <w:tab/>
        <w:t>Is the spray booth completely ventilated before using the drying apparatus?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6"/>
            <w:enabled/>
            <w:calcOnExit w:val="0"/>
            <w:checkBox>
              <w:sizeAuto/>
              <w:default w:val="0"/>
            </w:checkBox>
          </w:ffData>
        </w:fldChar>
      </w:r>
      <w:bookmarkStart w:id="502" w:name="Check376"/>
      <w:r>
        <w:rPr>
          <w:sz w:val="20"/>
        </w:rPr>
        <w:instrText xml:space="preserve"> FORMCHECKBOX </w:instrText>
      </w:r>
      <w:r>
        <w:rPr>
          <w:sz w:val="20"/>
        </w:rPr>
      </w:r>
      <w:r>
        <w:rPr>
          <w:sz w:val="20"/>
        </w:rPr>
        <w:fldChar w:fldCharType="end"/>
      </w:r>
      <w:bookmarkEnd w:id="502"/>
      <w:r>
        <w:rPr>
          <w:sz w:val="20"/>
        </w:rPr>
        <w:tab/>
        <w:t>Is the electric drying apparatus properly grounded?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7"/>
            <w:enabled/>
            <w:calcOnExit w:val="0"/>
            <w:checkBox>
              <w:sizeAuto/>
              <w:default w:val="0"/>
            </w:checkBox>
          </w:ffData>
        </w:fldChar>
      </w:r>
      <w:bookmarkStart w:id="503" w:name="Check377"/>
      <w:r>
        <w:rPr>
          <w:sz w:val="20"/>
        </w:rPr>
        <w:instrText xml:space="preserve"> FORMCHECKBOX </w:instrText>
      </w:r>
      <w:r>
        <w:rPr>
          <w:sz w:val="20"/>
        </w:rPr>
      </w:r>
      <w:r>
        <w:rPr>
          <w:sz w:val="20"/>
        </w:rPr>
        <w:fldChar w:fldCharType="end"/>
      </w:r>
      <w:bookmarkEnd w:id="503"/>
      <w:r>
        <w:rPr>
          <w:sz w:val="20"/>
        </w:rPr>
        <w:tab/>
        <w:t>Are lighting fixtures for spray booths located outside of the booth and the interior lighted through sealed clear panels?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8"/>
            <w:enabled/>
            <w:calcOnExit w:val="0"/>
            <w:checkBox>
              <w:sizeAuto/>
              <w:default w:val="0"/>
            </w:checkBox>
          </w:ffData>
        </w:fldChar>
      </w:r>
      <w:bookmarkStart w:id="504" w:name="Check378"/>
      <w:r>
        <w:rPr>
          <w:sz w:val="20"/>
        </w:rPr>
        <w:instrText xml:space="preserve"> FORMCHECKBOX </w:instrText>
      </w:r>
      <w:r>
        <w:rPr>
          <w:sz w:val="20"/>
        </w:rPr>
      </w:r>
      <w:r>
        <w:rPr>
          <w:sz w:val="20"/>
        </w:rPr>
        <w:fldChar w:fldCharType="end"/>
      </w:r>
      <w:bookmarkEnd w:id="504"/>
      <w:r>
        <w:rPr>
          <w:sz w:val="20"/>
        </w:rPr>
        <w:tab/>
        <w:t>Are the electric motors for exhaust fans placed ou</w:t>
      </w:r>
      <w:r>
        <w:rPr>
          <w:sz w:val="20"/>
        </w:rPr>
        <w:t>t</w:t>
      </w:r>
      <w:r>
        <w:rPr>
          <w:sz w:val="20"/>
        </w:rPr>
        <w:t>side booths or ducts?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79"/>
            <w:enabled/>
            <w:calcOnExit w:val="0"/>
            <w:checkBox>
              <w:sizeAuto/>
              <w:default w:val="0"/>
            </w:checkBox>
          </w:ffData>
        </w:fldChar>
      </w:r>
      <w:bookmarkStart w:id="505" w:name="Check379"/>
      <w:r>
        <w:rPr>
          <w:sz w:val="20"/>
        </w:rPr>
        <w:instrText xml:space="preserve"> FORMCHECKBOX </w:instrText>
      </w:r>
      <w:r>
        <w:rPr>
          <w:sz w:val="20"/>
        </w:rPr>
      </w:r>
      <w:r>
        <w:rPr>
          <w:sz w:val="20"/>
        </w:rPr>
        <w:fldChar w:fldCharType="end"/>
      </w:r>
      <w:bookmarkEnd w:id="505"/>
      <w:r>
        <w:rPr>
          <w:sz w:val="20"/>
        </w:rPr>
        <w:tab/>
        <w:t>Are belts and pulleys inside the booth fully enclosed?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0"/>
            <w:enabled/>
            <w:calcOnExit w:val="0"/>
            <w:checkBox>
              <w:sizeAuto/>
              <w:default w:val="0"/>
            </w:checkBox>
          </w:ffData>
        </w:fldChar>
      </w:r>
      <w:bookmarkStart w:id="506" w:name="Check380"/>
      <w:r>
        <w:rPr>
          <w:sz w:val="20"/>
        </w:rPr>
        <w:instrText xml:space="preserve"> FORMCHECKBOX </w:instrText>
      </w:r>
      <w:r>
        <w:rPr>
          <w:sz w:val="20"/>
        </w:rPr>
      </w:r>
      <w:r>
        <w:rPr>
          <w:sz w:val="20"/>
        </w:rPr>
        <w:fldChar w:fldCharType="end"/>
      </w:r>
      <w:bookmarkEnd w:id="506"/>
      <w:r>
        <w:rPr>
          <w:sz w:val="20"/>
        </w:rPr>
        <w:tab/>
        <w:t>Do ducts have access doors to allow cleaning?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1"/>
            <w:enabled/>
            <w:calcOnExit w:val="0"/>
            <w:checkBox>
              <w:sizeAuto/>
              <w:default w:val="0"/>
            </w:checkBox>
          </w:ffData>
        </w:fldChar>
      </w:r>
      <w:bookmarkStart w:id="507" w:name="Check381"/>
      <w:r>
        <w:rPr>
          <w:sz w:val="20"/>
        </w:rPr>
        <w:instrText xml:space="preserve"> FORMCHECKBOX </w:instrText>
      </w:r>
      <w:r>
        <w:rPr>
          <w:sz w:val="20"/>
        </w:rPr>
      </w:r>
      <w:r>
        <w:rPr>
          <w:sz w:val="20"/>
        </w:rPr>
        <w:fldChar w:fldCharType="end"/>
      </w:r>
      <w:bookmarkEnd w:id="507"/>
      <w:r>
        <w:rPr>
          <w:sz w:val="20"/>
        </w:rPr>
        <w:tab/>
        <w:t>Do all drying spaces have adequate ventilation?</w:t>
      </w:r>
    </w:p>
    <w:p w:rsidR="003B199C" w:rsidRDefault="003B199C">
      <w:pPr>
        <w:pStyle w:val="alpha"/>
        <w:spacing w:before="240" w:after="0"/>
      </w:pPr>
      <w:bookmarkStart w:id="508" w:name="_Toc321807953"/>
      <w:r>
        <w:t>ENTERING CONFINED SPACES</w:t>
      </w:r>
      <w:bookmarkEnd w:id="508"/>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2"/>
            <w:enabled/>
            <w:calcOnExit w:val="0"/>
            <w:checkBox>
              <w:sizeAuto/>
              <w:default w:val="0"/>
            </w:checkBox>
          </w:ffData>
        </w:fldChar>
      </w:r>
      <w:bookmarkStart w:id="509" w:name="Check382"/>
      <w:r>
        <w:rPr>
          <w:sz w:val="20"/>
        </w:rPr>
        <w:instrText xml:space="preserve"> FORMCHECKBOX </w:instrText>
      </w:r>
      <w:r>
        <w:rPr>
          <w:sz w:val="20"/>
        </w:rPr>
      </w:r>
      <w:r>
        <w:rPr>
          <w:sz w:val="20"/>
        </w:rPr>
        <w:fldChar w:fldCharType="end"/>
      </w:r>
      <w:bookmarkEnd w:id="509"/>
      <w:r>
        <w:rPr>
          <w:sz w:val="20"/>
        </w:rPr>
        <w:tab/>
        <w:t>Are confined spaces thoroughly emptied of any corr</w:t>
      </w:r>
      <w:r>
        <w:rPr>
          <w:sz w:val="20"/>
        </w:rPr>
        <w:t>o</w:t>
      </w:r>
      <w:r>
        <w:rPr>
          <w:sz w:val="20"/>
        </w:rPr>
        <w:t>sive or hazardous substances, such as acids or cau</w:t>
      </w:r>
      <w:r>
        <w:rPr>
          <w:sz w:val="20"/>
        </w:rPr>
        <w:t>s</w:t>
      </w:r>
      <w:r>
        <w:rPr>
          <w:sz w:val="20"/>
        </w:rPr>
        <w:t>tics, before entry?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3"/>
            <w:enabled/>
            <w:calcOnExit w:val="0"/>
            <w:checkBox>
              <w:sizeAuto/>
              <w:default w:val="0"/>
            </w:checkBox>
          </w:ffData>
        </w:fldChar>
      </w:r>
      <w:bookmarkStart w:id="510" w:name="Check383"/>
      <w:r>
        <w:rPr>
          <w:sz w:val="20"/>
        </w:rPr>
        <w:instrText xml:space="preserve"> FORMCHECKBOX </w:instrText>
      </w:r>
      <w:r>
        <w:rPr>
          <w:sz w:val="20"/>
        </w:rPr>
      </w:r>
      <w:r>
        <w:rPr>
          <w:sz w:val="20"/>
        </w:rPr>
        <w:fldChar w:fldCharType="end"/>
      </w:r>
      <w:bookmarkEnd w:id="510"/>
      <w:r>
        <w:rPr>
          <w:sz w:val="20"/>
        </w:rPr>
        <w:tab/>
        <w:t>Are all lines to a confined space, containing inert, to</w:t>
      </w:r>
      <w:r>
        <w:rPr>
          <w:sz w:val="20"/>
        </w:rPr>
        <w:t>x</w:t>
      </w:r>
      <w:r>
        <w:rPr>
          <w:sz w:val="20"/>
        </w:rPr>
        <w:t>ic, flammable, or corrosive materials valved off and blanked or disconnected and separated before entry?</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384"/>
            <w:enabled/>
            <w:calcOnExit w:val="0"/>
            <w:checkBox>
              <w:sizeAuto/>
              <w:default w:val="0"/>
            </w:checkBox>
          </w:ffData>
        </w:fldChar>
      </w:r>
      <w:bookmarkStart w:id="511" w:name="Check384"/>
      <w:r>
        <w:rPr>
          <w:sz w:val="20"/>
        </w:rPr>
        <w:instrText xml:space="preserve"> FORMCHECKBOX </w:instrText>
      </w:r>
      <w:r>
        <w:rPr>
          <w:sz w:val="20"/>
        </w:rPr>
      </w:r>
      <w:r>
        <w:rPr>
          <w:sz w:val="20"/>
        </w:rPr>
        <w:fldChar w:fldCharType="end"/>
      </w:r>
      <w:bookmarkEnd w:id="511"/>
      <w:r>
        <w:rPr>
          <w:sz w:val="20"/>
        </w:rPr>
        <w:tab/>
        <w:t>Is it required that all impellers, agitators, or other mo</w:t>
      </w:r>
      <w:r>
        <w:rPr>
          <w:sz w:val="20"/>
        </w:rPr>
        <w:t>v</w:t>
      </w:r>
      <w:r>
        <w:rPr>
          <w:sz w:val="20"/>
        </w:rPr>
        <w:t>ing equipment inside confined spaces be locked-out if they present a hazard?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5"/>
            <w:enabled/>
            <w:calcOnExit w:val="0"/>
            <w:checkBox>
              <w:sizeAuto/>
              <w:default w:val="0"/>
            </w:checkBox>
          </w:ffData>
        </w:fldChar>
      </w:r>
      <w:bookmarkStart w:id="512" w:name="Check385"/>
      <w:r>
        <w:rPr>
          <w:sz w:val="20"/>
        </w:rPr>
        <w:instrText xml:space="preserve"> FORMCHECKBOX </w:instrText>
      </w:r>
      <w:r>
        <w:rPr>
          <w:sz w:val="20"/>
        </w:rPr>
      </w:r>
      <w:r>
        <w:rPr>
          <w:sz w:val="20"/>
        </w:rPr>
        <w:fldChar w:fldCharType="end"/>
      </w:r>
      <w:bookmarkEnd w:id="512"/>
      <w:r>
        <w:rPr>
          <w:sz w:val="20"/>
        </w:rPr>
        <w:tab/>
        <w:t>Is either natural or mechanical ventilation provided prior to confined space entry?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6"/>
            <w:enabled/>
            <w:calcOnExit w:val="0"/>
            <w:checkBox>
              <w:sizeAuto/>
              <w:default w:val="0"/>
            </w:checkBox>
          </w:ffData>
        </w:fldChar>
      </w:r>
      <w:bookmarkStart w:id="513" w:name="Check386"/>
      <w:r>
        <w:rPr>
          <w:sz w:val="20"/>
        </w:rPr>
        <w:instrText xml:space="preserve"> FORMCHECKBOX </w:instrText>
      </w:r>
      <w:r>
        <w:rPr>
          <w:sz w:val="20"/>
        </w:rPr>
      </w:r>
      <w:r>
        <w:rPr>
          <w:sz w:val="20"/>
        </w:rPr>
        <w:fldChar w:fldCharType="end"/>
      </w:r>
      <w:bookmarkEnd w:id="513"/>
      <w:r>
        <w:rPr>
          <w:sz w:val="20"/>
        </w:rPr>
        <w:tab/>
        <w:t>Are appropriate atmospheric tests performed to check for Oxygen deficiency, toxic substances and explosive concentrations in the confined space before entry?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7"/>
            <w:enabled/>
            <w:calcOnExit w:val="0"/>
            <w:checkBox>
              <w:sizeAuto/>
              <w:default w:val="0"/>
            </w:checkBox>
          </w:ffData>
        </w:fldChar>
      </w:r>
      <w:bookmarkStart w:id="514" w:name="Check387"/>
      <w:r>
        <w:rPr>
          <w:sz w:val="20"/>
        </w:rPr>
        <w:instrText xml:space="preserve"> FORMCHECKBOX </w:instrText>
      </w:r>
      <w:r>
        <w:rPr>
          <w:sz w:val="20"/>
        </w:rPr>
      </w:r>
      <w:r>
        <w:rPr>
          <w:sz w:val="20"/>
        </w:rPr>
        <w:fldChar w:fldCharType="end"/>
      </w:r>
      <w:bookmarkEnd w:id="514"/>
      <w:r>
        <w:rPr>
          <w:sz w:val="20"/>
        </w:rPr>
        <w:tab/>
        <w:t>Is adequate illumination provided for the work to be performed in the confined space?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8"/>
            <w:enabled/>
            <w:calcOnExit w:val="0"/>
            <w:checkBox>
              <w:sizeAuto/>
              <w:default w:val="0"/>
            </w:checkBox>
          </w:ffData>
        </w:fldChar>
      </w:r>
      <w:bookmarkStart w:id="515" w:name="Check388"/>
      <w:r>
        <w:rPr>
          <w:sz w:val="20"/>
        </w:rPr>
        <w:instrText xml:space="preserve"> FORMCHECKBOX </w:instrText>
      </w:r>
      <w:r>
        <w:rPr>
          <w:sz w:val="20"/>
        </w:rPr>
      </w:r>
      <w:r>
        <w:rPr>
          <w:sz w:val="20"/>
        </w:rPr>
        <w:fldChar w:fldCharType="end"/>
      </w:r>
      <w:bookmarkEnd w:id="515"/>
      <w:r>
        <w:rPr>
          <w:sz w:val="20"/>
        </w:rPr>
        <w:tab/>
        <w:t>Is the atmosphere inside the confined space frequen</w:t>
      </w:r>
      <w:r>
        <w:rPr>
          <w:sz w:val="20"/>
        </w:rPr>
        <w:t>t</w:t>
      </w:r>
      <w:r>
        <w:rPr>
          <w:sz w:val="20"/>
        </w:rPr>
        <w:t>ly tested or continuously monitored during co</w:t>
      </w:r>
      <w:r>
        <w:rPr>
          <w:sz w:val="20"/>
        </w:rPr>
        <w:t>n</w:t>
      </w:r>
      <w:r>
        <w:rPr>
          <w:sz w:val="20"/>
        </w:rPr>
        <w:t>duct of work?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89"/>
            <w:enabled/>
            <w:calcOnExit w:val="0"/>
            <w:checkBox>
              <w:sizeAuto/>
              <w:default w:val="0"/>
            </w:checkBox>
          </w:ffData>
        </w:fldChar>
      </w:r>
      <w:bookmarkStart w:id="516" w:name="Check389"/>
      <w:r>
        <w:rPr>
          <w:sz w:val="20"/>
        </w:rPr>
        <w:instrText xml:space="preserve"> FORMCHECKBOX </w:instrText>
      </w:r>
      <w:r>
        <w:rPr>
          <w:sz w:val="20"/>
        </w:rPr>
      </w:r>
      <w:r>
        <w:rPr>
          <w:sz w:val="20"/>
        </w:rPr>
        <w:fldChar w:fldCharType="end"/>
      </w:r>
      <w:bookmarkEnd w:id="516"/>
      <w:r>
        <w:rPr>
          <w:sz w:val="20"/>
        </w:rPr>
        <w:tab/>
        <w:t>Is there an assigned safety standby employee outside of the confined space, when required, whose sole r</w:t>
      </w:r>
      <w:r>
        <w:rPr>
          <w:sz w:val="20"/>
        </w:rPr>
        <w:t>e</w:t>
      </w:r>
      <w:r>
        <w:rPr>
          <w:sz w:val="20"/>
        </w:rPr>
        <w:t>sponsibility is to watch the work in progress, sound an alarm if necessary, and render assistance?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0"/>
            <w:enabled/>
            <w:calcOnExit w:val="0"/>
            <w:checkBox>
              <w:sizeAuto/>
              <w:default w:val="0"/>
            </w:checkBox>
          </w:ffData>
        </w:fldChar>
      </w:r>
      <w:bookmarkStart w:id="517" w:name="Check390"/>
      <w:r>
        <w:rPr>
          <w:sz w:val="20"/>
        </w:rPr>
        <w:instrText xml:space="preserve"> FORMCHECKBOX </w:instrText>
      </w:r>
      <w:r>
        <w:rPr>
          <w:sz w:val="20"/>
        </w:rPr>
      </w:r>
      <w:r>
        <w:rPr>
          <w:sz w:val="20"/>
        </w:rPr>
        <w:fldChar w:fldCharType="end"/>
      </w:r>
      <w:bookmarkEnd w:id="517"/>
      <w:r>
        <w:rPr>
          <w:sz w:val="20"/>
        </w:rPr>
        <w:tab/>
        <w:t>Is the standby employee appropriately trained and equipped to handle an emergency?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1"/>
            <w:enabled/>
            <w:calcOnExit w:val="0"/>
            <w:checkBox>
              <w:sizeAuto/>
              <w:default w:val="0"/>
            </w:checkBox>
          </w:ffData>
        </w:fldChar>
      </w:r>
      <w:bookmarkStart w:id="518" w:name="Check391"/>
      <w:r>
        <w:rPr>
          <w:sz w:val="20"/>
        </w:rPr>
        <w:instrText xml:space="preserve"> FORMCHECKBOX </w:instrText>
      </w:r>
      <w:r>
        <w:rPr>
          <w:sz w:val="20"/>
        </w:rPr>
      </w:r>
      <w:r>
        <w:rPr>
          <w:sz w:val="20"/>
        </w:rPr>
        <w:fldChar w:fldCharType="end"/>
      </w:r>
      <w:bookmarkEnd w:id="518"/>
      <w:r>
        <w:rPr>
          <w:sz w:val="20"/>
        </w:rPr>
        <w:tab/>
        <w:t>Is the standby employee or other employees prohibi</w:t>
      </w:r>
      <w:r>
        <w:rPr>
          <w:sz w:val="20"/>
        </w:rPr>
        <w:t>t</w:t>
      </w:r>
      <w:r>
        <w:rPr>
          <w:sz w:val="20"/>
        </w:rPr>
        <w:t>ed from entering the confined space without lifelines and respiratory equipment if there is any question as to the cause of an emergency?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2"/>
            <w:enabled/>
            <w:calcOnExit w:val="0"/>
            <w:checkBox>
              <w:sizeAuto/>
              <w:default w:val="0"/>
            </w:checkBox>
          </w:ffData>
        </w:fldChar>
      </w:r>
      <w:bookmarkStart w:id="519" w:name="Check392"/>
      <w:r>
        <w:rPr>
          <w:sz w:val="20"/>
        </w:rPr>
        <w:instrText xml:space="preserve"> FORMCHECKBOX </w:instrText>
      </w:r>
      <w:r>
        <w:rPr>
          <w:sz w:val="20"/>
        </w:rPr>
      </w:r>
      <w:r>
        <w:rPr>
          <w:sz w:val="20"/>
        </w:rPr>
        <w:fldChar w:fldCharType="end"/>
      </w:r>
      <w:bookmarkEnd w:id="519"/>
      <w:r>
        <w:rPr>
          <w:sz w:val="20"/>
        </w:rPr>
        <w:tab/>
        <w:t>Is approved respiratory equipment required if the a</w:t>
      </w:r>
      <w:r>
        <w:rPr>
          <w:sz w:val="20"/>
        </w:rPr>
        <w:t>t</w:t>
      </w:r>
      <w:r>
        <w:rPr>
          <w:sz w:val="20"/>
        </w:rPr>
        <w:t>mosphere inside the confined space cannot be made acceptable?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3"/>
            <w:enabled/>
            <w:calcOnExit w:val="0"/>
            <w:checkBox>
              <w:sizeAuto/>
              <w:default w:val="0"/>
            </w:checkBox>
          </w:ffData>
        </w:fldChar>
      </w:r>
      <w:bookmarkStart w:id="520" w:name="Check393"/>
      <w:r>
        <w:rPr>
          <w:sz w:val="20"/>
        </w:rPr>
        <w:instrText xml:space="preserve"> FORMCHECKBOX </w:instrText>
      </w:r>
      <w:r>
        <w:rPr>
          <w:sz w:val="20"/>
        </w:rPr>
      </w:r>
      <w:r>
        <w:rPr>
          <w:sz w:val="20"/>
        </w:rPr>
        <w:fldChar w:fldCharType="end"/>
      </w:r>
      <w:bookmarkEnd w:id="520"/>
      <w:r>
        <w:rPr>
          <w:sz w:val="20"/>
        </w:rPr>
        <w:tab/>
        <w:t>Is all portable electrical equipment used inside co</w:t>
      </w:r>
      <w:r>
        <w:rPr>
          <w:sz w:val="20"/>
        </w:rPr>
        <w:t>n</w:t>
      </w:r>
      <w:r>
        <w:rPr>
          <w:sz w:val="20"/>
        </w:rPr>
        <w:t>fined spaces either grounded and insulated, or equipped with ground fault protection?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4"/>
            <w:enabled/>
            <w:calcOnExit w:val="0"/>
            <w:checkBox>
              <w:sizeAuto/>
              <w:default w:val="0"/>
            </w:checkBox>
          </w:ffData>
        </w:fldChar>
      </w:r>
      <w:bookmarkStart w:id="521" w:name="Check394"/>
      <w:r>
        <w:rPr>
          <w:sz w:val="20"/>
        </w:rPr>
        <w:instrText xml:space="preserve"> FORMCHECKBOX </w:instrText>
      </w:r>
      <w:r>
        <w:rPr>
          <w:sz w:val="20"/>
        </w:rPr>
      </w:r>
      <w:r>
        <w:rPr>
          <w:sz w:val="20"/>
        </w:rPr>
        <w:fldChar w:fldCharType="end"/>
      </w:r>
      <w:bookmarkEnd w:id="521"/>
      <w:r>
        <w:rPr>
          <w:sz w:val="20"/>
        </w:rPr>
        <w:tab/>
        <w:t>Before gas welding or burning is started in a confined space, are hoses checked for leaks, compressed gas bottles forbidden inside of the confined space, torches lighted only outside of the confined area and the co</w:t>
      </w:r>
      <w:r>
        <w:rPr>
          <w:sz w:val="20"/>
        </w:rPr>
        <w:t>n</w:t>
      </w:r>
      <w:r>
        <w:rPr>
          <w:sz w:val="20"/>
        </w:rPr>
        <w:t>fined area tested for an ex</w:t>
      </w:r>
      <w:r>
        <w:rPr>
          <w:sz w:val="20"/>
        </w:rPr>
        <w:softHyphen/>
        <w:t>plosive atmosphere each time before a lighted torch is to be taken into the co</w:t>
      </w:r>
      <w:r>
        <w:rPr>
          <w:sz w:val="20"/>
        </w:rPr>
        <w:t>n</w:t>
      </w:r>
      <w:r>
        <w:rPr>
          <w:sz w:val="20"/>
        </w:rPr>
        <w:t>fined space?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5"/>
            <w:enabled/>
            <w:calcOnExit w:val="0"/>
            <w:checkBox>
              <w:sizeAuto/>
              <w:default w:val="0"/>
            </w:checkBox>
          </w:ffData>
        </w:fldChar>
      </w:r>
      <w:bookmarkStart w:id="522" w:name="Check395"/>
      <w:r>
        <w:rPr>
          <w:sz w:val="20"/>
        </w:rPr>
        <w:instrText xml:space="preserve"> FORMCHECKBOX </w:instrText>
      </w:r>
      <w:r>
        <w:rPr>
          <w:sz w:val="20"/>
        </w:rPr>
      </w:r>
      <w:r>
        <w:rPr>
          <w:sz w:val="20"/>
        </w:rPr>
        <w:fldChar w:fldCharType="end"/>
      </w:r>
      <w:bookmarkEnd w:id="522"/>
      <w:r>
        <w:rPr>
          <w:sz w:val="20"/>
        </w:rPr>
        <w:tab/>
        <w:t>If employees will be using oxygen-consuming equi</w:t>
      </w:r>
      <w:r>
        <w:rPr>
          <w:sz w:val="20"/>
        </w:rPr>
        <w:t>p</w:t>
      </w:r>
      <w:r>
        <w:rPr>
          <w:sz w:val="20"/>
        </w:rPr>
        <w:t>ment such as salamanders, torches, furnaces, etc., in a confined space, is sufficient air provided to assure combustion without reducing the oxygen concentr</w:t>
      </w:r>
      <w:r>
        <w:rPr>
          <w:sz w:val="20"/>
        </w:rPr>
        <w:t>a</w:t>
      </w:r>
      <w:r>
        <w:rPr>
          <w:sz w:val="20"/>
        </w:rPr>
        <w:t>tion of the atmosphere below 19.5 percent by vo</w:t>
      </w:r>
      <w:r>
        <w:rPr>
          <w:sz w:val="20"/>
        </w:rPr>
        <w:t>l</w:t>
      </w:r>
      <w:r>
        <w:rPr>
          <w:sz w:val="20"/>
        </w:rPr>
        <w:t>ume?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6"/>
            <w:enabled/>
            <w:calcOnExit w:val="0"/>
            <w:checkBox>
              <w:sizeAuto/>
              <w:default w:val="0"/>
            </w:checkBox>
          </w:ffData>
        </w:fldChar>
      </w:r>
      <w:bookmarkStart w:id="523" w:name="Check396"/>
      <w:r>
        <w:rPr>
          <w:sz w:val="20"/>
        </w:rPr>
        <w:instrText xml:space="preserve"> FORMCHECKBOX </w:instrText>
      </w:r>
      <w:r>
        <w:rPr>
          <w:sz w:val="20"/>
        </w:rPr>
      </w:r>
      <w:r>
        <w:rPr>
          <w:sz w:val="20"/>
        </w:rPr>
        <w:fldChar w:fldCharType="end"/>
      </w:r>
      <w:bookmarkEnd w:id="523"/>
      <w:r>
        <w:rPr>
          <w:sz w:val="20"/>
        </w:rPr>
        <w:tab/>
        <w:t>Whenever combustion-type equipment is used in a confined space, are provisions made to ensure the exhaust gases are vented outside of the enclosure?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7"/>
            <w:enabled/>
            <w:calcOnExit w:val="0"/>
            <w:checkBox>
              <w:sizeAuto/>
              <w:default w:val="0"/>
            </w:checkBox>
          </w:ffData>
        </w:fldChar>
      </w:r>
      <w:bookmarkStart w:id="524" w:name="Check397"/>
      <w:r>
        <w:rPr>
          <w:sz w:val="20"/>
        </w:rPr>
        <w:instrText xml:space="preserve"> FORMCHECKBOX </w:instrText>
      </w:r>
      <w:r>
        <w:rPr>
          <w:sz w:val="20"/>
        </w:rPr>
      </w:r>
      <w:r>
        <w:rPr>
          <w:sz w:val="20"/>
        </w:rPr>
        <w:fldChar w:fldCharType="end"/>
      </w:r>
      <w:bookmarkEnd w:id="524"/>
      <w:r>
        <w:rPr>
          <w:sz w:val="20"/>
        </w:rPr>
        <w:tab/>
        <w:t>Is each confined space checked for decaying veget</w:t>
      </w:r>
      <w:r>
        <w:rPr>
          <w:sz w:val="20"/>
        </w:rPr>
        <w:t>a</w:t>
      </w:r>
      <w:r>
        <w:rPr>
          <w:sz w:val="20"/>
        </w:rPr>
        <w:t>tion or animal matter which may produce methane?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8"/>
            <w:enabled/>
            <w:calcOnExit w:val="0"/>
            <w:checkBox>
              <w:sizeAuto/>
              <w:default w:val="0"/>
            </w:checkBox>
          </w:ffData>
        </w:fldChar>
      </w:r>
      <w:bookmarkStart w:id="525" w:name="Check398"/>
      <w:r>
        <w:rPr>
          <w:sz w:val="20"/>
        </w:rPr>
        <w:instrText xml:space="preserve"> FORMCHECKBOX </w:instrText>
      </w:r>
      <w:r>
        <w:rPr>
          <w:sz w:val="20"/>
        </w:rPr>
      </w:r>
      <w:r>
        <w:rPr>
          <w:sz w:val="20"/>
        </w:rPr>
        <w:fldChar w:fldCharType="end"/>
      </w:r>
      <w:bookmarkEnd w:id="525"/>
      <w:r>
        <w:rPr>
          <w:sz w:val="20"/>
        </w:rPr>
        <w:tab/>
        <w:t>Is the confined space checked for possible industrial waste which could contain toxic properties?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399"/>
            <w:enabled/>
            <w:calcOnExit w:val="0"/>
            <w:checkBox>
              <w:sizeAuto/>
              <w:default w:val="0"/>
            </w:checkBox>
          </w:ffData>
        </w:fldChar>
      </w:r>
      <w:bookmarkStart w:id="526" w:name="Check399"/>
      <w:r>
        <w:rPr>
          <w:sz w:val="20"/>
        </w:rPr>
        <w:instrText xml:space="preserve"> FORMCHECKBOX </w:instrText>
      </w:r>
      <w:r>
        <w:rPr>
          <w:sz w:val="20"/>
        </w:rPr>
      </w:r>
      <w:r>
        <w:rPr>
          <w:sz w:val="20"/>
        </w:rPr>
        <w:fldChar w:fldCharType="end"/>
      </w:r>
      <w:bookmarkEnd w:id="526"/>
      <w:r>
        <w:rPr>
          <w:sz w:val="20"/>
        </w:rPr>
        <w:tab/>
        <w:t>If the confined space is below the ground and near areas where motor vehicles will be operating, is it possible for vehicle exhaust or carbon monoxide to enter the space?</w:t>
      </w:r>
    </w:p>
    <w:p w:rsidR="003B199C" w:rsidRDefault="003B199C">
      <w:pPr>
        <w:pStyle w:val="alpha"/>
        <w:spacing w:before="0" w:after="0"/>
      </w:pPr>
      <w:bookmarkStart w:id="527" w:name="_Toc321807954"/>
      <w:r>
        <w:br w:type="column"/>
        <w:t>ENVIRONMENTAL CONTROLS</w:t>
      </w:r>
      <w:bookmarkEnd w:id="527"/>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0"/>
            <w:enabled/>
            <w:calcOnExit w:val="0"/>
            <w:checkBox>
              <w:sizeAuto/>
              <w:default w:val="0"/>
            </w:checkBox>
          </w:ffData>
        </w:fldChar>
      </w:r>
      <w:bookmarkStart w:id="528" w:name="Check400"/>
      <w:r>
        <w:rPr>
          <w:sz w:val="20"/>
        </w:rPr>
        <w:instrText xml:space="preserve"> FORMCHECKBOX </w:instrText>
      </w:r>
      <w:r>
        <w:rPr>
          <w:sz w:val="20"/>
        </w:rPr>
      </w:r>
      <w:r>
        <w:rPr>
          <w:sz w:val="20"/>
        </w:rPr>
        <w:fldChar w:fldCharType="end"/>
      </w:r>
      <w:bookmarkEnd w:id="528"/>
      <w:r>
        <w:rPr>
          <w:sz w:val="20"/>
        </w:rPr>
        <w:tab/>
        <w:t>Are all work areas properly illuminated?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1"/>
            <w:enabled/>
            <w:calcOnExit w:val="0"/>
            <w:checkBox>
              <w:sizeAuto/>
              <w:default w:val="0"/>
            </w:checkBox>
          </w:ffData>
        </w:fldChar>
      </w:r>
      <w:bookmarkStart w:id="529" w:name="Check401"/>
      <w:r>
        <w:rPr>
          <w:sz w:val="20"/>
        </w:rPr>
        <w:instrText xml:space="preserve"> FORMCHECKBOX </w:instrText>
      </w:r>
      <w:r>
        <w:rPr>
          <w:sz w:val="20"/>
        </w:rPr>
      </w:r>
      <w:r>
        <w:rPr>
          <w:sz w:val="20"/>
        </w:rPr>
        <w:fldChar w:fldCharType="end"/>
      </w:r>
      <w:bookmarkEnd w:id="529"/>
      <w:r>
        <w:rPr>
          <w:sz w:val="20"/>
        </w:rPr>
        <w:tab/>
        <w:t>Are employees instructed in proper first-aid and other emergency procedures?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2"/>
            <w:enabled/>
            <w:calcOnExit w:val="0"/>
            <w:checkBox>
              <w:sizeAuto/>
              <w:default w:val="0"/>
            </w:checkBox>
          </w:ffData>
        </w:fldChar>
      </w:r>
      <w:bookmarkStart w:id="530" w:name="Check402"/>
      <w:r>
        <w:rPr>
          <w:sz w:val="20"/>
        </w:rPr>
        <w:instrText xml:space="preserve"> FORMCHECKBOX </w:instrText>
      </w:r>
      <w:r>
        <w:rPr>
          <w:sz w:val="20"/>
        </w:rPr>
      </w:r>
      <w:r>
        <w:rPr>
          <w:sz w:val="20"/>
        </w:rPr>
        <w:fldChar w:fldCharType="end"/>
      </w:r>
      <w:bookmarkEnd w:id="530"/>
      <w:r>
        <w:rPr>
          <w:sz w:val="20"/>
        </w:rPr>
        <w:tab/>
        <w:t>Are hazardous substances, blood, and other pote</w:t>
      </w:r>
      <w:r>
        <w:rPr>
          <w:sz w:val="20"/>
        </w:rPr>
        <w:t>n</w:t>
      </w:r>
      <w:r>
        <w:rPr>
          <w:sz w:val="20"/>
        </w:rPr>
        <w:t>tially infectious materials identified, which may cause harm by inhalation, ingestion, or skin absorption or contact?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3"/>
            <w:enabled/>
            <w:calcOnExit w:val="0"/>
            <w:checkBox>
              <w:sizeAuto/>
              <w:default w:val="0"/>
            </w:checkBox>
          </w:ffData>
        </w:fldChar>
      </w:r>
      <w:bookmarkStart w:id="531" w:name="Check403"/>
      <w:r>
        <w:rPr>
          <w:sz w:val="20"/>
        </w:rPr>
        <w:instrText xml:space="preserve"> FORMCHECKBOX </w:instrText>
      </w:r>
      <w:r>
        <w:rPr>
          <w:sz w:val="20"/>
        </w:rPr>
      </w:r>
      <w:r>
        <w:rPr>
          <w:sz w:val="20"/>
        </w:rPr>
        <w:fldChar w:fldCharType="end"/>
      </w:r>
      <w:bookmarkEnd w:id="531"/>
      <w:r>
        <w:rPr>
          <w:sz w:val="20"/>
        </w:rPr>
        <w:tab/>
        <w:t>Are employees aware of the hazards involved with the various chemicals they may be exposed to in their work environment, such as ammonia, chlorine, epo</w:t>
      </w:r>
      <w:r>
        <w:rPr>
          <w:sz w:val="20"/>
        </w:rPr>
        <w:t>x</w:t>
      </w:r>
      <w:r>
        <w:rPr>
          <w:sz w:val="20"/>
        </w:rPr>
        <w:t>ies, caustics,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4"/>
            <w:enabled/>
            <w:calcOnExit w:val="0"/>
            <w:checkBox>
              <w:sizeAuto/>
              <w:default w:val="0"/>
            </w:checkBox>
          </w:ffData>
        </w:fldChar>
      </w:r>
      <w:bookmarkStart w:id="532" w:name="Check404"/>
      <w:r>
        <w:rPr>
          <w:sz w:val="20"/>
        </w:rPr>
        <w:instrText xml:space="preserve"> FORMCHECKBOX </w:instrText>
      </w:r>
      <w:r>
        <w:rPr>
          <w:sz w:val="20"/>
        </w:rPr>
      </w:r>
      <w:r>
        <w:rPr>
          <w:sz w:val="20"/>
        </w:rPr>
        <w:fldChar w:fldCharType="end"/>
      </w:r>
      <w:bookmarkEnd w:id="532"/>
      <w:r>
        <w:rPr>
          <w:sz w:val="20"/>
        </w:rPr>
        <w:tab/>
        <w:t>Is employee exposure to chemicals in the workplace kept within acceptable levels?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5"/>
            <w:enabled/>
            <w:calcOnExit w:val="0"/>
            <w:checkBox>
              <w:sizeAuto/>
              <w:default w:val="0"/>
            </w:checkBox>
          </w:ffData>
        </w:fldChar>
      </w:r>
      <w:bookmarkStart w:id="533" w:name="Check405"/>
      <w:r>
        <w:rPr>
          <w:sz w:val="20"/>
        </w:rPr>
        <w:instrText xml:space="preserve"> FORMCHECKBOX </w:instrText>
      </w:r>
      <w:r>
        <w:rPr>
          <w:sz w:val="20"/>
        </w:rPr>
      </w:r>
      <w:r>
        <w:rPr>
          <w:sz w:val="20"/>
        </w:rPr>
        <w:fldChar w:fldCharType="end"/>
      </w:r>
      <w:bookmarkEnd w:id="533"/>
      <w:r>
        <w:rPr>
          <w:sz w:val="20"/>
        </w:rPr>
        <w:tab/>
        <w:t>Can a less harmful method or product be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6"/>
            <w:enabled/>
            <w:calcOnExit w:val="0"/>
            <w:checkBox>
              <w:sizeAuto/>
              <w:default w:val="0"/>
            </w:checkBox>
          </w:ffData>
        </w:fldChar>
      </w:r>
      <w:bookmarkStart w:id="534" w:name="Check406"/>
      <w:r>
        <w:rPr>
          <w:sz w:val="20"/>
        </w:rPr>
        <w:instrText xml:space="preserve"> FORMCHECKBOX </w:instrText>
      </w:r>
      <w:r>
        <w:rPr>
          <w:sz w:val="20"/>
        </w:rPr>
      </w:r>
      <w:r>
        <w:rPr>
          <w:sz w:val="20"/>
        </w:rPr>
        <w:fldChar w:fldCharType="end"/>
      </w:r>
      <w:bookmarkEnd w:id="534"/>
      <w:r>
        <w:rPr>
          <w:sz w:val="20"/>
        </w:rPr>
        <w:tab/>
        <w:t>Is the work area's ventilation system appropriate for the work being performed?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7"/>
            <w:enabled/>
            <w:calcOnExit w:val="0"/>
            <w:checkBox>
              <w:sizeAuto/>
              <w:default w:val="0"/>
            </w:checkBox>
          </w:ffData>
        </w:fldChar>
      </w:r>
      <w:bookmarkStart w:id="535" w:name="Check407"/>
      <w:r>
        <w:rPr>
          <w:sz w:val="20"/>
        </w:rPr>
        <w:instrText xml:space="preserve"> FORMCHECKBOX </w:instrText>
      </w:r>
      <w:r>
        <w:rPr>
          <w:sz w:val="20"/>
        </w:rPr>
      </w:r>
      <w:r>
        <w:rPr>
          <w:sz w:val="20"/>
        </w:rPr>
        <w:fldChar w:fldCharType="end"/>
      </w:r>
      <w:bookmarkEnd w:id="535"/>
      <w:r>
        <w:rPr>
          <w:sz w:val="20"/>
        </w:rPr>
        <w:tab/>
        <w:t>Are spray painting operations done in spray rooms or booths equipped with an appropriate exhaust system?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8"/>
            <w:enabled/>
            <w:calcOnExit w:val="0"/>
            <w:checkBox>
              <w:sizeAuto/>
              <w:default w:val="0"/>
            </w:checkBox>
          </w:ffData>
        </w:fldChar>
      </w:r>
      <w:bookmarkStart w:id="536" w:name="Check408"/>
      <w:r>
        <w:rPr>
          <w:sz w:val="20"/>
        </w:rPr>
        <w:instrText xml:space="preserve"> FORMCHECKBOX </w:instrText>
      </w:r>
      <w:r>
        <w:rPr>
          <w:sz w:val="20"/>
        </w:rPr>
      </w:r>
      <w:r>
        <w:rPr>
          <w:sz w:val="20"/>
        </w:rPr>
        <w:fldChar w:fldCharType="end"/>
      </w:r>
      <w:bookmarkEnd w:id="536"/>
      <w:r>
        <w:rPr>
          <w:sz w:val="20"/>
        </w:rPr>
        <w:tab/>
        <w:t>Is employee exposure to welding fumes controlled by ventilation, use of respirators, exposure time, or other means?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09"/>
            <w:enabled/>
            <w:calcOnExit w:val="0"/>
            <w:checkBox>
              <w:sizeAuto/>
              <w:default w:val="0"/>
            </w:checkBox>
          </w:ffData>
        </w:fldChar>
      </w:r>
      <w:bookmarkStart w:id="537" w:name="Check409"/>
      <w:r>
        <w:rPr>
          <w:sz w:val="20"/>
        </w:rPr>
        <w:instrText xml:space="preserve"> FORMCHECKBOX </w:instrText>
      </w:r>
      <w:r>
        <w:rPr>
          <w:sz w:val="20"/>
        </w:rPr>
      </w:r>
      <w:r>
        <w:rPr>
          <w:sz w:val="20"/>
        </w:rPr>
        <w:fldChar w:fldCharType="end"/>
      </w:r>
      <w:bookmarkEnd w:id="537"/>
      <w:r>
        <w:rPr>
          <w:sz w:val="20"/>
        </w:rPr>
        <w:tab/>
        <w:t>Are welders and other workers nearby provided with flash shields during welding operations?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0"/>
            <w:enabled/>
            <w:calcOnExit w:val="0"/>
            <w:checkBox>
              <w:sizeAuto/>
              <w:default w:val="0"/>
            </w:checkBox>
          </w:ffData>
        </w:fldChar>
      </w:r>
      <w:bookmarkStart w:id="538" w:name="Check410"/>
      <w:r>
        <w:rPr>
          <w:sz w:val="20"/>
        </w:rPr>
        <w:instrText xml:space="preserve"> FORMCHECKBOX </w:instrText>
      </w:r>
      <w:r>
        <w:rPr>
          <w:sz w:val="20"/>
        </w:rPr>
      </w:r>
      <w:r>
        <w:rPr>
          <w:sz w:val="20"/>
        </w:rPr>
        <w:fldChar w:fldCharType="end"/>
      </w:r>
      <w:bookmarkEnd w:id="538"/>
      <w:r>
        <w:rPr>
          <w:sz w:val="20"/>
        </w:rPr>
        <w:tab/>
        <w:t>If forklifts and other vehicles are used in buildings or other enclosed areas, are the carbon monoxide levels kept below maximum acceptable concentration?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1"/>
            <w:enabled/>
            <w:calcOnExit w:val="0"/>
            <w:checkBox>
              <w:sizeAuto/>
              <w:default w:val="0"/>
            </w:checkBox>
          </w:ffData>
        </w:fldChar>
      </w:r>
      <w:bookmarkStart w:id="539" w:name="Check411"/>
      <w:r>
        <w:rPr>
          <w:sz w:val="20"/>
        </w:rPr>
        <w:instrText xml:space="preserve"> FORMCHECKBOX </w:instrText>
      </w:r>
      <w:r>
        <w:rPr>
          <w:sz w:val="20"/>
        </w:rPr>
      </w:r>
      <w:r>
        <w:rPr>
          <w:sz w:val="20"/>
        </w:rPr>
        <w:fldChar w:fldCharType="end"/>
      </w:r>
      <w:bookmarkEnd w:id="539"/>
      <w:r>
        <w:rPr>
          <w:sz w:val="20"/>
        </w:rPr>
        <w:tab/>
        <w:t>Has there been a determination that noise levels in the facilities are within acceptable levels?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2"/>
            <w:enabled/>
            <w:calcOnExit w:val="0"/>
            <w:checkBox>
              <w:sizeAuto/>
              <w:default w:val="0"/>
            </w:checkBox>
          </w:ffData>
        </w:fldChar>
      </w:r>
      <w:bookmarkStart w:id="540" w:name="Check412"/>
      <w:r>
        <w:rPr>
          <w:sz w:val="20"/>
        </w:rPr>
        <w:instrText xml:space="preserve"> FORMCHECKBOX </w:instrText>
      </w:r>
      <w:r>
        <w:rPr>
          <w:sz w:val="20"/>
        </w:rPr>
      </w:r>
      <w:r>
        <w:rPr>
          <w:sz w:val="20"/>
        </w:rPr>
        <w:fldChar w:fldCharType="end"/>
      </w:r>
      <w:bookmarkEnd w:id="540"/>
      <w:r>
        <w:rPr>
          <w:sz w:val="20"/>
        </w:rPr>
        <w:tab/>
        <w:t>Are steps being taken to use engineering controls to reduce excessive noise levels?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3"/>
            <w:enabled/>
            <w:calcOnExit w:val="0"/>
            <w:checkBox>
              <w:sizeAuto/>
              <w:default w:val="0"/>
            </w:checkBox>
          </w:ffData>
        </w:fldChar>
      </w:r>
      <w:bookmarkStart w:id="541" w:name="Check413"/>
      <w:r>
        <w:rPr>
          <w:sz w:val="20"/>
        </w:rPr>
        <w:instrText xml:space="preserve"> FORMCHECKBOX </w:instrText>
      </w:r>
      <w:r>
        <w:rPr>
          <w:sz w:val="20"/>
        </w:rPr>
      </w:r>
      <w:r>
        <w:rPr>
          <w:sz w:val="20"/>
        </w:rPr>
        <w:fldChar w:fldCharType="end"/>
      </w:r>
      <w:bookmarkEnd w:id="541"/>
      <w:r>
        <w:rPr>
          <w:sz w:val="20"/>
        </w:rPr>
        <w:tab/>
        <w:t>Are proper precautions being taken when handling asbestos and other fibrous materials?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4"/>
            <w:enabled/>
            <w:calcOnExit w:val="0"/>
            <w:checkBox>
              <w:sizeAuto/>
              <w:default w:val="0"/>
            </w:checkBox>
          </w:ffData>
        </w:fldChar>
      </w:r>
      <w:bookmarkStart w:id="542" w:name="Check414"/>
      <w:r>
        <w:rPr>
          <w:sz w:val="20"/>
        </w:rPr>
        <w:instrText xml:space="preserve"> FORMCHECKBOX </w:instrText>
      </w:r>
      <w:r>
        <w:rPr>
          <w:sz w:val="20"/>
        </w:rPr>
      </w:r>
      <w:r>
        <w:rPr>
          <w:sz w:val="20"/>
        </w:rPr>
        <w:fldChar w:fldCharType="end"/>
      </w:r>
      <w:bookmarkEnd w:id="542"/>
      <w:r>
        <w:rPr>
          <w:sz w:val="20"/>
        </w:rPr>
        <w:tab/>
        <w:t>Are caution labels and signs used to warn of hazar</w:t>
      </w:r>
      <w:r>
        <w:rPr>
          <w:sz w:val="20"/>
        </w:rPr>
        <w:t>d</w:t>
      </w:r>
      <w:r>
        <w:rPr>
          <w:sz w:val="20"/>
        </w:rPr>
        <w:t>ous substances (e.g., asbestos) and biohazards (e.g., bloodborne pathogens)?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5"/>
            <w:enabled/>
            <w:calcOnExit w:val="0"/>
            <w:checkBox>
              <w:sizeAuto/>
              <w:default w:val="0"/>
            </w:checkBox>
          </w:ffData>
        </w:fldChar>
      </w:r>
      <w:bookmarkStart w:id="543" w:name="Check415"/>
      <w:r>
        <w:rPr>
          <w:sz w:val="20"/>
        </w:rPr>
        <w:instrText xml:space="preserve"> FORMCHECKBOX </w:instrText>
      </w:r>
      <w:r>
        <w:rPr>
          <w:sz w:val="20"/>
        </w:rPr>
      </w:r>
      <w:r>
        <w:rPr>
          <w:sz w:val="20"/>
        </w:rPr>
        <w:fldChar w:fldCharType="end"/>
      </w:r>
      <w:bookmarkEnd w:id="543"/>
      <w:r>
        <w:rPr>
          <w:sz w:val="20"/>
        </w:rPr>
        <w:tab/>
        <w:t>Are wet methods used, when practicable, to prevent the emission of airborne asbestos fibers, silica dust and similar hazardous materials?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6"/>
            <w:enabled/>
            <w:calcOnExit w:val="0"/>
            <w:checkBox>
              <w:sizeAuto/>
              <w:default w:val="0"/>
            </w:checkBox>
          </w:ffData>
        </w:fldChar>
      </w:r>
      <w:bookmarkStart w:id="544" w:name="Check416"/>
      <w:r>
        <w:rPr>
          <w:sz w:val="20"/>
        </w:rPr>
        <w:instrText xml:space="preserve"> FORMCHECKBOX </w:instrText>
      </w:r>
      <w:r>
        <w:rPr>
          <w:sz w:val="20"/>
        </w:rPr>
      </w:r>
      <w:r>
        <w:rPr>
          <w:sz w:val="20"/>
        </w:rPr>
        <w:fldChar w:fldCharType="end"/>
      </w:r>
      <w:bookmarkEnd w:id="544"/>
      <w:r>
        <w:rPr>
          <w:sz w:val="20"/>
        </w:rPr>
        <w:tab/>
        <w:t>Are engineering controls examined and maintained or replaced on a scheduled basis?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7"/>
            <w:enabled/>
            <w:calcOnExit w:val="0"/>
            <w:checkBox>
              <w:sizeAuto/>
              <w:default w:val="0"/>
            </w:checkBox>
          </w:ffData>
        </w:fldChar>
      </w:r>
      <w:bookmarkStart w:id="545" w:name="Check417"/>
      <w:r>
        <w:rPr>
          <w:sz w:val="20"/>
        </w:rPr>
        <w:instrText xml:space="preserve"> FORMCHECKBOX </w:instrText>
      </w:r>
      <w:r>
        <w:rPr>
          <w:sz w:val="20"/>
        </w:rPr>
      </w:r>
      <w:r>
        <w:rPr>
          <w:sz w:val="20"/>
        </w:rPr>
        <w:fldChar w:fldCharType="end"/>
      </w:r>
      <w:bookmarkEnd w:id="545"/>
      <w:r>
        <w:rPr>
          <w:sz w:val="20"/>
        </w:rPr>
        <w:tab/>
        <w:t>Is vacuuming with appropriate equipment used whe</w:t>
      </w:r>
      <w:r>
        <w:rPr>
          <w:sz w:val="20"/>
        </w:rPr>
        <w:t>n</w:t>
      </w:r>
      <w:r>
        <w:rPr>
          <w:sz w:val="20"/>
        </w:rPr>
        <w:t>ever possible rather than blowing or sweeping dust?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18"/>
            <w:enabled/>
            <w:calcOnExit w:val="0"/>
            <w:checkBox>
              <w:sizeAuto/>
              <w:default w:val="0"/>
            </w:checkBox>
          </w:ffData>
        </w:fldChar>
      </w:r>
      <w:bookmarkStart w:id="546" w:name="Check418"/>
      <w:r>
        <w:rPr>
          <w:sz w:val="20"/>
        </w:rPr>
        <w:instrText xml:space="preserve"> FORMCHECKBOX </w:instrText>
      </w:r>
      <w:r>
        <w:rPr>
          <w:sz w:val="20"/>
        </w:rPr>
      </w:r>
      <w:r>
        <w:rPr>
          <w:sz w:val="20"/>
        </w:rPr>
        <w:fldChar w:fldCharType="end"/>
      </w:r>
      <w:bookmarkEnd w:id="546"/>
      <w:r>
        <w:rPr>
          <w:sz w:val="20"/>
        </w:rPr>
        <w:tab/>
        <w:t>Are grinders, saws, and other machines that produce respirable dusts vented to an industrial collector or central exhaust system?</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419"/>
            <w:enabled/>
            <w:calcOnExit w:val="0"/>
            <w:checkBox>
              <w:sizeAuto/>
              <w:default w:val="0"/>
            </w:checkBox>
          </w:ffData>
        </w:fldChar>
      </w:r>
      <w:bookmarkStart w:id="547" w:name="Check419"/>
      <w:r>
        <w:rPr>
          <w:sz w:val="20"/>
        </w:rPr>
        <w:instrText xml:space="preserve"> FORMCHECKBOX </w:instrText>
      </w:r>
      <w:r>
        <w:rPr>
          <w:sz w:val="20"/>
        </w:rPr>
      </w:r>
      <w:r>
        <w:rPr>
          <w:sz w:val="20"/>
        </w:rPr>
        <w:fldChar w:fldCharType="end"/>
      </w:r>
      <w:bookmarkEnd w:id="547"/>
      <w:r>
        <w:rPr>
          <w:sz w:val="20"/>
        </w:rPr>
        <w:tab/>
        <w:t>Are all local exhaust ventilation systems designed and operating properly such as air flow and volume ne</w:t>
      </w:r>
      <w:r>
        <w:rPr>
          <w:sz w:val="20"/>
        </w:rPr>
        <w:t>c</w:t>
      </w:r>
      <w:r>
        <w:rPr>
          <w:sz w:val="20"/>
        </w:rPr>
        <w:t>essary for the application, ducts not plugged or belts slipping?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0"/>
            <w:enabled/>
            <w:calcOnExit w:val="0"/>
            <w:checkBox>
              <w:sizeAuto/>
              <w:default w:val="0"/>
            </w:checkBox>
          </w:ffData>
        </w:fldChar>
      </w:r>
      <w:bookmarkStart w:id="548" w:name="Check420"/>
      <w:r>
        <w:rPr>
          <w:sz w:val="20"/>
        </w:rPr>
        <w:instrText xml:space="preserve"> FORMCHECKBOX </w:instrText>
      </w:r>
      <w:r>
        <w:rPr>
          <w:sz w:val="20"/>
        </w:rPr>
      </w:r>
      <w:r>
        <w:rPr>
          <w:sz w:val="20"/>
        </w:rPr>
        <w:fldChar w:fldCharType="end"/>
      </w:r>
      <w:bookmarkEnd w:id="548"/>
      <w:r>
        <w:rPr>
          <w:sz w:val="20"/>
        </w:rPr>
        <w:tab/>
        <w:t>Is personal protective equipment provided, used and maintained wherever required?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1"/>
            <w:enabled/>
            <w:calcOnExit w:val="0"/>
            <w:checkBox>
              <w:sizeAuto/>
              <w:default w:val="0"/>
            </w:checkBox>
          </w:ffData>
        </w:fldChar>
      </w:r>
      <w:bookmarkStart w:id="549" w:name="Check421"/>
      <w:r>
        <w:rPr>
          <w:sz w:val="20"/>
        </w:rPr>
        <w:instrText xml:space="preserve"> FORMCHECKBOX </w:instrText>
      </w:r>
      <w:r>
        <w:rPr>
          <w:sz w:val="20"/>
        </w:rPr>
      </w:r>
      <w:r>
        <w:rPr>
          <w:sz w:val="20"/>
        </w:rPr>
        <w:fldChar w:fldCharType="end"/>
      </w:r>
      <w:bookmarkEnd w:id="549"/>
      <w:r>
        <w:rPr>
          <w:sz w:val="20"/>
        </w:rPr>
        <w:tab/>
        <w:t>Are there written standard operating procedures for the selection and use of respirators where needed?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2"/>
            <w:enabled/>
            <w:calcOnExit w:val="0"/>
            <w:checkBox>
              <w:sizeAuto/>
              <w:default w:val="0"/>
            </w:checkBox>
          </w:ffData>
        </w:fldChar>
      </w:r>
      <w:bookmarkStart w:id="550" w:name="Check422"/>
      <w:r>
        <w:rPr>
          <w:sz w:val="20"/>
        </w:rPr>
        <w:instrText xml:space="preserve"> FORMCHECKBOX </w:instrText>
      </w:r>
      <w:r>
        <w:rPr>
          <w:sz w:val="20"/>
        </w:rPr>
      </w:r>
      <w:r>
        <w:rPr>
          <w:sz w:val="20"/>
        </w:rPr>
        <w:fldChar w:fldCharType="end"/>
      </w:r>
      <w:bookmarkEnd w:id="550"/>
      <w:r>
        <w:rPr>
          <w:sz w:val="20"/>
        </w:rPr>
        <w:tab/>
        <w:t>Are restrooms and washrooms kept clean and san</w:t>
      </w:r>
      <w:r>
        <w:rPr>
          <w:sz w:val="20"/>
        </w:rPr>
        <w:t>i</w:t>
      </w:r>
      <w:r>
        <w:rPr>
          <w:sz w:val="20"/>
        </w:rPr>
        <w:t>tary?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3"/>
            <w:enabled/>
            <w:calcOnExit w:val="0"/>
            <w:checkBox>
              <w:sizeAuto/>
              <w:default w:val="0"/>
            </w:checkBox>
          </w:ffData>
        </w:fldChar>
      </w:r>
      <w:bookmarkStart w:id="551" w:name="Check423"/>
      <w:r>
        <w:rPr>
          <w:sz w:val="20"/>
        </w:rPr>
        <w:instrText xml:space="preserve"> FORMCHECKBOX </w:instrText>
      </w:r>
      <w:r>
        <w:rPr>
          <w:sz w:val="20"/>
        </w:rPr>
      </w:r>
      <w:r>
        <w:rPr>
          <w:sz w:val="20"/>
        </w:rPr>
        <w:fldChar w:fldCharType="end"/>
      </w:r>
      <w:bookmarkEnd w:id="551"/>
      <w:r>
        <w:rPr>
          <w:sz w:val="20"/>
        </w:rPr>
        <w:tab/>
        <w:t>Is all water provided for drinking, washing, and coo</w:t>
      </w:r>
      <w:r>
        <w:rPr>
          <w:sz w:val="20"/>
        </w:rPr>
        <w:t>k</w:t>
      </w:r>
      <w:r>
        <w:rPr>
          <w:sz w:val="20"/>
        </w:rPr>
        <w:t>ing potable?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4"/>
            <w:enabled/>
            <w:calcOnExit w:val="0"/>
            <w:checkBox>
              <w:sizeAuto/>
              <w:default w:val="0"/>
            </w:checkBox>
          </w:ffData>
        </w:fldChar>
      </w:r>
      <w:bookmarkStart w:id="552" w:name="Check424"/>
      <w:r>
        <w:rPr>
          <w:sz w:val="20"/>
        </w:rPr>
        <w:instrText xml:space="preserve"> FORMCHECKBOX </w:instrText>
      </w:r>
      <w:r>
        <w:rPr>
          <w:sz w:val="20"/>
        </w:rPr>
      </w:r>
      <w:r>
        <w:rPr>
          <w:sz w:val="20"/>
        </w:rPr>
        <w:fldChar w:fldCharType="end"/>
      </w:r>
      <w:bookmarkEnd w:id="552"/>
      <w:r>
        <w:rPr>
          <w:sz w:val="20"/>
        </w:rPr>
        <w:tab/>
        <w:t>Are all outlets for water not suitable for drinking clea</w:t>
      </w:r>
      <w:r>
        <w:rPr>
          <w:sz w:val="20"/>
        </w:rPr>
        <w:t>r</w:t>
      </w:r>
      <w:r>
        <w:rPr>
          <w:sz w:val="20"/>
        </w:rPr>
        <w:t>ly identified?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5"/>
            <w:enabled/>
            <w:calcOnExit w:val="0"/>
            <w:checkBox>
              <w:sizeAuto/>
              <w:default w:val="0"/>
            </w:checkBox>
          </w:ffData>
        </w:fldChar>
      </w:r>
      <w:bookmarkStart w:id="553" w:name="Check425"/>
      <w:r>
        <w:rPr>
          <w:sz w:val="20"/>
        </w:rPr>
        <w:instrText xml:space="preserve"> FORMCHECKBOX </w:instrText>
      </w:r>
      <w:r>
        <w:rPr>
          <w:sz w:val="20"/>
        </w:rPr>
      </w:r>
      <w:r>
        <w:rPr>
          <w:sz w:val="20"/>
        </w:rPr>
        <w:fldChar w:fldCharType="end"/>
      </w:r>
      <w:bookmarkEnd w:id="553"/>
      <w:r>
        <w:rPr>
          <w:sz w:val="20"/>
        </w:rPr>
        <w:tab/>
        <w:t>Are employees' physical capacities assessed before being assigned to jobs requiring heavy work?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6"/>
            <w:enabled/>
            <w:calcOnExit w:val="0"/>
            <w:checkBox>
              <w:sizeAuto/>
              <w:default w:val="0"/>
            </w:checkBox>
          </w:ffData>
        </w:fldChar>
      </w:r>
      <w:bookmarkStart w:id="554" w:name="Check426"/>
      <w:r>
        <w:rPr>
          <w:sz w:val="20"/>
        </w:rPr>
        <w:instrText xml:space="preserve"> FORMCHECKBOX </w:instrText>
      </w:r>
      <w:r>
        <w:rPr>
          <w:sz w:val="20"/>
        </w:rPr>
      </w:r>
      <w:r>
        <w:rPr>
          <w:sz w:val="20"/>
        </w:rPr>
        <w:fldChar w:fldCharType="end"/>
      </w:r>
      <w:bookmarkEnd w:id="554"/>
      <w:r>
        <w:rPr>
          <w:sz w:val="20"/>
        </w:rPr>
        <w:tab/>
        <w:t>Are employees instructed in the proper manner of lif</w:t>
      </w:r>
      <w:r>
        <w:rPr>
          <w:sz w:val="20"/>
        </w:rPr>
        <w:t>t</w:t>
      </w:r>
      <w:r>
        <w:rPr>
          <w:sz w:val="20"/>
        </w:rPr>
        <w:t>ing heavy objects?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7"/>
            <w:enabled/>
            <w:calcOnExit w:val="0"/>
            <w:checkBox>
              <w:sizeAuto/>
              <w:default w:val="0"/>
            </w:checkBox>
          </w:ffData>
        </w:fldChar>
      </w:r>
      <w:bookmarkStart w:id="555" w:name="Check427"/>
      <w:r>
        <w:rPr>
          <w:sz w:val="20"/>
        </w:rPr>
        <w:instrText xml:space="preserve"> FORMCHECKBOX </w:instrText>
      </w:r>
      <w:r>
        <w:rPr>
          <w:sz w:val="20"/>
        </w:rPr>
      </w:r>
      <w:r>
        <w:rPr>
          <w:sz w:val="20"/>
        </w:rPr>
        <w:fldChar w:fldCharType="end"/>
      </w:r>
      <w:bookmarkEnd w:id="555"/>
      <w:r>
        <w:rPr>
          <w:sz w:val="20"/>
        </w:rPr>
        <w:tab/>
        <w:t>Where heat is a problem, have all fixed work areas been provided with spot cooling or air conditioning?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8"/>
            <w:enabled/>
            <w:calcOnExit w:val="0"/>
            <w:checkBox>
              <w:sizeAuto/>
              <w:default w:val="0"/>
            </w:checkBox>
          </w:ffData>
        </w:fldChar>
      </w:r>
      <w:bookmarkStart w:id="556" w:name="Check428"/>
      <w:r>
        <w:rPr>
          <w:sz w:val="20"/>
        </w:rPr>
        <w:instrText xml:space="preserve"> FORMCHECKBOX </w:instrText>
      </w:r>
      <w:r>
        <w:rPr>
          <w:sz w:val="20"/>
        </w:rPr>
      </w:r>
      <w:r>
        <w:rPr>
          <w:sz w:val="20"/>
        </w:rPr>
        <w:fldChar w:fldCharType="end"/>
      </w:r>
      <w:bookmarkEnd w:id="556"/>
      <w:r>
        <w:rPr>
          <w:sz w:val="20"/>
        </w:rPr>
        <w:tab/>
        <w:t>Are employees screened before assignment to areas of high heat to determine if their health condition might make them more susceptible to having an a</w:t>
      </w:r>
      <w:r>
        <w:rPr>
          <w:sz w:val="20"/>
        </w:rPr>
        <w:t>d</w:t>
      </w:r>
      <w:r>
        <w:rPr>
          <w:sz w:val="20"/>
        </w:rPr>
        <w:t>verse reaction?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29"/>
            <w:enabled/>
            <w:calcOnExit w:val="0"/>
            <w:checkBox>
              <w:sizeAuto/>
              <w:default w:val="0"/>
            </w:checkBox>
          </w:ffData>
        </w:fldChar>
      </w:r>
      <w:bookmarkStart w:id="557" w:name="Check429"/>
      <w:r>
        <w:rPr>
          <w:sz w:val="20"/>
        </w:rPr>
        <w:instrText xml:space="preserve"> FORMCHECKBOX </w:instrText>
      </w:r>
      <w:r>
        <w:rPr>
          <w:sz w:val="20"/>
        </w:rPr>
      </w:r>
      <w:r>
        <w:rPr>
          <w:sz w:val="20"/>
        </w:rPr>
        <w:fldChar w:fldCharType="end"/>
      </w:r>
      <w:bookmarkEnd w:id="557"/>
      <w:r>
        <w:rPr>
          <w:sz w:val="20"/>
        </w:rPr>
        <w:tab/>
        <w:t>Are employees working on streets and roadways where they are exposed to the hazards of traffic, r</w:t>
      </w:r>
      <w:r>
        <w:rPr>
          <w:sz w:val="20"/>
        </w:rPr>
        <w:t>e</w:t>
      </w:r>
      <w:r>
        <w:rPr>
          <w:sz w:val="20"/>
        </w:rPr>
        <w:t>quired to wear bright colored (traffic orange) warning vests?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0"/>
            <w:enabled/>
            <w:calcOnExit w:val="0"/>
            <w:checkBox>
              <w:sizeAuto/>
              <w:default w:val="0"/>
            </w:checkBox>
          </w:ffData>
        </w:fldChar>
      </w:r>
      <w:bookmarkStart w:id="558" w:name="Check430"/>
      <w:r>
        <w:rPr>
          <w:sz w:val="20"/>
        </w:rPr>
        <w:instrText xml:space="preserve"> FORMCHECKBOX </w:instrText>
      </w:r>
      <w:r>
        <w:rPr>
          <w:sz w:val="20"/>
        </w:rPr>
      </w:r>
      <w:r>
        <w:rPr>
          <w:sz w:val="20"/>
        </w:rPr>
        <w:fldChar w:fldCharType="end"/>
      </w:r>
      <w:bookmarkEnd w:id="558"/>
      <w:r>
        <w:rPr>
          <w:sz w:val="20"/>
        </w:rPr>
        <w:tab/>
        <w:t>Are exhaust stacks and air intakes so located that contaminated air will not be recirculated within a buil</w:t>
      </w:r>
      <w:r>
        <w:rPr>
          <w:sz w:val="20"/>
        </w:rPr>
        <w:t>d</w:t>
      </w:r>
      <w:r>
        <w:rPr>
          <w:sz w:val="20"/>
        </w:rPr>
        <w:t>ing or other enclosed area?</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1"/>
            <w:enabled/>
            <w:calcOnExit w:val="0"/>
            <w:checkBox>
              <w:sizeAuto/>
              <w:default w:val="0"/>
            </w:checkBox>
          </w:ffData>
        </w:fldChar>
      </w:r>
      <w:bookmarkStart w:id="559" w:name="Check431"/>
      <w:r>
        <w:rPr>
          <w:sz w:val="20"/>
        </w:rPr>
        <w:instrText xml:space="preserve"> FORMCHECKBOX </w:instrText>
      </w:r>
      <w:r>
        <w:rPr>
          <w:sz w:val="20"/>
        </w:rPr>
      </w:r>
      <w:r>
        <w:rPr>
          <w:sz w:val="20"/>
        </w:rPr>
        <w:fldChar w:fldCharType="end"/>
      </w:r>
      <w:bookmarkEnd w:id="559"/>
      <w:r>
        <w:rPr>
          <w:sz w:val="20"/>
        </w:rPr>
        <w:tab/>
        <w:t>Is equipment producing ultraviolet radiation properly shielded?</w:t>
      </w:r>
    </w:p>
    <w:p w:rsidR="003B199C" w:rsidRDefault="003B199C">
      <w:pPr>
        <w:pStyle w:val="alpha2"/>
        <w:numPr>
          <w:ilvl w:val="0"/>
          <w:numId w:val="0"/>
        </w:numPr>
        <w:spacing w:before="120" w:after="0" w:line="220" w:lineRule="exact"/>
        <w:ind w:left="360" w:hanging="360"/>
        <w:jc w:val="both"/>
        <w:rPr>
          <w:spacing w:val="-2"/>
          <w:sz w:val="20"/>
        </w:rPr>
      </w:pPr>
      <w:r>
        <w:rPr>
          <w:sz w:val="20"/>
        </w:rPr>
        <w:fldChar w:fldCharType="begin">
          <w:ffData>
            <w:name w:val="Check432"/>
            <w:enabled/>
            <w:calcOnExit w:val="0"/>
            <w:checkBox>
              <w:sizeAuto/>
              <w:default w:val="0"/>
            </w:checkBox>
          </w:ffData>
        </w:fldChar>
      </w:r>
      <w:bookmarkStart w:id="560" w:name="Check432"/>
      <w:r>
        <w:rPr>
          <w:sz w:val="20"/>
        </w:rPr>
        <w:instrText xml:space="preserve"> FORMCHECKBOX </w:instrText>
      </w:r>
      <w:r>
        <w:rPr>
          <w:sz w:val="20"/>
        </w:rPr>
      </w:r>
      <w:r>
        <w:rPr>
          <w:sz w:val="20"/>
        </w:rPr>
        <w:fldChar w:fldCharType="end"/>
      </w:r>
      <w:bookmarkEnd w:id="560"/>
      <w:r>
        <w:rPr>
          <w:sz w:val="20"/>
        </w:rPr>
        <w:tab/>
      </w:r>
      <w:r>
        <w:rPr>
          <w:spacing w:val="-2"/>
          <w:sz w:val="20"/>
        </w:rPr>
        <w:t>Are universal precautions observed where occupatio</w:t>
      </w:r>
      <w:r>
        <w:rPr>
          <w:spacing w:val="-2"/>
          <w:sz w:val="20"/>
        </w:rPr>
        <w:t>n</w:t>
      </w:r>
      <w:r>
        <w:rPr>
          <w:spacing w:val="-2"/>
          <w:sz w:val="20"/>
        </w:rPr>
        <w:t>al exposure to blood or other potentially infectious m</w:t>
      </w:r>
      <w:r>
        <w:rPr>
          <w:spacing w:val="-2"/>
          <w:sz w:val="20"/>
        </w:rPr>
        <w:t>a</w:t>
      </w:r>
      <w:r>
        <w:rPr>
          <w:spacing w:val="-2"/>
          <w:sz w:val="20"/>
        </w:rPr>
        <w:t>terials can occur and in all instances where differenti</w:t>
      </w:r>
      <w:r>
        <w:rPr>
          <w:spacing w:val="-2"/>
          <w:sz w:val="20"/>
        </w:rPr>
        <w:t>a</w:t>
      </w:r>
      <w:r>
        <w:rPr>
          <w:spacing w:val="-2"/>
          <w:sz w:val="20"/>
        </w:rPr>
        <w:t>tion of types of body fluids or potentially infectious m</w:t>
      </w:r>
      <w:r>
        <w:rPr>
          <w:spacing w:val="-2"/>
          <w:sz w:val="20"/>
        </w:rPr>
        <w:t>a</w:t>
      </w:r>
      <w:r>
        <w:rPr>
          <w:spacing w:val="-2"/>
          <w:sz w:val="20"/>
        </w:rPr>
        <w:t>terials is difficult or impossible?</w:t>
      </w:r>
    </w:p>
    <w:p w:rsidR="003B199C" w:rsidRDefault="003B199C">
      <w:pPr>
        <w:pStyle w:val="alpha"/>
        <w:spacing w:before="240" w:after="0"/>
      </w:pPr>
      <w:bookmarkStart w:id="561" w:name="_Toc321807955"/>
      <w:r>
        <w:t xml:space="preserve">FLAMMABLE AND COMBUSTIBLE </w:t>
      </w:r>
      <w:r>
        <w:br/>
        <w:t>MATER</w:t>
      </w:r>
      <w:r>
        <w:t>I</w:t>
      </w:r>
      <w:r>
        <w:t>ALS</w:t>
      </w:r>
      <w:bookmarkEnd w:id="561"/>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3"/>
            <w:enabled/>
            <w:calcOnExit w:val="0"/>
            <w:checkBox>
              <w:sizeAuto/>
              <w:default w:val="0"/>
            </w:checkBox>
          </w:ffData>
        </w:fldChar>
      </w:r>
      <w:bookmarkStart w:id="562" w:name="Check433"/>
      <w:r>
        <w:rPr>
          <w:sz w:val="20"/>
        </w:rPr>
        <w:instrText xml:space="preserve"> FORMCHECKBOX </w:instrText>
      </w:r>
      <w:r>
        <w:rPr>
          <w:sz w:val="20"/>
        </w:rPr>
      </w:r>
      <w:r>
        <w:rPr>
          <w:sz w:val="20"/>
        </w:rPr>
        <w:fldChar w:fldCharType="end"/>
      </w:r>
      <w:bookmarkEnd w:id="562"/>
      <w:r>
        <w:rPr>
          <w:sz w:val="20"/>
        </w:rPr>
        <w:tab/>
        <w:t>Are combustible scrap, debris and waste materials (oily rags, etc.) stored in covered metal receptacles and removed from the worksite promptly?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4"/>
            <w:enabled/>
            <w:calcOnExit w:val="0"/>
            <w:checkBox>
              <w:sizeAuto/>
              <w:default w:val="0"/>
            </w:checkBox>
          </w:ffData>
        </w:fldChar>
      </w:r>
      <w:bookmarkStart w:id="563" w:name="Check434"/>
      <w:r>
        <w:rPr>
          <w:sz w:val="20"/>
        </w:rPr>
        <w:instrText xml:space="preserve"> FORMCHECKBOX </w:instrText>
      </w:r>
      <w:r>
        <w:rPr>
          <w:sz w:val="20"/>
        </w:rPr>
      </w:r>
      <w:r>
        <w:rPr>
          <w:sz w:val="20"/>
        </w:rPr>
        <w:fldChar w:fldCharType="end"/>
      </w:r>
      <w:bookmarkEnd w:id="563"/>
      <w:r>
        <w:rPr>
          <w:sz w:val="20"/>
        </w:rPr>
        <w:tab/>
        <w:t>Is proper storage practiced to minimize the risk of fire including spontaneous combustion?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5"/>
            <w:enabled/>
            <w:calcOnExit w:val="0"/>
            <w:checkBox>
              <w:sizeAuto/>
              <w:default w:val="0"/>
            </w:checkBox>
          </w:ffData>
        </w:fldChar>
      </w:r>
      <w:bookmarkStart w:id="564" w:name="Check435"/>
      <w:r>
        <w:rPr>
          <w:sz w:val="20"/>
        </w:rPr>
        <w:instrText xml:space="preserve"> FORMCHECKBOX </w:instrText>
      </w:r>
      <w:r>
        <w:rPr>
          <w:sz w:val="20"/>
        </w:rPr>
      </w:r>
      <w:r>
        <w:rPr>
          <w:sz w:val="20"/>
        </w:rPr>
        <w:fldChar w:fldCharType="end"/>
      </w:r>
      <w:bookmarkEnd w:id="564"/>
      <w:r>
        <w:rPr>
          <w:sz w:val="20"/>
        </w:rPr>
        <w:tab/>
        <w:t>Are approved containers and tanks used for the sto</w:t>
      </w:r>
      <w:r>
        <w:rPr>
          <w:sz w:val="20"/>
        </w:rPr>
        <w:t>r</w:t>
      </w:r>
      <w:r>
        <w:rPr>
          <w:sz w:val="20"/>
        </w:rPr>
        <w:t>age and handling of flammable and combustible li</w:t>
      </w:r>
      <w:r>
        <w:rPr>
          <w:sz w:val="20"/>
        </w:rPr>
        <w:t>q</w:t>
      </w:r>
      <w:r>
        <w:rPr>
          <w:sz w:val="20"/>
        </w:rPr>
        <w:t>uids?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6"/>
            <w:enabled/>
            <w:calcOnExit w:val="0"/>
            <w:checkBox>
              <w:sizeAuto/>
              <w:default w:val="0"/>
            </w:checkBox>
          </w:ffData>
        </w:fldChar>
      </w:r>
      <w:bookmarkStart w:id="565" w:name="Check436"/>
      <w:r>
        <w:rPr>
          <w:sz w:val="20"/>
        </w:rPr>
        <w:instrText xml:space="preserve"> FORMCHECKBOX </w:instrText>
      </w:r>
      <w:r>
        <w:rPr>
          <w:sz w:val="20"/>
        </w:rPr>
      </w:r>
      <w:r>
        <w:rPr>
          <w:sz w:val="20"/>
        </w:rPr>
        <w:fldChar w:fldCharType="end"/>
      </w:r>
      <w:bookmarkEnd w:id="565"/>
      <w:r>
        <w:rPr>
          <w:sz w:val="20"/>
        </w:rPr>
        <w:tab/>
        <w:t>Are all connections on drums and combustible liquid piping, vapor and liquid tight?</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37"/>
            <w:enabled/>
            <w:calcOnExit w:val="0"/>
            <w:checkBox>
              <w:sizeAuto/>
              <w:default w:val="0"/>
            </w:checkBox>
          </w:ffData>
        </w:fldChar>
      </w:r>
      <w:bookmarkStart w:id="566" w:name="Check437"/>
      <w:r>
        <w:rPr>
          <w:sz w:val="20"/>
        </w:rPr>
        <w:instrText xml:space="preserve"> FORMCHECKBOX </w:instrText>
      </w:r>
      <w:r>
        <w:rPr>
          <w:sz w:val="20"/>
        </w:rPr>
      </w:r>
      <w:r>
        <w:rPr>
          <w:sz w:val="20"/>
        </w:rPr>
        <w:fldChar w:fldCharType="end"/>
      </w:r>
      <w:bookmarkEnd w:id="566"/>
      <w:r>
        <w:rPr>
          <w:sz w:val="20"/>
        </w:rPr>
        <w:tab/>
        <w:t>Are all flammable liquids kept in closed containers when not in use (e.g. parts cleaning tanks, pans,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8"/>
            <w:enabled/>
            <w:calcOnExit w:val="0"/>
            <w:checkBox>
              <w:sizeAuto/>
              <w:default w:val="0"/>
            </w:checkBox>
          </w:ffData>
        </w:fldChar>
      </w:r>
      <w:bookmarkStart w:id="567" w:name="Check438"/>
      <w:r>
        <w:rPr>
          <w:sz w:val="20"/>
        </w:rPr>
        <w:instrText xml:space="preserve"> FORMCHECKBOX </w:instrText>
      </w:r>
      <w:r>
        <w:rPr>
          <w:sz w:val="20"/>
        </w:rPr>
      </w:r>
      <w:r>
        <w:rPr>
          <w:sz w:val="20"/>
        </w:rPr>
        <w:fldChar w:fldCharType="end"/>
      </w:r>
      <w:bookmarkEnd w:id="567"/>
      <w:r>
        <w:rPr>
          <w:sz w:val="20"/>
        </w:rPr>
        <w:tab/>
        <w:t>Are bulk drums of flammable liquids grounded and bonded to containers during dispensing?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39"/>
            <w:enabled/>
            <w:calcOnExit w:val="0"/>
            <w:checkBox>
              <w:sizeAuto/>
              <w:default w:val="0"/>
            </w:checkBox>
          </w:ffData>
        </w:fldChar>
      </w:r>
      <w:bookmarkStart w:id="568" w:name="Check439"/>
      <w:r>
        <w:rPr>
          <w:sz w:val="20"/>
        </w:rPr>
        <w:instrText xml:space="preserve"> FORMCHECKBOX </w:instrText>
      </w:r>
      <w:r>
        <w:rPr>
          <w:sz w:val="20"/>
        </w:rPr>
      </w:r>
      <w:r>
        <w:rPr>
          <w:sz w:val="20"/>
        </w:rPr>
        <w:fldChar w:fldCharType="end"/>
      </w:r>
      <w:bookmarkEnd w:id="568"/>
      <w:r>
        <w:rPr>
          <w:sz w:val="20"/>
        </w:rPr>
        <w:tab/>
        <w:t>Do storage rooms for flammable and combustible li</w:t>
      </w:r>
      <w:r>
        <w:rPr>
          <w:sz w:val="20"/>
        </w:rPr>
        <w:t>q</w:t>
      </w:r>
      <w:r>
        <w:rPr>
          <w:sz w:val="20"/>
        </w:rPr>
        <w:t>uids have explosion-proof lights?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0"/>
            <w:enabled/>
            <w:calcOnExit w:val="0"/>
            <w:checkBox>
              <w:sizeAuto/>
              <w:default w:val="0"/>
            </w:checkBox>
          </w:ffData>
        </w:fldChar>
      </w:r>
      <w:bookmarkStart w:id="569" w:name="Check440"/>
      <w:r>
        <w:rPr>
          <w:sz w:val="20"/>
        </w:rPr>
        <w:instrText xml:space="preserve"> FORMCHECKBOX </w:instrText>
      </w:r>
      <w:r>
        <w:rPr>
          <w:sz w:val="20"/>
        </w:rPr>
      </w:r>
      <w:r>
        <w:rPr>
          <w:sz w:val="20"/>
        </w:rPr>
        <w:fldChar w:fldCharType="end"/>
      </w:r>
      <w:bookmarkEnd w:id="569"/>
      <w:r>
        <w:rPr>
          <w:sz w:val="20"/>
        </w:rPr>
        <w:tab/>
        <w:t>Do storage rooms for flammable and combustible li</w:t>
      </w:r>
      <w:r>
        <w:rPr>
          <w:sz w:val="20"/>
        </w:rPr>
        <w:t>q</w:t>
      </w:r>
      <w:r>
        <w:rPr>
          <w:sz w:val="20"/>
        </w:rPr>
        <w:t>uids have mechanical or gravity ventilation?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1"/>
            <w:enabled/>
            <w:calcOnExit w:val="0"/>
            <w:checkBox>
              <w:sizeAuto/>
              <w:default w:val="0"/>
            </w:checkBox>
          </w:ffData>
        </w:fldChar>
      </w:r>
      <w:bookmarkStart w:id="570" w:name="Check441"/>
      <w:r>
        <w:rPr>
          <w:sz w:val="20"/>
        </w:rPr>
        <w:instrText xml:space="preserve"> FORMCHECKBOX </w:instrText>
      </w:r>
      <w:r>
        <w:rPr>
          <w:sz w:val="20"/>
        </w:rPr>
      </w:r>
      <w:r>
        <w:rPr>
          <w:sz w:val="20"/>
        </w:rPr>
        <w:fldChar w:fldCharType="end"/>
      </w:r>
      <w:bookmarkEnd w:id="570"/>
      <w:r>
        <w:rPr>
          <w:sz w:val="20"/>
        </w:rPr>
        <w:tab/>
        <w:t>Is liquefied petroleum gas stored, handled, and used in accordance with safe practices and standards?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2"/>
            <w:enabled/>
            <w:calcOnExit w:val="0"/>
            <w:checkBox>
              <w:sizeAuto/>
              <w:default w:val="0"/>
            </w:checkBox>
          </w:ffData>
        </w:fldChar>
      </w:r>
      <w:bookmarkStart w:id="571" w:name="Check442"/>
      <w:r>
        <w:rPr>
          <w:sz w:val="20"/>
        </w:rPr>
        <w:instrText xml:space="preserve"> FORMCHECKBOX </w:instrText>
      </w:r>
      <w:r>
        <w:rPr>
          <w:sz w:val="20"/>
        </w:rPr>
      </w:r>
      <w:r>
        <w:rPr>
          <w:sz w:val="20"/>
        </w:rPr>
        <w:fldChar w:fldCharType="end"/>
      </w:r>
      <w:bookmarkEnd w:id="571"/>
      <w:r>
        <w:rPr>
          <w:sz w:val="20"/>
        </w:rPr>
        <w:tab/>
        <w:t>Are no smoking signs posted on liquefied petroleum gas tanks?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3"/>
            <w:enabled/>
            <w:calcOnExit w:val="0"/>
            <w:checkBox>
              <w:sizeAuto/>
              <w:default w:val="0"/>
            </w:checkBox>
          </w:ffData>
        </w:fldChar>
      </w:r>
      <w:bookmarkStart w:id="572" w:name="Check443"/>
      <w:r>
        <w:rPr>
          <w:sz w:val="20"/>
        </w:rPr>
        <w:instrText xml:space="preserve"> FORMCHECKBOX </w:instrText>
      </w:r>
      <w:r>
        <w:rPr>
          <w:sz w:val="20"/>
        </w:rPr>
      </w:r>
      <w:r>
        <w:rPr>
          <w:sz w:val="20"/>
        </w:rPr>
        <w:fldChar w:fldCharType="end"/>
      </w:r>
      <w:bookmarkEnd w:id="572"/>
      <w:r>
        <w:rPr>
          <w:sz w:val="20"/>
        </w:rPr>
        <w:tab/>
        <w:t>Are liquefied petroleum storage stands guarded to prevent damage from vehicles?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4"/>
            <w:enabled/>
            <w:calcOnExit w:val="0"/>
            <w:checkBox>
              <w:sizeAuto/>
              <w:default w:val="0"/>
            </w:checkBox>
          </w:ffData>
        </w:fldChar>
      </w:r>
      <w:bookmarkStart w:id="573" w:name="Check444"/>
      <w:r>
        <w:rPr>
          <w:sz w:val="20"/>
        </w:rPr>
        <w:instrText xml:space="preserve"> FORMCHECKBOX </w:instrText>
      </w:r>
      <w:r>
        <w:rPr>
          <w:sz w:val="20"/>
        </w:rPr>
      </w:r>
      <w:r>
        <w:rPr>
          <w:sz w:val="20"/>
        </w:rPr>
        <w:fldChar w:fldCharType="end"/>
      </w:r>
      <w:bookmarkEnd w:id="573"/>
      <w:r>
        <w:rPr>
          <w:sz w:val="20"/>
        </w:rPr>
        <w:tab/>
        <w:t>Are all solvent wastes, and flammable liquids kept in fire resistant, covered containers until they are r</w:t>
      </w:r>
      <w:r>
        <w:rPr>
          <w:sz w:val="20"/>
        </w:rPr>
        <w:t>e</w:t>
      </w:r>
      <w:r>
        <w:rPr>
          <w:sz w:val="20"/>
        </w:rPr>
        <w:t>moved from the worksite?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5"/>
            <w:enabled/>
            <w:calcOnExit w:val="0"/>
            <w:checkBox>
              <w:sizeAuto/>
              <w:default w:val="0"/>
            </w:checkBox>
          </w:ffData>
        </w:fldChar>
      </w:r>
      <w:bookmarkStart w:id="574" w:name="Check445"/>
      <w:r>
        <w:rPr>
          <w:sz w:val="20"/>
        </w:rPr>
        <w:instrText xml:space="preserve"> FORMCHECKBOX </w:instrText>
      </w:r>
      <w:r>
        <w:rPr>
          <w:sz w:val="20"/>
        </w:rPr>
      </w:r>
      <w:r>
        <w:rPr>
          <w:sz w:val="20"/>
        </w:rPr>
        <w:fldChar w:fldCharType="end"/>
      </w:r>
      <w:bookmarkEnd w:id="574"/>
      <w:r>
        <w:rPr>
          <w:sz w:val="20"/>
        </w:rPr>
        <w:tab/>
        <w:t>Is vacuuming used whenever possible rather than blowing or sweeping combustible dust?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6"/>
            <w:enabled/>
            <w:calcOnExit w:val="0"/>
            <w:checkBox>
              <w:sizeAuto/>
              <w:default w:val="0"/>
            </w:checkBox>
          </w:ffData>
        </w:fldChar>
      </w:r>
      <w:bookmarkStart w:id="575" w:name="Check446"/>
      <w:r>
        <w:rPr>
          <w:sz w:val="20"/>
        </w:rPr>
        <w:instrText xml:space="preserve"> FORMCHECKBOX </w:instrText>
      </w:r>
      <w:r>
        <w:rPr>
          <w:sz w:val="20"/>
        </w:rPr>
      </w:r>
      <w:r>
        <w:rPr>
          <w:sz w:val="20"/>
        </w:rPr>
        <w:fldChar w:fldCharType="end"/>
      </w:r>
      <w:bookmarkEnd w:id="575"/>
      <w:r>
        <w:rPr>
          <w:sz w:val="20"/>
        </w:rPr>
        <w:tab/>
        <w:t>Are firm separators placed between containers of combustibles or flammables, when stacked one upon another, to assure their support and stability?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7"/>
            <w:enabled/>
            <w:calcOnExit w:val="0"/>
            <w:checkBox>
              <w:sizeAuto/>
              <w:default w:val="0"/>
            </w:checkBox>
          </w:ffData>
        </w:fldChar>
      </w:r>
      <w:bookmarkStart w:id="576" w:name="Check447"/>
      <w:r>
        <w:rPr>
          <w:sz w:val="20"/>
        </w:rPr>
        <w:instrText xml:space="preserve"> FORMCHECKBOX </w:instrText>
      </w:r>
      <w:r>
        <w:rPr>
          <w:sz w:val="20"/>
        </w:rPr>
      </w:r>
      <w:r>
        <w:rPr>
          <w:sz w:val="20"/>
        </w:rPr>
        <w:fldChar w:fldCharType="end"/>
      </w:r>
      <w:bookmarkEnd w:id="576"/>
      <w:r>
        <w:rPr>
          <w:sz w:val="20"/>
        </w:rPr>
        <w:tab/>
        <w:t>Are fuel gas cylinders and oxygen cylinders separated by distance, fire resistant barriers, etc. while in sto</w:t>
      </w:r>
      <w:r>
        <w:rPr>
          <w:sz w:val="20"/>
        </w:rPr>
        <w:t>r</w:t>
      </w:r>
      <w:r>
        <w:rPr>
          <w:sz w:val="20"/>
        </w:rPr>
        <w:t>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8"/>
            <w:enabled/>
            <w:calcOnExit w:val="0"/>
            <w:checkBox>
              <w:sizeAuto/>
              <w:default w:val="0"/>
            </w:checkBox>
          </w:ffData>
        </w:fldChar>
      </w:r>
      <w:bookmarkStart w:id="577" w:name="Check448"/>
      <w:r>
        <w:rPr>
          <w:sz w:val="20"/>
        </w:rPr>
        <w:instrText xml:space="preserve"> FORMCHECKBOX </w:instrText>
      </w:r>
      <w:r>
        <w:rPr>
          <w:sz w:val="20"/>
        </w:rPr>
      </w:r>
      <w:r>
        <w:rPr>
          <w:sz w:val="20"/>
        </w:rPr>
        <w:fldChar w:fldCharType="end"/>
      </w:r>
      <w:bookmarkEnd w:id="577"/>
      <w:r>
        <w:rPr>
          <w:sz w:val="20"/>
        </w:rPr>
        <w:tab/>
        <w:t>Are fire extinguishers selected and provided for the types of materials in areas where they are to be used?</w:t>
      </w:r>
    </w:p>
    <w:p w:rsidR="003B199C" w:rsidRDefault="003B199C">
      <w:pPr>
        <w:pStyle w:val="p16"/>
        <w:spacing w:before="120" w:line="220" w:lineRule="exact"/>
        <w:ind w:left="360"/>
        <w:jc w:val="both"/>
        <w:rPr>
          <w:rFonts w:ascii="Arial" w:hAnsi="Arial"/>
          <w:sz w:val="20"/>
        </w:rPr>
      </w:pPr>
      <w:r>
        <w:rPr>
          <w:rFonts w:ascii="Arial" w:hAnsi="Arial"/>
          <w:sz w:val="20"/>
        </w:rPr>
        <w:t>Class A</w:t>
      </w:r>
      <w:r>
        <w:rPr>
          <w:rFonts w:ascii="Arial" w:hAnsi="Arial"/>
          <w:sz w:val="20"/>
        </w:rPr>
        <w:t> </w:t>
      </w:r>
      <w:r>
        <w:rPr>
          <w:rFonts w:ascii="Arial" w:hAnsi="Arial"/>
          <w:sz w:val="20"/>
        </w:rPr>
        <w:t>Ordinary combustible material fires.</w:t>
      </w:r>
    </w:p>
    <w:p w:rsidR="003B199C" w:rsidRDefault="003B199C">
      <w:pPr>
        <w:pStyle w:val="p29"/>
        <w:spacing w:before="120" w:line="220" w:lineRule="exact"/>
        <w:ind w:left="360"/>
        <w:jc w:val="both"/>
        <w:rPr>
          <w:rFonts w:ascii="Arial" w:hAnsi="Arial"/>
          <w:sz w:val="20"/>
        </w:rPr>
      </w:pPr>
      <w:r>
        <w:rPr>
          <w:rFonts w:ascii="Arial" w:hAnsi="Arial"/>
          <w:sz w:val="20"/>
        </w:rPr>
        <w:t>Class B</w:t>
      </w:r>
      <w:r>
        <w:rPr>
          <w:rFonts w:ascii="Arial" w:hAnsi="Arial"/>
          <w:sz w:val="20"/>
        </w:rPr>
        <w:t> </w:t>
      </w:r>
      <w:r>
        <w:rPr>
          <w:rFonts w:ascii="Arial" w:hAnsi="Arial"/>
          <w:sz w:val="20"/>
        </w:rPr>
        <w:t>Flammable liquid, gas or grease fires.</w:t>
      </w:r>
    </w:p>
    <w:p w:rsidR="003B199C" w:rsidRDefault="003B199C">
      <w:pPr>
        <w:pStyle w:val="p29"/>
        <w:spacing w:before="120" w:line="220" w:lineRule="exact"/>
        <w:ind w:left="360"/>
        <w:jc w:val="both"/>
        <w:rPr>
          <w:rFonts w:ascii="Arial" w:hAnsi="Arial"/>
          <w:sz w:val="20"/>
        </w:rPr>
      </w:pPr>
      <w:r>
        <w:rPr>
          <w:rFonts w:ascii="Arial" w:hAnsi="Arial"/>
          <w:sz w:val="20"/>
        </w:rPr>
        <w:t>Class C</w:t>
      </w:r>
      <w:r>
        <w:rPr>
          <w:rFonts w:ascii="Arial" w:hAnsi="Arial"/>
          <w:sz w:val="20"/>
        </w:rPr>
        <w:t> </w:t>
      </w:r>
      <w:r>
        <w:rPr>
          <w:rFonts w:ascii="Arial" w:hAnsi="Arial"/>
          <w:sz w:val="20"/>
        </w:rPr>
        <w:t>Energized-electrical equipment fires.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49"/>
            <w:enabled/>
            <w:calcOnExit w:val="0"/>
            <w:checkBox>
              <w:sizeAuto/>
              <w:default w:val="0"/>
            </w:checkBox>
          </w:ffData>
        </w:fldChar>
      </w:r>
      <w:bookmarkStart w:id="578" w:name="Check449"/>
      <w:r>
        <w:rPr>
          <w:sz w:val="20"/>
        </w:rPr>
        <w:instrText xml:space="preserve"> FORMCHECKBOX </w:instrText>
      </w:r>
      <w:r>
        <w:rPr>
          <w:sz w:val="20"/>
        </w:rPr>
      </w:r>
      <w:r>
        <w:rPr>
          <w:sz w:val="20"/>
        </w:rPr>
        <w:fldChar w:fldCharType="end"/>
      </w:r>
      <w:bookmarkEnd w:id="578"/>
      <w:r>
        <w:rPr>
          <w:sz w:val="20"/>
        </w:rPr>
        <w:tab/>
        <w:t>Are appropriate fire extinguishers mounted within 75 feet of outside areas containing flammable liquids, and within 10 feet of any inside storage area for such materials?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0"/>
            <w:enabled/>
            <w:calcOnExit w:val="0"/>
            <w:checkBox>
              <w:sizeAuto/>
              <w:default w:val="0"/>
            </w:checkBox>
          </w:ffData>
        </w:fldChar>
      </w:r>
      <w:bookmarkStart w:id="579" w:name="Check450"/>
      <w:r>
        <w:rPr>
          <w:sz w:val="20"/>
        </w:rPr>
        <w:instrText xml:space="preserve"> FORMCHECKBOX </w:instrText>
      </w:r>
      <w:r>
        <w:rPr>
          <w:sz w:val="20"/>
        </w:rPr>
      </w:r>
      <w:r>
        <w:rPr>
          <w:sz w:val="20"/>
        </w:rPr>
        <w:fldChar w:fldCharType="end"/>
      </w:r>
      <w:bookmarkEnd w:id="579"/>
      <w:r>
        <w:rPr>
          <w:sz w:val="20"/>
        </w:rPr>
        <w:tab/>
        <w:t>Are extinguishers free from obstructions or blockage?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1"/>
            <w:enabled/>
            <w:calcOnExit w:val="0"/>
            <w:checkBox>
              <w:sizeAuto/>
              <w:default w:val="0"/>
            </w:checkBox>
          </w:ffData>
        </w:fldChar>
      </w:r>
      <w:bookmarkStart w:id="580" w:name="Check451"/>
      <w:r>
        <w:rPr>
          <w:sz w:val="20"/>
        </w:rPr>
        <w:instrText xml:space="preserve"> FORMCHECKBOX </w:instrText>
      </w:r>
      <w:r>
        <w:rPr>
          <w:sz w:val="20"/>
        </w:rPr>
      </w:r>
      <w:r>
        <w:rPr>
          <w:sz w:val="20"/>
        </w:rPr>
        <w:fldChar w:fldCharType="end"/>
      </w:r>
      <w:bookmarkEnd w:id="580"/>
      <w:r>
        <w:rPr>
          <w:sz w:val="20"/>
        </w:rPr>
        <w:tab/>
        <w:t>Are all extinguishers serviced, maintained and tagged at intervals not to exceed one year?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2"/>
            <w:enabled/>
            <w:calcOnExit w:val="0"/>
            <w:checkBox>
              <w:sizeAuto/>
              <w:default w:val="0"/>
            </w:checkBox>
          </w:ffData>
        </w:fldChar>
      </w:r>
      <w:bookmarkStart w:id="581" w:name="Check452"/>
      <w:r>
        <w:rPr>
          <w:sz w:val="20"/>
        </w:rPr>
        <w:instrText xml:space="preserve"> FORMCHECKBOX </w:instrText>
      </w:r>
      <w:r>
        <w:rPr>
          <w:sz w:val="20"/>
        </w:rPr>
      </w:r>
      <w:r>
        <w:rPr>
          <w:sz w:val="20"/>
        </w:rPr>
        <w:fldChar w:fldCharType="end"/>
      </w:r>
      <w:bookmarkEnd w:id="581"/>
      <w:r>
        <w:rPr>
          <w:sz w:val="20"/>
        </w:rPr>
        <w:tab/>
        <w:t>Are all extinguishers fully charged and in their desi</w:t>
      </w:r>
      <w:r>
        <w:rPr>
          <w:sz w:val="20"/>
        </w:rPr>
        <w:t>g</w:t>
      </w:r>
      <w:r>
        <w:rPr>
          <w:sz w:val="20"/>
        </w:rPr>
        <w:t>nated places?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3"/>
            <w:enabled/>
            <w:calcOnExit w:val="0"/>
            <w:checkBox>
              <w:sizeAuto/>
              <w:default w:val="0"/>
            </w:checkBox>
          </w:ffData>
        </w:fldChar>
      </w:r>
      <w:bookmarkStart w:id="582" w:name="Check453"/>
      <w:r>
        <w:rPr>
          <w:sz w:val="20"/>
        </w:rPr>
        <w:instrText xml:space="preserve"> FORMCHECKBOX </w:instrText>
      </w:r>
      <w:r>
        <w:rPr>
          <w:sz w:val="20"/>
        </w:rPr>
      </w:r>
      <w:r>
        <w:rPr>
          <w:sz w:val="20"/>
        </w:rPr>
        <w:fldChar w:fldCharType="end"/>
      </w:r>
      <w:bookmarkEnd w:id="582"/>
      <w:r>
        <w:rPr>
          <w:sz w:val="20"/>
        </w:rPr>
        <w:tab/>
        <w:t>Where sprinkler systems are permanently installed, are the nozzle heads so directed or arranged that w</w:t>
      </w:r>
      <w:r>
        <w:rPr>
          <w:sz w:val="20"/>
        </w:rPr>
        <w:t>a</w:t>
      </w:r>
      <w:r>
        <w:rPr>
          <w:sz w:val="20"/>
        </w:rPr>
        <w:t>ter will not be sprayed into operating electrical switch boards and equipment?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4"/>
            <w:enabled/>
            <w:calcOnExit w:val="0"/>
            <w:checkBox>
              <w:sizeAuto/>
              <w:default w:val="0"/>
            </w:checkBox>
          </w:ffData>
        </w:fldChar>
      </w:r>
      <w:bookmarkStart w:id="583" w:name="Check454"/>
      <w:r>
        <w:rPr>
          <w:sz w:val="20"/>
        </w:rPr>
        <w:instrText xml:space="preserve"> FORMCHECKBOX </w:instrText>
      </w:r>
      <w:r>
        <w:rPr>
          <w:sz w:val="20"/>
        </w:rPr>
      </w:r>
      <w:r>
        <w:rPr>
          <w:sz w:val="20"/>
        </w:rPr>
        <w:fldChar w:fldCharType="end"/>
      </w:r>
      <w:bookmarkEnd w:id="583"/>
      <w:r>
        <w:rPr>
          <w:sz w:val="20"/>
        </w:rPr>
        <w:tab/>
        <w:t>Are "NO SMOKING" signs posted where appropriate in areas where flammable or combustible materials are used or stored?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5"/>
            <w:enabled/>
            <w:calcOnExit w:val="0"/>
            <w:checkBox>
              <w:sizeAuto/>
              <w:default w:val="0"/>
            </w:checkBox>
          </w:ffData>
        </w:fldChar>
      </w:r>
      <w:bookmarkStart w:id="584" w:name="Check455"/>
      <w:r>
        <w:rPr>
          <w:sz w:val="20"/>
        </w:rPr>
        <w:instrText xml:space="preserve"> FORMCHECKBOX </w:instrText>
      </w:r>
      <w:r>
        <w:rPr>
          <w:sz w:val="20"/>
        </w:rPr>
      </w:r>
      <w:r>
        <w:rPr>
          <w:sz w:val="20"/>
        </w:rPr>
        <w:fldChar w:fldCharType="end"/>
      </w:r>
      <w:bookmarkEnd w:id="584"/>
      <w:r>
        <w:rPr>
          <w:sz w:val="20"/>
        </w:rPr>
        <w:tab/>
        <w:t>Are safety cans used for dispensing flammable or combustible liquids at a point of use?</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456"/>
            <w:enabled/>
            <w:calcOnExit w:val="0"/>
            <w:checkBox>
              <w:sizeAuto/>
              <w:default w:val="0"/>
            </w:checkBox>
          </w:ffData>
        </w:fldChar>
      </w:r>
      <w:bookmarkStart w:id="585" w:name="Check456"/>
      <w:r>
        <w:rPr>
          <w:sz w:val="20"/>
        </w:rPr>
        <w:instrText xml:space="preserve"> FORMCHECKBOX </w:instrText>
      </w:r>
      <w:r>
        <w:rPr>
          <w:sz w:val="20"/>
        </w:rPr>
      </w:r>
      <w:r>
        <w:rPr>
          <w:sz w:val="20"/>
        </w:rPr>
        <w:fldChar w:fldCharType="end"/>
      </w:r>
      <w:bookmarkEnd w:id="585"/>
      <w:r>
        <w:rPr>
          <w:sz w:val="20"/>
        </w:rPr>
        <w:tab/>
        <w:t>Are all spills of flammable or combustible liquids cleaned up promptly?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7"/>
            <w:enabled/>
            <w:calcOnExit w:val="0"/>
            <w:checkBox>
              <w:sizeAuto/>
              <w:default w:val="0"/>
            </w:checkBox>
          </w:ffData>
        </w:fldChar>
      </w:r>
      <w:bookmarkStart w:id="586" w:name="Check457"/>
      <w:r>
        <w:rPr>
          <w:sz w:val="20"/>
        </w:rPr>
        <w:instrText xml:space="preserve"> FORMCHECKBOX </w:instrText>
      </w:r>
      <w:r>
        <w:rPr>
          <w:sz w:val="20"/>
        </w:rPr>
      </w:r>
      <w:r>
        <w:rPr>
          <w:sz w:val="20"/>
        </w:rPr>
        <w:fldChar w:fldCharType="end"/>
      </w:r>
      <w:bookmarkEnd w:id="586"/>
      <w:r>
        <w:rPr>
          <w:sz w:val="20"/>
        </w:rPr>
        <w:tab/>
        <w:t>Are storage tanks adequately vented to prevent the development of excessive vacuum or pressure as a result of filling, emptying, or atmosphere temperature changes?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8"/>
            <w:enabled/>
            <w:calcOnExit w:val="0"/>
            <w:checkBox>
              <w:sizeAuto/>
              <w:default w:val="0"/>
            </w:checkBox>
          </w:ffData>
        </w:fldChar>
      </w:r>
      <w:bookmarkStart w:id="587" w:name="Check458"/>
      <w:r>
        <w:rPr>
          <w:sz w:val="20"/>
        </w:rPr>
        <w:instrText xml:space="preserve"> FORMCHECKBOX </w:instrText>
      </w:r>
      <w:r>
        <w:rPr>
          <w:sz w:val="20"/>
        </w:rPr>
      </w:r>
      <w:r>
        <w:rPr>
          <w:sz w:val="20"/>
        </w:rPr>
        <w:fldChar w:fldCharType="end"/>
      </w:r>
      <w:bookmarkEnd w:id="587"/>
      <w:r>
        <w:rPr>
          <w:sz w:val="20"/>
        </w:rPr>
        <w:tab/>
        <w:t>Are storage tanks equipped with emergency venting that will relieve excessive internal pressure caused by fire exposure?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59"/>
            <w:enabled/>
            <w:calcOnExit w:val="0"/>
            <w:checkBox>
              <w:sizeAuto/>
              <w:default w:val="0"/>
            </w:checkBox>
          </w:ffData>
        </w:fldChar>
      </w:r>
      <w:bookmarkStart w:id="588" w:name="Check459"/>
      <w:r>
        <w:rPr>
          <w:sz w:val="20"/>
        </w:rPr>
        <w:instrText xml:space="preserve"> FORMCHECKBOX </w:instrText>
      </w:r>
      <w:r>
        <w:rPr>
          <w:sz w:val="20"/>
        </w:rPr>
      </w:r>
      <w:r>
        <w:rPr>
          <w:sz w:val="20"/>
        </w:rPr>
        <w:fldChar w:fldCharType="end"/>
      </w:r>
      <w:bookmarkEnd w:id="588"/>
      <w:r>
        <w:rPr>
          <w:sz w:val="20"/>
        </w:rPr>
        <w:tab/>
        <w:t>Are "NO SMOKING" rules enforced in areas involving storage and use of hazardous materials?</w:t>
      </w:r>
    </w:p>
    <w:p w:rsidR="003B199C" w:rsidRDefault="003B199C">
      <w:pPr>
        <w:pStyle w:val="alpha"/>
        <w:spacing w:before="240" w:after="0"/>
      </w:pPr>
      <w:bookmarkStart w:id="589" w:name="_Toc321807956"/>
      <w:r>
        <w:t>HAZARDOUS CHEMICAL EXPOSURE</w:t>
      </w:r>
      <w:bookmarkEnd w:id="589"/>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0"/>
            <w:enabled/>
            <w:calcOnExit w:val="0"/>
            <w:checkBox>
              <w:sizeAuto/>
              <w:default w:val="0"/>
            </w:checkBox>
          </w:ffData>
        </w:fldChar>
      </w:r>
      <w:bookmarkStart w:id="590" w:name="Check460"/>
      <w:r>
        <w:rPr>
          <w:sz w:val="20"/>
        </w:rPr>
        <w:instrText xml:space="preserve"> FORMCHECKBOX </w:instrText>
      </w:r>
      <w:r>
        <w:rPr>
          <w:sz w:val="20"/>
        </w:rPr>
      </w:r>
      <w:r>
        <w:rPr>
          <w:sz w:val="20"/>
        </w:rPr>
        <w:fldChar w:fldCharType="end"/>
      </w:r>
      <w:bookmarkEnd w:id="590"/>
      <w:r>
        <w:rPr>
          <w:sz w:val="20"/>
        </w:rPr>
        <w:tab/>
        <w:t>Are employees trained in the safe handling practices of hazardous chemicals such as acids, caustics,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1"/>
            <w:enabled/>
            <w:calcOnExit w:val="0"/>
            <w:checkBox>
              <w:sizeAuto/>
              <w:default w:val="0"/>
            </w:checkBox>
          </w:ffData>
        </w:fldChar>
      </w:r>
      <w:bookmarkStart w:id="591" w:name="Check461"/>
      <w:r>
        <w:rPr>
          <w:sz w:val="20"/>
        </w:rPr>
        <w:instrText xml:space="preserve"> FORMCHECKBOX </w:instrText>
      </w:r>
      <w:r>
        <w:rPr>
          <w:sz w:val="20"/>
        </w:rPr>
      </w:r>
      <w:r>
        <w:rPr>
          <w:sz w:val="20"/>
        </w:rPr>
        <w:fldChar w:fldCharType="end"/>
      </w:r>
      <w:bookmarkEnd w:id="591"/>
      <w:r>
        <w:rPr>
          <w:sz w:val="20"/>
        </w:rPr>
        <w:tab/>
        <w:t>Are employees aware of the potential hazards invol</w:t>
      </w:r>
      <w:r>
        <w:rPr>
          <w:sz w:val="20"/>
        </w:rPr>
        <w:t>v</w:t>
      </w:r>
      <w:r>
        <w:rPr>
          <w:sz w:val="20"/>
        </w:rPr>
        <w:t>ing various chemicals stored or used in the workplace such as acids, bases, caustics, epoxies, phenols,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2"/>
            <w:enabled/>
            <w:calcOnExit w:val="0"/>
            <w:checkBox>
              <w:sizeAuto/>
              <w:default w:val="0"/>
            </w:checkBox>
          </w:ffData>
        </w:fldChar>
      </w:r>
      <w:bookmarkStart w:id="592" w:name="Check462"/>
      <w:r>
        <w:rPr>
          <w:sz w:val="20"/>
        </w:rPr>
        <w:instrText xml:space="preserve"> FORMCHECKBOX </w:instrText>
      </w:r>
      <w:r>
        <w:rPr>
          <w:sz w:val="20"/>
        </w:rPr>
      </w:r>
      <w:r>
        <w:rPr>
          <w:sz w:val="20"/>
        </w:rPr>
        <w:fldChar w:fldCharType="end"/>
      </w:r>
      <w:bookmarkEnd w:id="592"/>
      <w:r>
        <w:rPr>
          <w:sz w:val="20"/>
        </w:rPr>
        <w:tab/>
        <w:t>Is employee exposure to chemicals kept within a</w:t>
      </w:r>
      <w:r>
        <w:rPr>
          <w:sz w:val="20"/>
        </w:rPr>
        <w:t>c</w:t>
      </w:r>
      <w:r>
        <w:rPr>
          <w:sz w:val="20"/>
        </w:rPr>
        <w:t>ceptable levels?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3"/>
            <w:enabled/>
            <w:calcOnExit w:val="0"/>
            <w:checkBox>
              <w:sizeAuto/>
              <w:default w:val="0"/>
            </w:checkBox>
          </w:ffData>
        </w:fldChar>
      </w:r>
      <w:bookmarkStart w:id="593" w:name="Check463"/>
      <w:r>
        <w:rPr>
          <w:sz w:val="20"/>
        </w:rPr>
        <w:instrText xml:space="preserve"> FORMCHECKBOX </w:instrText>
      </w:r>
      <w:r>
        <w:rPr>
          <w:sz w:val="20"/>
        </w:rPr>
      </w:r>
      <w:r>
        <w:rPr>
          <w:sz w:val="20"/>
        </w:rPr>
        <w:fldChar w:fldCharType="end"/>
      </w:r>
      <w:bookmarkEnd w:id="593"/>
      <w:r>
        <w:rPr>
          <w:sz w:val="20"/>
        </w:rPr>
        <w:tab/>
        <w:t>Are eye wash fountains and safety showers provided In areas where corrosive chemicals are handled?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4"/>
            <w:enabled/>
            <w:calcOnExit w:val="0"/>
            <w:checkBox>
              <w:sizeAuto/>
              <w:default w:val="0"/>
            </w:checkBox>
          </w:ffData>
        </w:fldChar>
      </w:r>
      <w:bookmarkStart w:id="594" w:name="Check464"/>
      <w:r>
        <w:rPr>
          <w:sz w:val="20"/>
        </w:rPr>
        <w:instrText xml:space="preserve"> FORMCHECKBOX </w:instrText>
      </w:r>
      <w:r>
        <w:rPr>
          <w:sz w:val="20"/>
        </w:rPr>
      </w:r>
      <w:r>
        <w:rPr>
          <w:sz w:val="20"/>
        </w:rPr>
        <w:fldChar w:fldCharType="end"/>
      </w:r>
      <w:bookmarkEnd w:id="594"/>
      <w:r>
        <w:rPr>
          <w:sz w:val="20"/>
        </w:rPr>
        <w:tab/>
        <w:t>Are all containers, such as vats, storage tanks, etc., labeled as to their contents, e.g., “CAUSTICS"?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5"/>
            <w:enabled/>
            <w:calcOnExit w:val="0"/>
            <w:checkBox>
              <w:sizeAuto/>
              <w:default w:val="0"/>
            </w:checkBox>
          </w:ffData>
        </w:fldChar>
      </w:r>
      <w:bookmarkStart w:id="595" w:name="Check465"/>
      <w:r>
        <w:rPr>
          <w:sz w:val="20"/>
        </w:rPr>
        <w:instrText xml:space="preserve"> FORMCHECKBOX </w:instrText>
      </w:r>
      <w:r>
        <w:rPr>
          <w:sz w:val="20"/>
        </w:rPr>
      </w:r>
      <w:r>
        <w:rPr>
          <w:sz w:val="20"/>
        </w:rPr>
        <w:fldChar w:fldCharType="end"/>
      </w:r>
      <w:bookmarkEnd w:id="595"/>
      <w:r>
        <w:rPr>
          <w:sz w:val="20"/>
        </w:rPr>
        <w:tab/>
        <w:t>Are all employees required to use personal protective clothing and equipment when handling chemicals (gloves, eye protection, respirators,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6"/>
            <w:enabled/>
            <w:calcOnExit w:val="0"/>
            <w:checkBox>
              <w:sizeAuto/>
              <w:default w:val="0"/>
            </w:checkBox>
          </w:ffData>
        </w:fldChar>
      </w:r>
      <w:bookmarkStart w:id="596" w:name="Check466"/>
      <w:r>
        <w:rPr>
          <w:sz w:val="20"/>
        </w:rPr>
        <w:instrText xml:space="preserve"> FORMCHECKBOX </w:instrText>
      </w:r>
      <w:r>
        <w:rPr>
          <w:sz w:val="20"/>
        </w:rPr>
      </w:r>
      <w:r>
        <w:rPr>
          <w:sz w:val="20"/>
        </w:rPr>
        <w:fldChar w:fldCharType="end"/>
      </w:r>
      <w:bookmarkEnd w:id="596"/>
      <w:r>
        <w:rPr>
          <w:sz w:val="20"/>
        </w:rPr>
        <w:tab/>
        <w:t>Are flammable or toxic chemicals kept in closed co</w:t>
      </w:r>
      <w:r>
        <w:rPr>
          <w:sz w:val="20"/>
        </w:rPr>
        <w:t>n</w:t>
      </w:r>
      <w:r>
        <w:rPr>
          <w:sz w:val="20"/>
        </w:rPr>
        <w:t>tainers when not in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7"/>
            <w:enabled/>
            <w:calcOnExit w:val="0"/>
            <w:checkBox>
              <w:sizeAuto/>
              <w:default w:val="0"/>
            </w:checkBox>
          </w:ffData>
        </w:fldChar>
      </w:r>
      <w:bookmarkStart w:id="597" w:name="Check467"/>
      <w:r>
        <w:rPr>
          <w:sz w:val="20"/>
        </w:rPr>
        <w:instrText xml:space="preserve"> FORMCHECKBOX </w:instrText>
      </w:r>
      <w:r>
        <w:rPr>
          <w:sz w:val="20"/>
        </w:rPr>
      </w:r>
      <w:r>
        <w:rPr>
          <w:sz w:val="20"/>
        </w:rPr>
        <w:fldChar w:fldCharType="end"/>
      </w:r>
      <w:bookmarkEnd w:id="597"/>
      <w:r>
        <w:rPr>
          <w:sz w:val="20"/>
        </w:rPr>
        <w:tab/>
        <w:t>Are chemical piping systems clearly marked as to their content?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8"/>
            <w:enabled/>
            <w:calcOnExit w:val="0"/>
            <w:checkBox>
              <w:sizeAuto/>
              <w:default w:val="0"/>
            </w:checkBox>
          </w:ffData>
        </w:fldChar>
      </w:r>
      <w:bookmarkStart w:id="598" w:name="Check468"/>
      <w:r>
        <w:rPr>
          <w:sz w:val="20"/>
        </w:rPr>
        <w:instrText xml:space="preserve"> FORMCHECKBOX </w:instrText>
      </w:r>
      <w:r>
        <w:rPr>
          <w:sz w:val="20"/>
        </w:rPr>
      </w:r>
      <w:r>
        <w:rPr>
          <w:sz w:val="20"/>
        </w:rPr>
        <w:fldChar w:fldCharType="end"/>
      </w:r>
      <w:bookmarkEnd w:id="598"/>
      <w:r>
        <w:rPr>
          <w:sz w:val="20"/>
        </w:rPr>
        <w:tab/>
        <w:t>Where corrosive liquids are frequently handled in open containers or drawn from storage vessels or pipe lines, is adequate means readily available for neutralizing or disposing of spills or overflows properly and safely?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69"/>
            <w:enabled/>
            <w:calcOnExit w:val="0"/>
            <w:checkBox>
              <w:sizeAuto/>
              <w:default w:val="0"/>
            </w:checkBox>
          </w:ffData>
        </w:fldChar>
      </w:r>
      <w:bookmarkStart w:id="599" w:name="Check469"/>
      <w:r>
        <w:rPr>
          <w:sz w:val="20"/>
        </w:rPr>
        <w:instrText xml:space="preserve"> FORMCHECKBOX </w:instrText>
      </w:r>
      <w:r>
        <w:rPr>
          <w:sz w:val="20"/>
        </w:rPr>
      </w:r>
      <w:r>
        <w:rPr>
          <w:sz w:val="20"/>
        </w:rPr>
        <w:fldChar w:fldCharType="end"/>
      </w:r>
      <w:bookmarkEnd w:id="599"/>
      <w:r>
        <w:rPr>
          <w:sz w:val="20"/>
        </w:rPr>
        <w:tab/>
        <w:t>Have standard operating procedures been esta</w:t>
      </w:r>
      <w:r>
        <w:rPr>
          <w:sz w:val="20"/>
        </w:rPr>
        <w:t>b</w:t>
      </w:r>
      <w:r>
        <w:rPr>
          <w:sz w:val="20"/>
        </w:rPr>
        <w:t>lished and are they being followed when cleaning up chemical spills?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0"/>
            <w:enabled/>
            <w:calcOnExit w:val="0"/>
            <w:checkBox>
              <w:sizeAuto/>
              <w:default w:val="0"/>
            </w:checkBox>
          </w:ffData>
        </w:fldChar>
      </w:r>
      <w:bookmarkStart w:id="600" w:name="Check470"/>
      <w:r>
        <w:rPr>
          <w:sz w:val="20"/>
        </w:rPr>
        <w:instrText xml:space="preserve"> FORMCHECKBOX </w:instrText>
      </w:r>
      <w:r>
        <w:rPr>
          <w:sz w:val="20"/>
        </w:rPr>
      </w:r>
      <w:r>
        <w:rPr>
          <w:sz w:val="20"/>
        </w:rPr>
        <w:fldChar w:fldCharType="end"/>
      </w:r>
      <w:bookmarkEnd w:id="600"/>
      <w:r>
        <w:rPr>
          <w:sz w:val="20"/>
        </w:rPr>
        <w:tab/>
        <w:t>Where needed for emergency use, are respirators stored in a convenient, clean, and sanitary location?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1"/>
            <w:enabled/>
            <w:calcOnExit w:val="0"/>
            <w:checkBox>
              <w:sizeAuto/>
              <w:default w:val="0"/>
            </w:checkBox>
          </w:ffData>
        </w:fldChar>
      </w:r>
      <w:bookmarkStart w:id="601" w:name="Check471"/>
      <w:r>
        <w:rPr>
          <w:sz w:val="20"/>
        </w:rPr>
        <w:instrText xml:space="preserve"> FORMCHECKBOX </w:instrText>
      </w:r>
      <w:r>
        <w:rPr>
          <w:sz w:val="20"/>
        </w:rPr>
      </w:r>
      <w:r>
        <w:rPr>
          <w:sz w:val="20"/>
        </w:rPr>
        <w:fldChar w:fldCharType="end"/>
      </w:r>
      <w:bookmarkEnd w:id="601"/>
      <w:r>
        <w:rPr>
          <w:sz w:val="20"/>
        </w:rPr>
        <w:tab/>
        <w:t>Are respirators intended for emergency use adequate for the various uses for which they may be needed?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2"/>
            <w:enabled/>
            <w:calcOnExit w:val="0"/>
            <w:checkBox>
              <w:sizeAuto/>
              <w:default w:val="0"/>
            </w:checkBox>
          </w:ffData>
        </w:fldChar>
      </w:r>
      <w:bookmarkStart w:id="602" w:name="Check472"/>
      <w:r>
        <w:rPr>
          <w:sz w:val="20"/>
        </w:rPr>
        <w:instrText xml:space="preserve"> FORMCHECKBOX </w:instrText>
      </w:r>
      <w:r>
        <w:rPr>
          <w:sz w:val="20"/>
        </w:rPr>
      </w:r>
      <w:r>
        <w:rPr>
          <w:sz w:val="20"/>
        </w:rPr>
        <w:fldChar w:fldCharType="end"/>
      </w:r>
      <w:bookmarkEnd w:id="602"/>
      <w:r>
        <w:rPr>
          <w:sz w:val="20"/>
        </w:rPr>
        <w:tab/>
        <w:t>Are employees prohibited from eating in areas where hazardous chemicals are present?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3"/>
            <w:enabled/>
            <w:calcOnExit w:val="0"/>
            <w:checkBox>
              <w:sizeAuto/>
              <w:default w:val="0"/>
            </w:checkBox>
          </w:ffData>
        </w:fldChar>
      </w:r>
      <w:bookmarkStart w:id="603" w:name="Check473"/>
      <w:r>
        <w:rPr>
          <w:sz w:val="20"/>
        </w:rPr>
        <w:instrText xml:space="preserve"> FORMCHECKBOX </w:instrText>
      </w:r>
      <w:r>
        <w:rPr>
          <w:sz w:val="20"/>
        </w:rPr>
      </w:r>
      <w:r>
        <w:rPr>
          <w:sz w:val="20"/>
        </w:rPr>
        <w:fldChar w:fldCharType="end"/>
      </w:r>
      <w:bookmarkEnd w:id="603"/>
      <w:r>
        <w:rPr>
          <w:sz w:val="20"/>
        </w:rPr>
        <w:t>Is personal protective equipment provided, used and maintained whenever necessary?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4"/>
            <w:enabled/>
            <w:calcOnExit w:val="0"/>
            <w:checkBox>
              <w:sizeAuto/>
              <w:default w:val="0"/>
            </w:checkBox>
          </w:ffData>
        </w:fldChar>
      </w:r>
      <w:bookmarkStart w:id="604" w:name="Check474"/>
      <w:r>
        <w:rPr>
          <w:sz w:val="20"/>
        </w:rPr>
        <w:instrText xml:space="preserve"> FORMCHECKBOX </w:instrText>
      </w:r>
      <w:r>
        <w:rPr>
          <w:sz w:val="20"/>
        </w:rPr>
      </w:r>
      <w:r>
        <w:rPr>
          <w:sz w:val="20"/>
        </w:rPr>
        <w:fldChar w:fldCharType="end"/>
      </w:r>
      <w:bookmarkEnd w:id="604"/>
      <w:r>
        <w:rPr>
          <w:sz w:val="20"/>
        </w:rPr>
        <w:t>Are there written standard operating procedures for the selection and use of respirators where needed?</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75"/>
            <w:enabled/>
            <w:calcOnExit w:val="0"/>
            <w:checkBox>
              <w:sizeAuto/>
              <w:default w:val="0"/>
            </w:checkBox>
          </w:ffData>
        </w:fldChar>
      </w:r>
      <w:bookmarkStart w:id="605" w:name="Check475"/>
      <w:r>
        <w:rPr>
          <w:sz w:val="20"/>
        </w:rPr>
        <w:instrText xml:space="preserve"> FORMCHECKBOX </w:instrText>
      </w:r>
      <w:r>
        <w:rPr>
          <w:sz w:val="20"/>
        </w:rPr>
      </w:r>
      <w:r>
        <w:rPr>
          <w:sz w:val="20"/>
        </w:rPr>
        <w:fldChar w:fldCharType="end"/>
      </w:r>
      <w:bookmarkEnd w:id="605"/>
      <w:r>
        <w:rPr>
          <w:sz w:val="20"/>
        </w:rPr>
        <w:tab/>
        <w:t>If you have a respirator protection program, are your employees instructed on the correct usage and limit</w:t>
      </w:r>
      <w:r>
        <w:rPr>
          <w:sz w:val="20"/>
        </w:rPr>
        <w:t>a</w:t>
      </w:r>
      <w:r>
        <w:rPr>
          <w:sz w:val="20"/>
        </w:rPr>
        <w:t>tions of the respirators? Are the respirators NIOSH approved for this particular application? Are they regularly inspected and cleaned, sanitized and mai</w:t>
      </w:r>
      <w:r>
        <w:rPr>
          <w:sz w:val="20"/>
        </w:rPr>
        <w:t>n</w:t>
      </w:r>
      <w:r>
        <w:rPr>
          <w:sz w:val="20"/>
        </w:rPr>
        <w:t>tained?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6"/>
            <w:enabled/>
            <w:calcOnExit w:val="0"/>
            <w:checkBox>
              <w:sizeAuto/>
              <w:default w:val="0"/>
            </w:checkBox>
          </w:ffData>
        </w:fldChar>
      </w:r>
      <w:bookmarkStart w:id="606" w:name="Check476"/>
      <w:r>
        <w:rPr>
          <w:sz w:val="20"/>
        </w:rPr>
        <w:instrText xml:space="preserve"> FORMCHECKBOX </w:instrText>
      </w:r>
      <w:r>
        <w:rPr>
          <w:sz w:val="20"/>
        </w:rPr>
      </w:r>
      <w:r>
        <w:rPr>
          <w:sz w:val="20"/>
        </w:rPr>
        <w:fldChar w:fldCharType="end"/>
      </w:r>
      <w:bookmarkEnd w:id="606"/>
      <w:r>
        <w:rPr>
          <w:sz w:val="20"/>
        </w:rPr>
        <w:tab/>
        <w:t>If hazardous substances are used in your processes, do you have a medical or biological monitoring sy</w:t>
      </w:r>
      <w:r>
        <w:rPr>
          <w:sz w:val="20"/>
        </w:rPr>
        <w:t>s</w:t>
      </w:r>
      <w:r>
        <w:rPr>
          <w:sz w:val="20"/>
        </w:rPr>
        <w:t>tem in operation?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7"/>
            <w:enabled/>
            <w:calcOnExit w:val="0"/>
            <w:checkBox>
              <w:sizeAuto/>
              <w:default w:val="0"/>
            </w:checkBox>
          </w:ffData>
        </w:fldChar>
      </w:r>
      <w:bookmarkStart w:id="607" w:name="Check477"/>
      <w:r>
        <w:rPr>
          <w:sz w:val="20"/>
        </w:rPr>
        <w:instrText xml:space="preserve"> FORMCHECKBOX </w:instrText>
      </w:r>
      <w:r>
        <w:rPr>
          <w:sz w:val="20"/>
        </w:rPr>
      </w:r>
      <w:r>
        <w:rPr>
          <w:sz w:val="20"/>
        </w:rPr>
        <w:fldChar w:fldCharType="end"/>
      </w:r>
      <w:bookmarkEnd w:id="607"/>
      <w:r>
        <w:rPr>
          <w:sz w:val="20"/>
        </w:rPr>
        <w:tab/>
        <w:t>Are you familiar with the Threshold Limit Values or Permissible Exposure Limits of airborne contaminants and physical agents used in your workplace?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8"/>
            <w:enabled/>
            <w:calcOnExit w:val="0"/>
            <w:checkBox>
              <w:sizeAuto/>
              <w:default w:val="0"/>
            </w:checkBox>
          </w:ffData>
        </w:fldChar>
      </w:r>
      <w:bookmarkStart w:id="608" w:name="Check478"/>
      <w:r>
        <w:rPr>
          <w:sz w:val="20"/>
        </w:rPr>
        <w:instrText xml:space="preserve"> FORMCHECKBOX </w:instrText>
      </w:r>
      <w:r>
        <w:rPr>
          <w:sz w:val="20"/>
        </w:rPr>
      </w:r>
      <w:r>
        <w:rPr>
          <w:sz w:val="20"/>
        </w:rPr>
        <w:fldChar w:fldCharType="end"/>
      </w:r>
      <w:bookmarkEnd w:id="608"/>
      <w:r>
        <w:rPr>
          <w:sz w:val="20"/>
        </w:rPr>
        <w:tab/>
        <w:t>Have control procedures been instituted for hazar</w:t>
      </w:r>
      <w:r>
        <w:rPr>
          <w:sz w:val="20"/>
        </w:rPr>
        <w:t>d</w:t>
      </w:r>
      <w:r>
        <w:rPr>
          <w:sz w:val="20"/>
        </w:rPr>
        <w:t>ous materials, where appropriate, such as respirators, ventilation systems, handling practices, etc.?</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79"/>
            <w:enabled/>
            <w:calcOnExit w:val="0"/>
            <w:checkBox>
              <w:sizeAuto/>
              <w:default w:val="0"/>
            </w:checkBox>
          </w:ffData>
        </w:fldChar>
      </w:r>
      <w:bookmarkStart w:id="609" w:name="Check479"/>
      <w:r>
        <w:rPr>
          <w:sz w:val="20"/>
        </w:rPr>
        <w:instrText xml:space="preserve"> FORMCHECKBOX </w:instrText>
      </w:r>
      <w:r>
        <w:rPr>
          <w:sz w:val="20"/>
        </w:rPr>
      </w:r>
      <w:r>
        <w:rPr>
          <w:sz w:val="20"/>
        </w:rPr>
        <w:fldChar w:fldCharType="end"/>
      </w:r>
      <w:bookmarkEnd w:id="609"/>
      <w:r>
        <w:rPr>
          <w:sz w:val="20"/>
        </w:rPr>
        <w:tab/>
        <w:t>Whenever possible are hazardous substances ha</w:t>
      </w:r>
      <w:r>
        <w:rPr>
          <w:sz w:val="20"/>
        </w:rPr>
        <w:t>n</w:t>
      </w:r>
      <w:r>
        <w:rPr>
          <w:sz w:val="20"/>
        </w:rPr>
        <w:t>dled in properly designed and exhausted booths or similar locations?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0"/>
            <w:enabled/>
            <w:calcOnExit w:val="0"/>
            <w:checkBox>
              <w:sizeAuto/>
              <w:default w:val="0"/>
            </w:checkBox>
          </w:ffData>
        </w:fldChar>
      </w:r>
      <w:bookmarkStart w:id="610" w:name="Check480"/>
      <w:r>
        <w:rPr>
          <w:sz w:val="20"/>
        </w:rPr>
        <w:instrText xml:space="preserve"> FORMCHECKBOX </w:instrText>
      </w:r>
      <w:r>
        <w:rPr>
          <w:sz w:val="20"/>
        </w:rPr>
      </w:r>
      <w:r>
        <w:rPr>
          <w:sz w:val="20"/>
        </w:rPr>
        <w:fldChar w:fldCharType="end"/>
      </w:r>
      <w:bookmarkEnd w:id="610"/>
      <w:r>
        <w:rPr>
          <w:sz w:val="20"/>
        </w:rPr>
        <w:tab/>
        <w:t>Do you use general dilution or local exhaust ventil</w:t>
      </w:r>
      <w:r>
        <w:rPr>
          <w:sz w:val="20"/>
        </w:rPr>
        <w:t>a</w:t>
      </w:r>
      <w:r>
        <w:rPr>
          <w:sz w:val="20"/>
        </w:rPr>
        <w:t>tion systems to control dusts, vapors, gases, fumes, smoke, solvents or mists which may be generated in your workplace?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1"/>
            <w:enabled/>
            <w:calcOnExit w:val="0"/>
            <w:checkBox>
              <w:sizeAuto/>
              <w:default w:val="0"/>
            </w:checkBox>
          </w:ffData>
        </w:fldChar>
      </w:r>
      <w:bookmarkStart w:id="611" w:name="Check481"/>
      <w:r>
        <w:rPr>
          <w:sz w:val="20"/>
        </w:rPr>
        <w:instrText xml:space="preserve"> FORMCHECKBOX </w:instrText>
      </w:r>
      <w:r>
        <w:rPr>
          <w:sz w:val="20"/>
        </w:rPr>
      </w:r>
      <w:r>
        <w:rPr>
          <w:sz w:val="20"/>
        </w:rPr>
        <w:fldChar w:fldCharType="end"/>
      </w:r>
      <w:bookmarkEnd w:id="611"/>
      <w:r>
        <w:rPr>
          <w:sz w:val="20"/>
        </w:rPr>
        <w:tab/>
        <w:t>Is ventilation equipment provided for removal of co</w:t>
      </w:r>
      <w:r>
        <w:rPr>
          <w:sz w:val="20"/>
        </w:rPr>
        <w:t>n</w:t>
      </w:r>
      <w:r>
        <w:rPr>
          <w:sz w:val="20"/>
        </w:rPr>
        <w:t>taminants from such operations as: Production grin</w:t>
      </w:r>
      <w:r>
        <w:rPr>
          <w:sz w:val="20"/>
        </w:rPr>
        <w:t>d</w:t>
      </w:r>
      <w:r>
        <w:rPr>
          <w:sz w:val="20"/>
        </w:rPr>
        <w:t>ing, buffing, spray painting, and/or vapor degreasing, and is it operating properly?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2"/>
            <w:enabled/>
            <w:calcOnExit w:val="0"/>
            <w:checkBox>
              <w:sizeAuto/>
              <w:default w:val="0"/>
            </w:checkBox>
          </w:ffData>
        </w:fldChar>
      </w:r>
      <w:bookmarkStart w:id="612" w:name="Check482"/>
      <w:r>
        <w:rPr>
          <w:sz w:val="20"/>
        </w:rPr>
        <w:instrText xml:space="preserve"> FORMCHECKBOX </w:instrText>
      </w:r>
      <w:r>
        <w:rPr>
          <w:sz w:val="20"/>
        </w:rPr>
      </w:r>
      <w:r>
        <w:rPr>
          <w:sz w:val="20"/>
        </w:rPr>
        <w:fldChar w:fldCharType="end"/>
      </w:r>
      <w:bookmarkEnd w:id="612"/>
      <w:r>
        <w:rPr>
          <w:sz w:val="20"/>
        </w:rPr>
        <w:tab/>
        <w:t>Do employees complain about dizziness, headaches, nausea, irritation, or other factors of discomfort when they use solvents or other chemicals?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3"/>
            <w:enabled/>
            <w:calcOnExit w:val="0"/>
            <w:checkBox>
              <w:sizeAuto/>
              <w:default w:val="0"/>
            </w:checkBox>
          </w:ffData>
        </w:fldChar>
      </w:r>
      <w:bookmarkStart w:id="613" w:name="Check483"/>
      <w:r>
        <w:rPr>
          <w:sz w:val="20"/>
        </w:rPr>
        <w:instrText xml:space="preserve"> FORMCHECKBOX </w:instrText>
      </w:r>
      <w:r>
        <w:rPr>
          <w:sz w:val="20"/>
        </w:rPr>
      </w:r>
      <w:r>
        <w:rPr>
          <w:sz w:val="20"/>
        </w:rPr>
        <w:fldChar w:fldCharType="end"/>
      </w:r>
      <w:bookmarkEnd w:id="613"/>
      <w:r>
        <w:rPr>
          <w:sz w:val="20"/>
        </w:rPr>
        <w:tab/>
        <w:t>Is there a dermatitis problem? Do employees co</w:t>
      </w:r>
      <w:r>
        <w:rPr>
          <w:sz w:val="20"/>
        </w:rPr>
        <w:t>m</w:t>
      </w:r>
      <w:r>
        <w:rPr>
          <w:sz w:val="20"/>
        </w:rPr>
        <w:t>plain about dryness, irritation, or sensitization of the skin?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4"/>
            <w:enabled/>
            <w:calcOnExit w:val="0"/>
            <w:checkBox>
              <w:sizeAuto/>
              <w:default w:val="0"/>
            </w:checkBox>
          </w:ffData>
        </w:fldChar>
      </w:r>
      <w:bookmarkStart w:id="614" w:name="Check484"/>
      <w:r>
        <w:rPr>
          <w:sz w:val="20"/>
        </w:rPr>
        <w:instrText xml:space="preserve"> FORMCHECKBOX </w:instrText>
      </w:r>
      <w:r>
        <w:rPr>
          <w:sz w:val="20"/>
        </w:rPr>
      </w:r>
      <w:r>
        <w:rPr>
          <w:sz w:val="20"/>
        </w:rPr>
        <w:fldChar w:fldCharType="end"/>
      </w:r>
      <w:bookmarkEnd w:id="614"/>
      <w:r>
        <w:rPr>
          <w:sz w:val="20"/>
        </w:rPr>
        <w:tab/>
        <w:t>Have you considered the use of an industrial hygienist or environmental health specialist to evaluate your operation?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5"/>
            <w:enabled/>
            <w:calcOnExit w:val="0"/>
            <w:checkBox>
              <w:sizeAuto/>
              <w:default w:val="0"/>
            </w:checkBox>
          </w:ffData>
        </w:fldChar>
      </w:r>
      <w:bookmarkStart w:id="615" w:name="Check485"/>
      <w:r>
        <w:rPr>
          <w:sz w:val="20"/>
        </w:rPr>
        <w:instrText xml:space="preserve"> FORMCHECKBOX </w:instrText>
      </w:r>
      <w:r>
        <w:rPr>
          <w:sz w:val="20"/>
        </w:rPr>
      </w:r>
      <w:r>
        <w:rPr>
          <w:sz w:val="20"/>
        </w:rPr>
        <w:fldChar w:fldCharType="end"/>
      </w:r>
      <w:bookmarkEnd w:id="615"/>
      <w:r>
        <w:rPr>
          <w:sz w:val="20"/>
        </w:rPr>
        <w:tab/>
        <w:t>If internal combustion engines are used, is carbon monoxide kept within acceptable levels?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6"/>
            <w:enabled/>
            <w:calcOnExit w:val="0"/>
            <w:checkBox>
              <w:sizeAuto/>
              <w:default w:val="0"/>
            </w:checkBox>
          </w:ffData>
        </w:fldChar>
      </w:r>
      <w:bookmarkStart w:id="616" w:name="Check486"/>
      <w:r>
        <w:rPr>
          <w:sz w:val="20"/>
        </w:rPr>
        <w:instrText xml:space="preserve"> FORMCHECKBOX </w:instrText>
      </w:r>
      <w:r>
        <w:rPr>
          <w:sz w:val="20"/>
        </w:rPr>
      </w:r>
      <w:r>
        <w:rPr>
          <w:sz w:val="20"/>
        </w:rPr>
        <w:fldChar w:fldCharType="end"/>
      </w:r>
      <w:bookmarkEnd w:id="616"/>
      <w:r>
        <w:rPr>
          <w:sz w:val="20"/>
        </w:rPr>
        <w:tab/>
        <w:t>Is vacuuming used, rather than blowing or sweeping dusts whenever possible for clean-up?</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7"/>
            <w:enabled/>
            <w:calcOnExit w:val="0"/>
            <w:checkBox>
              <w:sizeAuto/>
              <w:default w:val="0"/>
            </w:checkBox>
          </w:ffData>
        </w:fldChar>
      </w:r>
      <w:bookmarkStart w:id="617" w:name="Check487"/>
      <w:r>
        <w:rPr>
          <w:sz w:val="20"/>
        </w:rPr>
        <w:instrText xml:space="preserve"> FORMCHECKBOX </w:instrText>
      </w:r>
      <w:r>
        <w:rPr>
          <w:sz w:val="20"/>
        </w:rPr>
      </w:r>
      <w:r>
        <w:rPr>
          <w:sz w:val="20"/>
        </w:rPr>
        <w:fldChar w:fldCharType="end"/>
      </w:r>
      <w:bookmarkEnd w:id="617"/>
      <w:r>
        <w:rPr>
          <w:sz w:val="20"/>
        </w:rPr>
        <w:tab/>
        <w:t>Are materials which give off toxic asphyxiant, suff</w:t>
      </w:r>
      <w:r>
        <w:rPr>
          <w:sz w:val="20"/>
        </w:rPr>
        <w:t>o</w:t>
      </w:r>
      <w:r>
        <w:rPr>
          <w:sz w:val="20"/>
        </w:rPr>
        <w:t>cating or anesthetic fumes, stored in remote or isola</w:t>
      </w:r>
      <w:r>
        <w:rPr>
          <w:sz w:val="20"/>
        </w:rPr>
        <w:t>t</w:t>
      </w:r>
      <w:r>
        <w:rPr>
          <w:sz w:val="20"/>
        </w:rPr>
        <w:t>ed locations when not in use?</w:t>
      </w:r>
    </w:p>
    <w:p w:rsidR="003B199C" w:rsidRDefault="003B199C">
      <w:pPr>
        <w:pStyle w:val="alpha"/>
        <w:spacing w:before="240" w:after="0"/>
      </w:pPr>
      <w:bookmarkStart w:id="618" w:name="_Toc321807957"/>
      <w:r>
        <w:t xml:space="preserve">HAZARDOUS SUBSTANCES </w:t>
      </w:r>
      <w:r>
        <w:br/>
        <w:t>COMMUNIC</w:t>
      </w:r>
      <w:r>
        <w:t>A</w:t>
      </w:r>
      <w:r>
        <w:t>TION</w:t>
      </w:r>
      <w:bookmarkEnd w:id="618"/>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88"/>
            <w:enabled/>
            <w:calcOnExit w:val="0"/>
            <w:checkBox>
              <w:sizeAuto/>
              <w:default w:val="0"/>
            </w:checkBox>
          </w:ffData>
        </w:fldChar>
      </w:r>
      <w:bookmarkStart w:id="619" w:name="Check488"/>
      <w:r>
        <w:rPr>
          <w:sz w:val="20"/>
        </w:rPr>
        <w:instrText xml:space="preserve"> FORMCHECKBOX </w:instrText>
      </w:r>
      <w:r>
        <w:rPr>
          <w:sz w:val="20"/>
        </w:rPr>
      </w:r>
      <w:r>
        <w:rPr>
          <w:sz w:val="20"/>
        </w:rPr>
        <w:fldChar w:fldCharType="end"/>
      </w:r>
      <w:bookmarkEnd w:id="619"/>
      <w:r>
        <w:rPr>
          <w:sz w:val="20"/>
        </w:rPr>
        <w:tab/>
        <w:t>Is there a list of hazardous substances used in your workplace?</w:t>
      </w:r>
    </w:p>
    <w:p w:rsidR="003B199C" w:rsidRDefault="003B199C">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89"/>
            <w:enabled/>
            <w:calcOnExit w:val="0"/>
            <w:checkBox>
              <w:sizeAuto/>
              <w:default w:val="0"/>
            </w:checkBox>
          </w:ffData>
        </w:fldChar>
      </w:r>
      <w:bookmarkStart w:id="620" w:name="Check489"/>
      <w:r>
        <w:rPr>
          <w:spacing w:val="-2"/>
          <w:sz w:val="20"/>
        </w:rPr>
        <w:instrText xml:space="preserve"> FORMCHECKBOX </w:instrText>
      </w:r>
      <w:r>
        <w:rPr>
          <w:spacing w:val="-2"/>
          <w:sz w:val="20"/>
        </w:rPr>
      </w:r>
      <w:r>
        <w:rPr>
          <w:spacing w:val="-2"/>
          <w:sz w:val="20"/>
        </w:rPr>
        <w:fldChar w:fldCharType="end"/>
      </w:r>
      <w:bookmarkEnd w:id="620"/>
      <w:r>
        <w:rPr>
          <w:spacing w:val="-2"/>
          <w:sz w:val="20"/>
        </w:rPr>
        <w:tab/>
        <w:t>Is there a current written exposure control plan for o</w:t>
      </w:r>
      <w:r>
        <w:rPr>
          <w:spacing w:val="-2"/>
          <w:sz w:val="20"/>
        </w:rPr>
        <w:t>c</w:t>
      </w:r>
      <w:r>
        <w:rPr>
          <w:spacing w:val="-2"/>
          <w:sz w:val="20"/>
        </w:rPr>
        <w:t>cupational exposure to bloodborne pathogens and ot</w:t>
      </w:r>
      <w:r>
        <w:rPr>
          <w:spacing w:val="-2"/>
          <w:sz w:val="20"/>
        </w:rPr>
        <w:t>h</w:t>
      </w:r>
      <w:r>
        <w:rPr>
          <w:spacing w:val="-2"/>
          <w:sz w:val="20"/>
        </w:rPr>
        <w:t>er potentially infectious materials, where applic</w:t>
      </w:r>
      <w:r>
        <w:rPr>
          <w:spacing w:val="-2"/>
          <w:sz w:val="20"/>
        </w:rPr>
        <w:t>a</w:t>
      </w:r>
      <w:r>
        <w:rPr>
          <w:spacing w:val="-2"/>
          <w:sz w:val="20"/>
        </w:rPr>
        <w:t>ble?</w:t>
      </w:r>
    </w:p>
    <w:p w:rsidR="003B199C" w:rsidRDefault="003B199C">
      <w:pPr>
        <w:pStyle w:val="alpha2"/>
        <w:numPr>
          <w:ilvl w:val="0"/>
          <w:numId w:val="0"/>
        </w:numPr>
        <w:spacing w:before="120" w:after="0" w:line="220" w:lineRule="exact"/>
        <w:ind w:left="360" w:hanging="360"/>
        <w:jc w:val="both"/>
        <w:rPr>
          <w:spacing w:val="-2"/>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490"/>
            <w:enabled/>
            <w:calcOnExit w:val="0"/>
            <w:checkBox>
              <w:sizeAuto/>
              <w:default w:val="0"/>
            </w:checkBox>
          </w:ffData>
        </w:fldChar>
      </w:r>
      <w:bookmarkStart w:id="621" w:name="Check490"/>
      <w:r>
        <w:rPr>
          <w:sz w:val="20"/>
        </w:rPr>
        <w:instrText xml:space="preserve"> FORMCHECKBOX </w:instrText>
      </w:r>
      <w:r>
        <w:rPr>
          <w:sz w:val="20"/>
        </w:rPr>
      </w:r>
      <w:r>
        <w:rPr>
          <w:sz w:val="20"/>
        </w:rPr>
        <w:fldChar w:fldCharType="end"/>
      </w:r>
      <w:bookmarkEnd w:id="621"/>
      <w:r>
        <w:rPr>
          <w:sz w:val="20"/>
        </w:rPr>
        <w:tab/>
        <w:t>Is there a written hazard communication program dealing with Material Safety Data Sheets (MSDS), l</w:t>
      </w:r>
      <w:r>
        <w:rPr>
          <w:sz w:val="20"/>
        </w:rPr>
        <w:t>a</w:t>
      </w:r>
      <w:r>
        <w:rPr>
          <w:sz w:val="20"/>
        </w:rPr>
        <w:t>beling, and employee training?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91"/>
            <w:enabled/>
            <w:calcOnExit w:val="0"/>
            <w:checkBox>
              <w:sizeAuto/>
              <w:default w:val="0"/>
            </w:checkBox>
          </w:ffData>
        </w:fldChar>
      </w:r>
      <w:bookmarkStart w:id="622" w:name="Check491"/>
      <w:r>
        <w:rPr>
          <w:sz w:val="20"/>
        </w:rPr>
        <w:instrText xml:space="preserve"> FORMCHECKBOX </w:instrText>
      </w:r>
      <w:r>
        <w:rPr>
          <w:sz w:val="20"/>
        </w:rPr>
      </w:r>
      <w:r>
        <w:rPr>
          <w:sz w:val="20"/>
        </w:rPr>
        <w:fldChar w:fldCharType="end"/>
      </w:r>
      <w:bookmarkEnd w:id="622"/>
      <w:r>
        <w:rPr>
          <w:sz w:val="20"/>
        </w:rPr>
        <w:tab/>
        <w:t>Is each container for a hazardous substance (i.e., vats, bottles, storage tanks, etc.) labeled with product identity and a hazard warning (communication of the specific health hazards and physical hazards)?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92"/>
            <w:enabled/>
            <w:calcOnExit w:val="0"/>
            <w:checkBox>
              <w:sizeAuto/>
              <w:default w:val="0"/>
            </w:checkBox>
          </w:ffData>
        </w:fldChar>
      </w:r>
      <w:bookmarkStart w:id="623" w:name="Check492"/>
      <w:r>
        <w:rPr>
          <w:sz w:val="20"/>
        </w:rPr>
        <w:instrText xml:space="preserve"> FORMCHECKBOX </w:instrText>
      </w:r>
      <w:r>
        <w:rPr>
          <w:sz w:val="20"/>
        </w:rPr>
      </w:r>
      <w:r>
        <w:rPr>
          <w:sz w:val="20"/>
        </w:rPr>
        <w:fldChar w:fldCharType="end"/>
      </w:r>
      <w:bookmarkEnd w:id="623"/>
      <w:r>
        <w:rPr>
          <w:sz w:val="20"/>
        </w:rPr>
        <w:tab/>
        <w:t>Is there a Material Safety Data Sheet readily available for each hazardous substance used?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93"/>
            <w:enabled/>
            <w:calcOnExit w:val="0"/>
            <w:checkBox>
              <w:sizeAuto/>
              <w:default w:val="0"/>
            </w:checkBox>
          </w:ffData>
        </w:fldChar>
      </w:r>
      <w:bookmarkStart w:id="624" w:name="Check493"/>
      <w:r>
        <w:rPr>
          <w:sz w:val="20"/>
        </w:rPr>
        <w:instrText xml:space="preserve"> FORMCHECKBOX </w:instrText>
      </w:r>
      <w:r>
        <w:rPr>
          <w:sz w:val="20"/>
        </w:rPr>
      </w:r>
      <w:r>
        <w:rPr>
          <w:sz w:val="20"/>
        </w:rPr>
        <w:fldChar w:fldCharType="end"/>
      </w:r>
      <w:bookmarkEnd w:id="624"/>
      <w:r>
        <w:rPr>
          <w:sz w:val="20"/>
        </w:rPr>
        <w:tab/>
        <w:t>Is there an employee training program for hazardous substances?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494"/>
            <w:enabled/>
            <w:calcOnExit w:val="0"/>
            <w:checkBox>
              <w:sizeAuto/>
              <w:default w:val="0"/>
            </w:checkBox>
          </w:ffData>
        </w:fldChar>
      </w:r>
      <w:bookmarkStart w:id="625" w:name="Check494"/>
      <w:r>
        <w:rPr>
          <w:sz w:val="20"/>
        </w:rPr>
        <w:instrText xml:space="preserve"> FORMCHECKBOX </w:instrText>
      </w:r>
      <w:r>
        <w:rPr>
          <w:sz w:val="20"/>
        </w:rPr>
      </w:r>
      <w:r>
        <w:rPr>
          <w:sz w:val="20"/>
        </w:rPr>
        <w:fldChar w:fldCharType="end"/>
      </w:r>
      <w:bookmarkEnd w:id="625"/>
      <w:r>
        <w:rPr>
          <w:sz w:val="20"/>
        </w:rPr>
        <w:tab/>
        <w:t>Does this program include:</w:t>
      </w:r>
    </w:p>
    <w:p w:rsidR="003B199C" w:rsidRDefault="003B199C">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(1)</w:t>
      </w:r>
      <w:r>
        <w:rPr>
          <w:sz w:val="20"/>
        </w:rPr>
        <w:tab/>
        <w:t>An explanation of what an MSDS is and how to use and obtain one.</w:t>
      </w:r>
    </w:p>
    <w:p w:rsidR="003B199C" w:rsidRDefault="003B199C">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(2)</w:t>
      </w:r>
      <w:r>
        <w:rPr>
          <w:sz w:val="20"/>
        </w:rPr>
        <w:tab/>
        <w:t>MSDS contents for each hazardous su</w:t>
      </w:r>
      <w:r>
        <w:rPr>
          <w:sz w:val="20"/>
        </w:rPr>
        <w:t>b</w:t>
      </w:r>
      <w:r>
        <w:rPr>
          <w:sz w:val="20"/>
        </w:rPr>
        <w:t>stance or class of substances.</w:t>
      </w:r>
    </w:p>
    <w:p w:rsidR="003B199C" w:rsidRDefault="003B199C">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(3)</w:t>
      </w:r>
      <w:r>
        <w:rPr>
          <w:sz w:val="20"/>
        </w:rPr>
        <w:tab/>
        <w:t>Explanation of "Right to Know."</w:t>
      </w:r>
    </w:p>
    <w:p w:rsidR="003B199C" w:rsidRDefault="003B199C">
      <w:pPr>
        <w:pStyle w:val="alpha3"/>
        <w:numPr>
          <w:ilvl w:val="0"/>
          <w:numId w:val="0"/>
        </w:numPr>
        <w:tabs>
          <w:tab w:val="left" w:pos="840"/>
          <w:tab w:val="left" w:pos="1200"/>
        </w:tabs>
        <w:spacing w:before="120" w:after="0" w:line="220" w:lineRule="exact"/>
        <w:ind w:left="1200" w:hanging="720"/>
        <w:jc w:val="both"/>
        <w:rPr>
          <w:spacing w:val="-2"/>
          <w:sz w:val="20"/>
        </w:rPr>
      </w:pPr>
      <w:r>
        <w:rPr>
          <w:spacing w:val="-2"/>
          <w:sz w:val="20"/>
        </w:rPr>
        <w:sym w:font="Wingdings" w:char="F06F"/>
      </w:r>
      <w:r>
        <w:rPr>
          <w:spacing w:val="-2"/>
          <w:sz w:val="20"/>
        </w:rPr>
        <w:tab/>
        <w:t>(4)</w:t>
      </w:r>
      <w:r>
        <w:rPr>
          <w:spacing w:val="-2"/>
          <w:sz w:val="20"/>
        </w:rPr>
        <w:tab/>
        <w:t>Identification of where an employee can see the employer’s written hazard communication program and where hazardous substances are present in their work areas.</w:t>
      </w:r>
    </w:p>
    <w:p w:rsidR="003B199C" w:rsidRDefault="003B199C">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(5)</w:t>
      </w:r>
      <w:r>
        <w:rPr>
          <w:sz w:val="20"/>
        </w:rPr>
        <w:tab/>
        <w:t>The physical and health hazards of su</w:t>
      </w:r>
      <w:r>
        <w:rPr>
          <w:sz w:val="20"/>
        </w:rPr>
        <w:t>b</w:t>
      </w:r>
      <w:r>
        <w:rPr>
          <w:sz w:val="20"/>
        </w:rPr>
        <w:t>stances in the work area, and specific pr</w:t>
      </w:r>
      <w:r>
        <w:rPr>
          <w:sz w:val="20"/>
        </w:rPr>
        <w:t>o</w:t>
      </w:r>
      <w:r>
        <w:rPr>
          <w:sz w:val="20"/>
        </w:rPr>
        <w:t>tective measures to be used.</w:t>
      </w:r>
    </w:p>
    <w:p w:rsidR="003B199C" w:rsidRDefault="003B199C">
      <w:pPr>
        <w:pStyle w:val="alpha3"/>
        <w:numPr>
          <w:ilvl w:val="0"/>
          <w:numId w:val="0"/>
        </w:numPr>
        <w:tabs>
          <w:tab w:val="left" w:pos="840"/>
          <w:tab w:val="left" w:pos="1200"/>
        </w:tabs>
        <w:spacing w:before="120" w:after="0" w:line="220" w:lineRule="exact"/>
        <w:ind w:left="1200" w:hanging="720"/>
        <w:jc w:val="both"/>
        <w:rPr>
          <w:spacing w:val="-4"/>
          <w:sz w:val="20"/>
        </w:rPr>
      </w:pPr>
      <w:r>
        <w:rPr>
          <w:spacing w:val="-4"/>
          <w:sz w:val="20"/>
        </w:rPr>
        <w:sym w:font="Wingdings" w:char="F06F"/>
      </w:r>
      <w:r>
        <w:rPr>
          <w:spacing w:val="-4"/>
          <w:sz w:val="20"/>
        </w:rPr>
        <w:tab/>
        <w:t>(6)</w:t>
      </w:r>
      <w:r>
        <w:rPr>
          <w:spacing w:val="-4"/>
          <w:sz w:val="20"/>
        </w:rPr>
        <w:tab/>
        <w:t>Details of the hazard communication program, including how to use the labeling system and MSDS's.</w:t>
      </w:r>
    </w:p>
    <w:p w:rsidR="003B199C" w:rsidRDefault="003B199C">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95"/>
            <w:enabled/>
            <w:calcOnExit w:val="0"/>
            <w:checkBox>
              <w:sizeAuto/>
              <w:default w:val="0"/>
            </w:checkBox>
          </w:ffData>
        </w:fldChar>
      </w:r>
      <w:bookmarkStart w:id="626" w:name="Check495"/>
      <w:r>
        <w:rPr>
          <w:spacing w:val="-2"/>
          <w:sz w:val="20"/>
        </w:rPr>
        <w:instrText xml:space="preserve"> FORMCHECKBOX </w:instrText>
      </w:r>
      <w:r>
        <w:rPr>
          <w:spacing w:val="-2"/>
          <w:sz w:val="20"/>
        </w:rPr>
      </w:r>
      <w:r>
        <w:rPr>
          <w:spacing w:val="-2"/>
          <w:sz w:val="20"/>
        </w:rPr>
        <w:fldChar w:fldCharType="end"/>
      </w:r>
      <w:bookmarkEnd w:id="626"/>
      <w:r>
        <w:rPr>
          <w:spacing w:val="-2"/>
          <w:sz w:val="20"/>
        </w:rPr>
        <w:tab/>
        <w:t>Does the employee training program on the bloodborne pathogens standard contain the following elements:</w:t>
      </w:r>
    </w:p>
    <w:p w:rsidR="003B199C" w:rsidRDefault="003B199C">
      <w:pPr>
        <w:pStyle w:val="alpha3"/>
        <w:numPr>
          <w:ilvl w:val="0"/>
          <w:numId w:val="0"/>
        </w:numPr>
        <w:tabs>
          <w:tab w:val="clear" w:pos="840"/>
        </w:tabs>
        <w:spacing w:before="120" w:after="0" w:line="220" w:lineRule="exact"/>
        <w:ind w:left="360"/>
        <w:jc w:val="both"/>
        <w:rPr>
          <w:spacing w:val="-4"/>
          <w:sz w:val="20"/>
        </w:rPr>
      </w:pPr>
      <w:r>
        <w:rPr>
          <w:spacing w:val="-4"/>
          <w:sz w:val="20"/>
        </w:rPr>
        <w:t>(1) an accessible copy of the standard and an explan</w:t>
      </w:r>
      <w:r>
        <w:rPr>
          <w:spacing w:val="-4"/>
          <w:sz w:val="20"/>
        </w:rPr>
        <w:t>a</w:t>
      </w:r>
      <w:r>
        <w:rPr>
          <w:spacing w:val="-4"/>
          <w:sz w:val="20"/>
        </w:rPr>
        <w:t>tion of its contents; (2) a general explanation of the ep</w:t>
      </w:r>
      <w:r>
        <w:rPr>
          <w:spacing w:val="-4"/>
          <w:sz w:val="20"/>
        </w:rPr>
        <w:t>i</w:t>
      </w:r>
      <w:r>
        <w:rPr>
          <w:spacing w:val="-4"/>
          <w:sz w:val="20"/>
        </w:rPr>
        <w:t>demiology and symptoms of bloodborne diseases; (3) an explanation of the modes of transmission of bloo</w:t>
      </w:r>
      <w:r>
        <w:rPr>
          <w:spacing w:val="-4"/>
          <w:sz w:val="20"/>
        </w:rPr>
        <w:t>d</w:t>
      </w:r>
      <w:r>
        <w:rPr>
          <w:spacing w:val="-4"/>
          <w:sz w:val="20"/>
        </w:rPr>
        <w:t>borne pathogens; (4) an explanation of the employer's exposure control plan and the means by which emplo</w:t>
      </w:r>
      <w:r>
        <w:rPr>
          <w:spacing w:val="-4"/>
          <w:sz w:val="20"/>
        </w:rPr>
        <w:t>y</w:t>
      </w:r>
      <w:r>
        <w:rPr>
          <w:spacing w:val="-4"/>
          <w:sz w:val="20"/>
        </w:rPr>
        <w:t>ees can obtain a copy of the written plan; (5) an expl</w:t>
      </w:r>
      <w:r>
        <w:rPr>
          <w:spacing w:val="-4"/>
          <w:sz w:val="20"/>
        </w:rPr>
        <w:t>a</w:t>
      </w:r>
      <w:r>
        <w:rPr>
          <w:spacing w:val="-4"/>
          <w:sz w:val="20"/>
        </w:rPr>
        <w:t>nation of the appropriate methods for recognizing tasks and the other activities that may involve exposure to blood and other potentially infectious materials; (6) an explanation of the use and limitations of methods that will prevent or reduce exposure including appropriate engineering controls,</w:t>
      </w:r>
      <w:r>
        <w:rPr>
          <w:bCs/>
          <w:spacing w:val="-4"/>
          <w:sz w:val="20"/>
        </w:rPr>
        <w:t xml:space="preserve"> </w:t>
      </w:r>
      <w:r>
        <w:rPr>
          <w:spacing w:val="-4"/>
          <w:sz w:val="20"/>
        </w:rPr>
        <w:t>work practices, and personal pr</w:t>
      </w:r>
      <w:r>
        <w:rPr>
          <w:spacing w:val="-4"/>
          <w:sz w:val="20"/>
        </w:rPr>
        <w:t>o</w:t>
      </w:r>
      <w:r>
        <w:rPr>
          <w:spacing w:val="-4"/>
          <w:sz w:val="20"/>
        </w:rPr>
        <w:t>tective equipment; (7) information on the types, proper use, location, removal, handling, decontamination, and disposal of personal protective equipment; (8) an expl</w:t>
      </w:r>
      <w:r>
        <w:rPr>
          <w:spacing w:val="-4"/>
          <w:sz w:val="20"/>
        </w:rPr>
        <w:t>a</w:t>
      </w:r>
      <w:r>
        <w:rPr>
          <w:spacing w:val="-4"/>
          <w:sz w:val="20"/>
        </w:rPr>
        <w:t>nation of the basis for selection of personal protective equipment; (9) information on the hepatitis B vaccine; (10) information on the appropriate actions to take and persons to contact in an emergency involving blood or other potentially infectious materials; (11) an explanation of the procedure to follow if an exposure incident occurs, including the methods of reporting the incident and the medical follow-up that will be made available; and (12) information on post-exposure evaluations and follow-up; (13) an explanation of signs, labels, and color coding?</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96"/>
            <w:enabled/>
            <w:calcOnExit w:val="0"/>
            <w:checkBox>
              <w:sizeAuto/>
              <w:default w:val="0"/>
            </w:checkBox>
          </w:ffData>
        </w:fldChar>
      </w:r>
      <w:bookmarkStart w:id="627" w:name="Check496"/>
      <w:r>
        <w:rPr>
          <w:sz w:val="20"/>
        </w:rPr>
        <w:instrText xml:space="preserve"> FORMCHECKBOX </w:instrText>
      </w:r>
      <w:r>
        <w:rPr>
          <w:sz w:val="20"/>
        </w:rPr>
      </w:r>
      <w:r>
        <w:rPr>
          <w:sz w:val="20"/>
        </w:rPr>
        <w:fldChar w:fldCharType="end"/>
      </w:r>
      <w:bookmarkEnd w:id="627"/>
      <w:r>
        <w:rPr>
          <w:sz w:val="20"/>
        </w:rPr>
        <w:tab/>
        <w:t>Are employees trained in the following:</w:t>
      </w:r>
    </w:p>
    <w:p w:rsidR="003B199C" w:rsidRDefault="003B199C">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7"/>
            <w:enabled/>
            <w:calcOnExit w:val="0"/>
            <w:checkBox>
              <w:sizeAuto/>
              <w:default w:val="0"/>
            </w:checkBox>
          </w:ffData>
        </w:fldChar>
      </w:r>
      <w:bookmarkStart w:id="628" w:name="Check497"/>
      <w:r>
        <w:rPr>
          <w:sz w:val="20"/>
        </w:rPr>
        <w:instrText xml:space="preserve"> FORMCHECKBOX </w:instrText>
      </w:r>
      <w:r>
        <w:rPr>
          <w:sz w:val="20"/>
        </w:rPr>
      </w:r>
      <w:r>
        <w:rPr>
          <w:sz w:val="20"/>
        </w:rPr>
        <w:fldChar w:fldCharType="end"/>
      </w:r>
      <w:bookmarkEnd w:id="628"/>
      <w:r>
        <w:rPr>
          <w:sz w:val="20"/>
        </w:rPr>
        <w:tab/>
        <w:t>How to recognize tasks that might result in occ</w:t>
      </w:r>
      <w:r>
        <w:rPr>
          <w:sz w:val="20"/>
        </w:rPr>
        <w:t>u</w:t>
      </w:r>
      <w:r>
        <w:rPr>
          <w:sz w:val="20"/>
        </w:rPr>
        <w:t>pational exposure?</w:t>
      </w:r>
    </w:p>
    <w:p w:rsidR="003B199C" w:rsidRDefault="003B199C">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8"/>
            <w:enabled/>
            <w:calcOnExit w:val="0"/>
            <w:checkBox>
              <w:sizeAuto/>
              <w:default w:val="0"/>
            </w:checkBox>
          </w:ffData>
        </w:fldChar>
      </w:r>
      <w:bookmarkStart w:id="629" w:name="Check498"/>
      <w:r>
        <w:rPr>
          <w:sz w:val="20"/>
        </w:rPr>
        <w:instrText xml:space="preserve"> FORMCHECKBOX </w:instrText>
      </w:r>
      <w:r>
        <w:rPr>
          <w:sz w:val="20"/>
        </w:rPr>
      </w:r>
      <w:r>
        <w:rPr>
          <w:sz w:val="20"/>
        </w:rPr>
        <w:fldChar w:fldCharType="end"/>
      </w:r>
      <w:bookmarkEnd w:id="629"/>
      <w:r>
        <w:rPr>
          <w:sz w:val="20"/>
        </w:rPr>
        <w:tab/>
        <w:t>How to use work practice and engineering co</w:t>
      </w:r>
      <w:r>
        <w:rPr>
          <w:sz w:val="20"/>
        </w:rPr>
        <w:t>n</w:t>
      </w:r>
      <w:r>
        <w:rPr>
          <w:sz w:val="20"/>
        </w:rPr>
        <w:t>trols and personal protective equipment and to know their limitations?</w:t>
      </w:r>
    </w:p>
    <w:p w:rsidR="003B199C" w:rsidRDefault="003B199C">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9"/>
            <w:enabled/>
            <w:calcOnExit w:val="0"/>
            <w:checkBox>
              <w:sizeAuto/>
              <w:default w:val="0"/>
            </w:checkBox>
          </w:ffData>
        </w:fldChar>
      </w:r>
      <w:bookmarkStart w:id="630" w:name="Check499"/>
      <w:r>
        <w:rPr>
          <w:sz w:val="20"/>
        </w:rPr>
        <w:instrText xml:space="preserve"> FORMCHECKBOX </w:instrText>
      </w:r>
      <w:r>
        <w:rPr>
          <w:sz w:val="20"/>
        </w:rPr>
      </w:r>
      <w:r>
        <w:rPr>
          <w:sz w:val="20"/>
        </w:rPr>
        <w:fldChar w:fldCharType="end"/>
      </w:r>
      <w:bookmarkEnd w:id="630"/>
      <w:r>
        <w:rPr>
          <w:sz w:val="20"/>
        </w:rPr>
        <w:tab/>
        <w:t>How to obtain information on the types, selection, proper use, location, removal, handling, deco</w:t>
      </w:r>
      <w:r>
        <w:rPr>
          <w:sz w:val="20"/>
        </w:rPr>
        <w:t>n</w:t>
      </w:r>
      <w:r>
        <w:rPr>
          <w:sz w:val="20"/>
        </w:rPr>
        <w:t>tamination, and disposal of personal protective equipment.</w:t>
      </w:r>
    </w:p>
    <w:p w:rsidR="003B199C" w:rsidRDefault="003B199C">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500"/>
            <w:enabled/>
            <w:calcOnExit w:val="0"/>
            <w:checkBox>
              <w:sizeAuto/>
              <w:default w:val="0"/>
            </w:checkBox>
          </w:ffData>
        </w:fldChar>
      </w:r>
      <w:bookmarkStart w:id="631" w:name="Check500"/>
      <w:r>
        <w:rPr>
          <w:sz w:val="20"/>
        </w:rPr>
        <w:instrText xml:space="preserve"> FORMCHECKBOX </w:instrText>
      </w:r>
      <w:r>
        <w:rPr>
          <w:sz w:val="20"/>
        </w:rPr>
      </w:r>
      <w:r>
        <w:rPr>
          <w:sz w:val="20"/>
        </w:rPr>
        <w:fldChar w:fldCharType="end"/>
      </w:r>
      <w:bookmarkEnd w:id="631"/>
      <w:r>
        <w:rPr>
          <w:sz w:val="20"/>
        </w:rPr>
        <w:tab/>
        <w:t>Who to contact and what to do in an emergency?</w:t>
      </w:r>
    </w:p>
    <w:p w:rsidR="003B199C" w:rsidRDefault="003B199C">
      <w:pPr>
        <w:pStyle w:val="alpha"/>
        <w:spacing w:before="240" w:after="0"/>
      </w:pPr>
      <w:bookmarkStart w:id="632" w:name="_Toc321807958"/>
      <w:r>
        <w:t>ELECTRICAL</w:t>
      </w:r>
      <w:bookmarkEnd w:id="632"/>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1"/>
            <w:enabled/>
            <w:calcOnExit w:val="0"/>
            <w:checkBox>
              <w:sizeAuto/>
              <w:default w:val="0"/>
            </w:checkBox>
          </w:ffData>
        </w:fldChar>
      </w:r>
      <w:bookmarkStart w:id="633" w:name="Check501"/>
      <w:r>
        <w:rPr>
          <w:sz w:val="20"/>
        </w:rPr>
        <w:instrText xml:space="preserve"> FORMCHECKBOX </w:instrText>
      </w:r>
      <w:r>
        <w:rPr>
          <w:sz w:val="20"/>
        </w:rPr>
      </w:r>
      <w:r>
        <w:rPr>
          <w:sz w:val="20"/>
        </w:rPr>
        <w:fldChar w:fldCharType="end"/>
      </w:r>
      <w:bookmarkEnd w:id="633"/>
      <w:r>
        <w:rPr>
          <w:sz w:val="20"/>
        </w:rPr>
        <w:tab/>
        <w:t>Do you specify compliance with OSHA for all contract electrical work?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2"/>
            <w:enabled/>
            <w:calcOnExit w:val="0"/>
            <w:checkBox>
              <w:sizeAuto/>
              <w:default w:val="0"/>
            </w:checkBox>
          </w:ffData>
        </w:fldChar>
      </w:r>
      <w:bookmarkStart w:id="634" w:name="Check502"/>
      <w:r>
        <w:rPr>
          <w:sz w:val="20"/>
        </w:rPr>
        <w:instrText xml:space="preserve"> FORMCHECKBOX </w:instrText>
      </w:r>
      <w:r>
        <w:rPr>
          <w:sz w:val="20"/>
        </w:rPr>
      </w:r>
      <w:r>
        <w:rPr>
          <w:sz w:val="20"/>
        </w:rPr>
        <w:fldChar w:fldCharType="end"/>
      </w:r>
      <w:bookmarkEnd w:id="634"/>
      <w:r>
        <w:rPr>
          <w:sz w:val="20"/>
        </w:rPr>
        <w:tab/>
        <w:t>Are all employees required to report as soon as pra</w:t>
      </w:r>
      <w:r>
        <w:rPr>
          <w:sz w:val="20"/>
        </w:rPr>
        <w:t>c</w:t>
      </w:r>
      <w:r>
        <w:rPr>
          <w:sz w:val="20"/>
        </w:rPr>
        <w:t>ticable any obvious hazard to life or property o</w:t>
      </w:r>
      <w:r>
        <w:rPr>
          <w:sz w:val="20"/>
        </w:rPr>
        <w:t>b</w:t>
      </w:r>
      <w:r>
        <w:rPr>
          <w:sz w:val="20"/>
        </w:rPr>
        <w:t>served in connection with electrical equipment or lines?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3"/>
            <w:enabled/>
            <w:calcOnExit w:val="0"/>
            <w:checkBox>
              <w:sizeAuto/>
              <w:default w:val="0"/>
            </w:checkBox>
          </w:ffData>
        </w:fldChar>
      </w:r>
      <w:bookmarkStart w:id="635" w:name="Check503"/>
      <w:r>
        <w:rPr>
          <w:sz w:val="20"/>
        </w:rPr>
        <w:instrText xml:space="preserve"> FORMCHECKBOX </w:instrText>
      </w:r>
      <w:r>
        <w:rPr>
          <w:sz w:val="20"/>
        </w:rPr>
      </w:r>
      <w:r>
        <w:rPr>
          <w:sz w:val="20"/>
        </w:rPr>
        <w:fldChar w:fldCharType="end"/>
      </w:r>
      <w:bookmarkEnd w:id="635"/>
      <w:r>
        <w:rPr>
          <w:sz w:val="20"/>
        </w:rPr>
        <w:tab/>
        <w:t>Are employees instructed to make preliminary inspe</w:t>
      </w:r>
      <w:r>
        <w:rPr>
          <w:sz w:val="20"/>
        </w:rPr>
        <w:t>c</w:t>
      </w:r>
      <w:r>
        <w:rPr>
          <w:sz w:val="20"/>
        </w:rPr>
        <w:t>tions and/or appropriate tests to determine what co</w:t>
      </w:r>
      <w:r>
        <w:rPr>
          <w:sz w:val="20"/>
        </w:rPr>
        <w:t>n</w:t>
      </w:r>
      <w:r>
        <w:rPr>
          <w:sz w:val="20"/>
        </w:rPr>
        <w:t>ditions exist before starting work on electrical equi</w:t>
      </w:r>
      <w:r>
        <w:rPr>
          <w:sz w:val="20"/>
        </w:rPr>
        <w:t>p</w:t>
      </w:r>
      <w:r>
        <w:rPr>
          <w:sz w:val="20"/>
        </w:rPr>
        <w:t>ment or lines?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4"/>
            <w:enabled/>
            <w:calcOnExit w:val="0"/>
            <w:checkBox>
              <w:sizeAuto/>
              <w:default w:val="0"/>
            </w:checkBox>
          </w:ffData>
        </w:fldChar>
      </w:r>
      <w:bookmarkStart w:id="636" w:name="Check504"/>
      <w:r>
        <w:rPr>
          <w:sz w:val="20"/>
        </w:rPr>
        <w:instrText xml:space="preserve"> FORMCHECKBOX </w:instrText>
      </w:r>
      <w:r>
        <w:rPr>
          <w:sz w:val="20"/>
        </w:rPr>
      </w:r>
      <w:r>
        <w:rPr>
          <w:sz w:val="20"/>
        </w:rPr>
        <w:fldChar w:fldCharType="end"/>
      </w:r>
      <w:bookmarkEnd w:id="636"/>
      <w:r>
        <w:rPr>
          <w:sz w:val="20"/>
        </w:rPr>
        <w:tab/>
        <w:t>When electrical equipment or lines are to be serviced, maintained or adjusted, are necessary switches opened, locked out and tagged whenever possible?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5"/>
            <w:enabled/>
            <w:calcOnExit w:val="0"/>
            <w:checkBox>
              <w:sizeAuto/>
              <w:default w:val="0"/>
            </w:checkBox>
          </w:ffData>
        </w:fldChar>
      </w:r>
      <w:bookmarkStart w:id="637" w:name="Check505"/>
      <w:r>
        <w:rPr>
          <w:sz w:val="20"/>
        </w:rPr>
        <w:instrText xml:space="preserve"> FORMCHECKBOX </w:instrText>
      </w:r>
      <w:r>
        <w:rPr>
          <w:sz w:val="20"/>
        </w:rPr>
      </w:r>
      <w:r>
        <w:rPr>
          <w:sz w:val="20"/>
        </w:rPr>
        <w:fldChar w:fldCharType="end"/>
      </w:r>
      <w:bookmarkEnd w:id="637"/>
      <w:r>
        <w:rPr>
          <w:sz w:val="20"/>
        </w:rPr>
        <w:tab/>
        <w:t>Are portable electrical tools and equipment grounded or of the double insulated type?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6"/>
            <w:enabled/>
            <w:calcOnExit w:val="0"/>
            <w:checkBox>
              <w:sizeAuto/>
              <w:default w:val="0"/>
            </w:checkBox>
          </w:ffData>
        </w:fldChar>
      </w:r>
      <w:bookmarkStart w:id="638" w:name="Check506"/>
      <w:r>
        <w:rPr>
          <w:sz w:val="20"/>
        </w:rPr>
        <w:instrText xml:space="preserve"> FORMCHECKBOX </w:instrText>
      </w:r>
      <w:r>
        <w:rPr>
          <w:sz w:val="20"/>
        </w:rPr>
      </w:r>
      <w:r>
        <w:rPr>
          <w:sz w:val="20"/>
        </w:rPr>
        <w:fldChar w:fldCharType="end"/>
      </w:r>
      <w:bookmarkEnd w:id="638"/>
      <w:r>
        <w:rPr>
          <w:sz w:val="20"/>
        </w:rPr>
        <w:tab/>
        <w:t>Are electrical appliances such as vacuum cleaners, polishers, vending machines, etc., grounded?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7"/>
            <w:enabled/>
            <w:calcOnExit w:val="0"/>
            <w:checkBox>
              <w:sizeAuto/>
              <w:default w:val="0"/>
            </w:checkBox>
          </w:ffData>
        </w:fldChar>
      </w:r>
      <w:bookmarkStart w:id="639" w:name="Check507"/>
      <w:r>
        <w:rPr>
          <w:sz w:val="20"/>
        </w:rPr>
        <w:instrText xml:space="preserve"> FORMCHECKBOX </w:instrText>
      </w:r>
      <w:r>
        <w:rPr>
          <w:sz w:val="20"/>
        </w:rPr>
      </w:r>
      <w:r>
        <w:rPr>
          <w:sz w:val="20"/>
        </w:rPr>
        <w:fldChar w:fldCharType="end"/>
      </w:r>
      <w:bookmarkEnd w:id="639"/>
      <w:r>
        <w:rPr>
          <w:sz w:val="20"/>
        </w:rPr>
        <w:tab/>
        <w:t>Do extension cords being used have a grounding conductor?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8"/>
            <w:enabled/>
            <w:calcOnExit w:val="0"/>
            <w:checkBox>
              <w:sizeAuto/>
              <w:default w:val="0"/>
            </w:checkBox>
          </w:ffData>
        </w:fldChar>
      </w:r>
      <w:bookmarkStart w:id="640" w:name="Check508"/>
      <w:r>
        <w:rPr>
          <w:sz w:val="20"/>
        </w:rPr>
        <w:instrText xml:space="preserve"> FORMCHECKBOX </w:instrText>
      </w:r>
      <w:r>
        <w:rPr>
          <w:sz w:val="20"/>
        </w:rPr>
      </w:r>
      <w:r>
        <w:rPr>
          <w:sz w:val="20"/>
        </w:rPr>
        <w:fldChar w:fldCharType="end"/>
      </w:r>
      <w:bookmarkEnd w:id="640"/>
      <w:r>
        <w:rPr>
          <w:sz w:val="20"/>
        </w:rPr>
        <w:tab/>
        <w:t>Are multiple plug adapters prohibited?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09"/>
            <w:enabled/>
            <w:calcOnExit w:val="0"/>
            <w:checkBox>
              <w:sizeAuto/>
              <w:default w:val="0"/>
            </w:checkBox>
          </w:ffData>
        </w:fldChar>
      </w:r>
      <w:bookmarkStart w:id="641" w:name="Check509"/>
      <w:r>
        <w:rPr>
          <w:sz w:val="20"/>
        </w:rPr>
        <w:instrText xml:space="preserve"> FORMCHECKBOX </w:instrText>
      </w:r>
      <w:r>
        <w:rPr>
          <w:sz w:val="20"/>
        </w:rPr>
      </w:r>
      <w:r>
        <w:rPr>
          <w:sz w:val="20"/>
        </w:rPr>
        <w:fldChar w:fldCharType="end"/>
      </w:r>
      <w:bookmarkEnd w:id="641"/>
      <w:r>
        <w:rPr>
          <w:sz w:val="20"/>
        </w:rPr>
        <w:tab/>
        <w:t>Are ground-fault circuit interrupters installed on each temporary 15 or 20 ampere, 120 volt AC circuit at l</w:t>
      </w:r>
      <w:r>
        <w:rPr>
          <w:sz w:val="20"/>
        </w:rPr>
        <w:t>o</w:t>
      </w:r>
      <w:r>
        <w:rPr>
          <w:sz w:val="20"/>
        </w:rPr>
        <w:t>cations where construction, demolition, modifications, alterations or excavations are being performed?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0"/>
            <w:enabled/>
            <w:calcOnExit w:val="0"/>
            <w:checkBox>
              <w:sizeAuto/>
              <w:default w:val="0"/>
            </w:checkBox>
          </w:ffData>
        </w:fldChar>
      </w:r>
      <w:bookmarkStart w:id="642" w:name="Check510"/>
      <w:r>
        <w:rPr>
          <w:sz w:val="20"/>
        </w:rPr>
        <w:instrText xml:space="preserve"> FORMCHECKBOX </w:instrText>
      </w:r>
      <w:r>
        <w:rPr>
          <w:sz w:val="20"/>
        </w:rPr>
      </w:r>
      <w:r>
        <w:rPr>
          <w:sz w:val="20"/>
        </w:rPr>
        <w:fldChar w:fldCharType="end"/>
      </w:r>
      <w:bookmarkEnd w:id="642"/>
      <w:r>
        <w:rPr>
          <w:sz w:val="20"/>
        </w:rPr>
        <w:tab/>
        <w:t>Are all temporary circuits protected by suitable di</w:t>
      </w:r>
      <w:r>
        <w:rPr>
          <w:sz w:val="20"/>
        </w:rPr>
        <w:t>s</w:t>
      </w:r>
      <w:r>
        <w:rPr>
          <w:sz w:val="20"/>
        </w:rPr>
        <w:t>connecting switches or plug connectors at the junction with permanent wiring?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1"/>
            <w:enabled/>
            <w:calcOnExit w:val="0"/>
            <w:checkBox>
              <w:sizeAuto/>
              <w:default w:val="0"/>
            </w:checkBox>
          </w:ffData>
        </w:fldChar>
      </w:r>
      <w:bookmarkStart w:id="643" w:name="Check511"/>
      <w:r>
        <w:rPr>
          <w:sz w:val="20"/>
        </w:rPr>
        <w:instrText xml:space="preserve"> FORMCHECKBOX </w:instrText>
      </w:r>
      <w:r>
        <w:rPr>
          <w:sz w:val="20"/>
        </w:rPr>
      </w:r>
      <w:r>
        <w:rPr>
          <w:sz w:val="20"/>
        </w:rPr>
        <w:fldChar w:fldCharType="end"/>
      </w:r>
      <w:bookmarkEnd w:id="643"/>
      <w:r>
        <w:rPr>
          <w:sz w:val="20"/>
        </w:rPr>
        <w:tab/>
        <w:t>Do you have electrical installations in hazardous dust or vapor areas? If so, do they meet the National Ele</w:t>
      </w:r>
      <w:r>
        <w:rPr>
          <w:sz w:val="20"/>
        </w:rPr>
        <w:t>c</w:t>
      </w:r>
      <w:r>
        <w:rPr>
          <w:sz w:val="20"/>
        </w:rPr>
        <w:t>trical Code (NEC) for hazardous locations?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2"/>
            <w:enabled/>
            <w:calcOnExit w:val="0"/>
            <w:checkBox>
              <w:sizeAuto/>
              <w:default w:val="0"/>
            </w:checkBox>
          </w:ffData>
        </w:fldChar>
      </w:r>
      <w:bookmarkStart w:id="644" w:name="Check512"/>
      <w:r>
        <w:rPr>
          <w:sz w:val="20"/>
        </w:rPr>
        <w:instrText xml:space="preserve"> FORMCHECKBOX </w:instrText>
      </w:r>
      <w:r>
        <w:rPr>
          <w:sz w:val="20"/>
        </w:rPr>
      </w:r>
      <w:r>
        <w:rPr>
          <w:sz w:val="20"/>
        </w:rPr>
        <w:fldChar w:fldCharType="end"/>
      </w:r>
      <w:bookmarkEnd w:id="644"/>
      <w:r>
        <w:rPr>
          <w:sz w:val="20"/>
        </w:rPr>
        <w:tab/>
        <w:t>Is exposed wiring and cords with frayed or deteriora</w:t>
      </w:r>
      <w:r>
        <w:rPr>
          <w:sz w:val="20"/>
        </w:rPr>
        <w:t>t</w:t>
      </w:r>
      <w:r>
        <w:rPr>
          <w:sz w:val="20"/>
        </w:rPr>
        <w:t>ed insulation repaired or replaced promptly?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3"/>
            <w:enabled/>
            <w:calcOnExit w:val="0"/>
            <w:checkBox>
              <w:sizeAuto/>
              <w:default w:val="0"/>
            </w:checkBox>
          </w:ffData>
        </w:fldChar>
      </w:r>
      <w:bookmarkStart w:id="645" w:name="Check513"/>
      <w:r>
        <w:rPr>
          <w:sz w:val="20"/>
        </w:rPr>
        <w:instrText xml:space="preserve"> FORMCHECKBOX </w:instrText>
      </w:r>
      <w:r>
        <w:rPr>
          <w:sz w:val="20"/>
        </w:rPr>
      </w:r>
      <w:r>
        <w:rPr>
          <w:sz w:val="20"/>
        </w:rPr>
        <w:fldChar w:fldCharType="end"/>
      </w:r>
      <w:bookmarkEnd w:id="645"/>
      <w:r>
        <w:rPr>
          <w:sz w:val="20"/>
        </w:rPr>
        <w:tab/>
        <w:t>Are flexible cords and cables free of splices or taps?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4"/>
            <w:enabled/>
            <w:calcOnExit w:val="0"/>
            <w:checkBox>
              <w:sizeAuto/>
              <w:default w:val="0"/>
            </w:checkBox>
          </w:ffData>
        </w:fldChar>
      </w:r>
      <w:bookmarkStart w:id="646" w:name="Check514"/>
      <w:r>
        <w:rPr>
          <w:sz w:val="20"/>
        </w:rPr>
        <w:instrText xml:space="preserve"> FORMCHECKBOX </w:instrText>
      </w:r>
      <w:r>
        <w:rPr>
          <w:sz w:val="20"/>
        </w:rPr>
      </w:r>
      <w:r>
        <w:rPr>
          <w:sz w:val="20"/>
        </w:rPr>
        <w:fldChar w:fldCharType="end"/>
      </w:r>
      <w:bookmarkEnd w:id="646"/>
      <w:r>
        <w:rPr>
          <w:sz w:val="20"/>
        </w:rPr>
        <w:tab/>
        <w:t>Are clamps or other securing means provided on fle</w:t>
      </w:r>
      <w:r>
        <w:rPr>
          <w:sz w:val="20"/>
        </w:rPr>
        <w:t>x</w:t>
      </w:r>
      <w:r>
        <w:rPr>
          <w:sz w:val="20"/>
        </w:rPr>
        <w:t>ible cords or cables at plugs, receptacles, tools, equipment, etc., and is the cord jacket securely held in place?</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515"/>
            <w:enabled/>
            <w:calcOnExit w:val="0"/>
            <w:checkBox>
              <w:sizeAuto/>
              <w:default w:val="0"/>
            </w:checkBox>
          </w:ffData>
        </w:fldChar>
      </w:r>
      <w:bookmarkStart w:id="647" w:name="Check515"/>
      <w:r>
        <w:rPr>
          <w:sz w:val="20"/>
        </w:rPr>
        <w:instrText xml:space="preserve"> FORMCHECKBOX </w:instrText>
      </w:r>
      <w:r>
        <w:rPr>
          <w:sz w:val="20"/>
        </w:rPr>
      </w:r>
      <w:r>
        <w:rPr>
          <w:sz w:val="20"/>
        </w:rPr>
        <w:fldChar w:fldCharType="end"/>
      </w:r>
      <w:bookmarkEnd w:id="647"/>
      <w:r>
        <w:rPr>
          <w:sz w:val="20"/>
        </w:rPr>
        <w:tab/>
        <w:t>Are all cord, cable and raceway connections intact and secure?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6"/>
            <w:enabled/>
            <w:calcOnExit w:val="0"/>
            <w:checkBox>
              <w:sizeAuto/>
              <w:default w:val="0"/>
            </w:checkBox>
          </w:ffData>
        </w:fldChar>
      </w:r>
      <w:bookmarkStart w:id="648" w:name="Check516"/>
      <w:r>
        <w:rPr>
          <w:sz w:val="20"/>
        </w:rPr>
        <w:instrText xml:space="preserve"> FORMCHECKBOX </w:instrText>
      </w:r>
      <w:r>
        <w:rPr>
          <w:sz w:val="20"/>
        </w:rPr>
      </w:r>
      <w:r>
        <w:rPr>
          <w:sz w:val="20"/>
        </w:rPr>
        <w:fldChar w:fldCharType="end"/>
      </w:r>
      <w:bookmarkEnd w:id="648"/>
      <w:r>
        <w:rPr>
          <w:sz w:val="20"/>
        </w:rPr>
        <w:tab/>
        <w:t>In wet or damp locations, are electrical tools and equipment appropriate for the use or location or ot</w:t>
      </w:r>
      <w:r>
        <w:rPr>
          <w:sz w:val="20"/>
        </w:rPr>
        <w:t>h</w:t>
      </w:r>
      <w:r>
        <w:rPr>
          <w:sz w:val="20"/>
        </w:rPr>
        <w:t>erwise protected?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7"/>
            <w:enabled/>
            <w:calcOnExit w:val="0"/>
            <w:checkBox>
              <w:sizeAuto/>
              <w:default w:val="0"/>
            </w:checkBox>
          </w:ffData>
        </w:fldChar>
      </w:r>
      <w:bookmarkStart w:id="649" w:name="Check517"/>
      <w:r>
        <w:rPr>
          <w:sz w:val="20"/>
        </w:rPr>
        <w:instrText xml:space="preserve"> FORMCHECKBOX </w:instrText>
      </w:r>
      <w:r>
        <w:rPr>
          <w:sz w:val="20"/>
        </w:rPr>
      </w:r>
      <w:r>
        <w:rPr>
          <w:sz w:val="20"/>
        </w:rPr>
        <w:fldChar w:fldCharType="end"/>
      </w:r>
      <w:bookmarkEnd w:id="649"/>
      <w:r>
        <w:rPr>
          <w:sz w:val="20"/>
        </w:rPr>
        <w:tab/>
        <w:t>Is the location of electrical power lines and cables (overhead, underground, underfloor, other side of walls, etc.) determined before digging, drilling or sim</w:t>
      </w:r>
      <w:r>
        <w:rPr>
          <w:sz w:val="20"/>
        </w:rPr>
        <w:t>i</w:t>
      </w:r>
      <w:r>
        <w:rPr>
          <w:sz w:val="20"/>
        </w:rPr>
        <w:t>lar work is begun?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8"/>
            <w:enabled/>
            <w:calcOnExit w:val="0"/>
            <w:checkBox>
              <w:sizeAuto/>
              <w:default w:val="0"/>
            </w:checkBox>
          </w:ffData>
        </w:fldChar>
      </w:r>
      <w:bookmarkStart w:id="650" w:name="Check518"/>
      <w:r>
        <w:rPr>
          <w:sz w:val="20"/>
        </w:rPr>
        <w:instrText xml:space="preserve"> FORMCHECKBOX </w:instrText>
      </w:r>
      <w:r>
        <w:rPr>
          <w:sz w:val="20"/>
        </w:rPr>
      </w:r>
      <w:r>
        <w:rPr>
          <w:sz w:val="20"/>
        </w:rPr>
        <w:fldChar w:fldCharType="end"/>
      </w:r>
      <w:bookmarkEnd w:id="650"/>
      <w:r>
        <w:rPr>
          <w:sz w:val="20"/>
        </w:rPr>
        <w:tab/>
        <w:t>Are metal measuring tapes, ropes, handlines or sim</w:t>
      </w:r>
      <w:r>
        <w:rPr>
          <w:sz w:val="20"/>
        </w:rPr>
        <w:t>i</w:t>
      </w:r>
      <w:r>
        <w:rPr>
          <w:sz w:val="20"/>
        </w:rPr>
        <w:t>lar devices with metallic thread woven into the fabric prohibited where they could come in contact with e</w:t>
      </w:r>
      <w:r>
        <w:rPr>
          <w:sz w:val="20"/>
        </w:rPr>
        <w:t>n</w:t>
      </w:r>
      <w:r>
        <w:rPr>
          <w:sz w:val="20"/>
        </w:rPr>
        <w:t>ergized parts of equipment or cir</w:t>
      </w:r>
      <w:r>
        <w:rPr>
          <w:sz w:val="20"/>
        </w:rPr>
        <w:softHyphen/>
        <w:t>cuit conductors?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19"/>
            <w:enabled/>
            <w:calcOnExit w:val="0"/>
            <w:checkBox>
              <w:sizeAuto/>
              <w:default w:val="0"/>
            </w:checkBox>
          </w:ffData>
        </w:fldChar>
      </w:r>
      <w:bookmarkStart w:id="651" w:name="Check519"/>
      <w:r>
        <w:rPr>
          <w:sz w:val="20"/>
        </w:rPr>
        <w:instrText xml:space="preserve"> FORMCHECKBOX </w:instrText>
      </w:r>
      <w:r>
        <w:rPr>
          <w:sz w:val="20"/>
        </w:rPr>
      </w:r>
      <w:r>
        <w:rPr>
          <w:sz w:val="20"/>
        </w:rPr>
        <w:fldChar w:fldCharType="end"/>
      </w:r>
      <w:bookmarkEnd w:id="651"/>
      <w:r>
        <w:rPr>
          <w:sz w:val="20"/>
        </w:rPr>
        <w:tab/>
        <w:t>Is the use of metal ladders prohibited in areas where the ladder or the person using the ladder could come in contact with energized parts of equipment, fixtures or circuit conductors?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0"/>
            <w:enabled/>
            <w:calcOnExit w:val="0"/>
            <w:checkBox>
              <w:sizeAuto/>
              <w:default w:val="0"/>
            </w:checkBox>
          </w:ffData>
        </w:fldChar>
      </w:r>
      <w:bookmarkStart w:id="652" w:name="Check520"/>
      <w:r>
        <w:rPr>
          <w:sz w:val="20"/>
        </w:rPr>
        <w:instrText xml:space="preserve"> FORMCHECKBOX </w:instrText>
      </w:r>
      <w:r>
        <w:rPr>
          <w:sz w:val="20"/>
        </w:rPr>
      </w:r>
      <w:r>
        <w:rPr>
          <w:sz w:val="20"/>
        </w:rPr>
        <w:fldChar w:fldCharType="end"/>
      </w:r>
      <w:bookmarkEnd w:id="652"/>
      <w:r>
        <w:rPr>
          <w:sz w:val="20"/>
        </w:rPr>
        <w:tab/>
        <w:t>Are all disconnecting switches and circuit breakers l</w:t>
      </w:r>
      <w:r>
        <w:rPr>
          <w:sz w:val="20"/>
        </w:rPr>
        <w:t>a</w:t>
      </w:r>
      <w:r>
        <w:rPr>
          <w:sz w:val="20"/>
        </w:rPr>
        <w:t>beled to indicate their use or equipment served?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1"/>
            <w:enabled/>
            <w:calcOnExit w:val="0"/>
            <w:checkBox>
              <w:sizeAuto/>
              <w:default w:val="0"/>
            </w:checkBox>
          </w:ffData>
        </w:fldChar>
      </w:r>
      <w:bookmarkStart w:id="653" w:name="Check521"/>
      <w:r>
        <w:rPr>
          <w:sz w:val="20"/>
        </w:rPr>
        <w:instrText xml:space="preserve"> FORMCHECKBOX </w:instrText>
      </w:r>
      <w:r>
        <w:rPr>
          <w:sz w:val="20"/>
        </w:rPr>
      </w:r>
      <w:r>
        <w:rPr>
          <w:sz w:val="20"/>
        </w:rPr>
        <w:fldChar w:fldCharType="end"/>
      </w:r>
      <w:bookmarkEnd w:id="653"/>
      <w:r>
        <w:rPr>
          <w:sz w:val="20"/>
        </w:rPr>
        <w:tab/>
        <w:t>Are disconnecting means always opened before fuses are replaced?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2"/>
            <w:enabled/>
            <w:calcOnExit w:val="0"/>
            <w:checkBox>
              <w:sizeAuto/>
              <w:default w:val="0"/>
            </w:checkBox>
          </w:ffData>
        </w:fldChar>
      </w:r>
      <w:bookmarkStart w:id="654" w:name="Check522"/>
      <w:r>
        <w:rPr>
          <w:sz w:val="20"/>
        </w:rPr>
        <w:instrText xml:space="preserve"> FORMCHECKBOX </w:instrText>
      </w:r>
      <w:r>
        <w:rPr>
          <w:sz w:val="20"/>
        </w:rPr>
      </w:r>
      <w:r>
        <w:rPr>
          <w:sz w:val="20"/>
        </w:rPr>
        <w:fldChar w:fldCharType="end"/>
      </w:r>
      <w:bookmarkEnd w:id="654"/>
      <w:r>
        <w:rPr>
          <w:sz w:val="20"/>
        </w:rPr>
        <w:tab/>
        <w:t>Do all interior wiring systems include provisions for grounding metal parts of electrical raceways, equi</w:t>
      </w:r>
      <w:r>
        <w:rPr>
          <w:sz w:val="20"/>
        </w:rPr>
        <w:t>p</w:t>
      </w:r>
      <w:r>
        <w:rPr>
          <w:sz w:val="20"/>
        </w:rPr>
        <w:t>ment and enclosures?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3"/>
            <w:enabled/>
            <w:calcOnExit w:val="0"/>
            <w:checkBox>
              <w:sizeAuto/>
              <w:default w:val="0"/>
            </w:checkBox>
          </w:ffData>
        </w:fldChar>
      </w:r>
      <w:bookmarkStart w:id="655" w:name="Check523"/>
      <w:r>
        <w:rPr>
          <w:sz w:val="20"/>
        </w:rPr>
        <w:instrText xml:space="preserve"> FORMCHECKBOX </w:instrText>
      </w:r>
      <w:r>
        <w:rPr>
          <w:sz w:val="20"/>
        </w:rPr>
      </w:r>
      <w:r>
        <w:rPr>
          <w:sz w:val="20"/>
        </w:rPr>
        <w:fldChar w:fldCharType="end"/>
      </w:r>
      <w:bookmarkEnd w:id="655"/>
      <w:r>
        <w:rPr>
          <w:sz w:val="20"/>
        </w:rPr>
        <w:tab/>
        <w:t>Are all electrical raceways and enclosures securely fastened in 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4"/>
            <w:enabled/>
            <w:calcOnExit w:val="0"/>
            <w:checkBox>
              <w:sizeAuto/>
              <w:default w:val="0"/>
            </w:checkBox>
          </w:ffData>
        </w:fldChar>
      </w:r>
      <w:bookmarkStart w:id="656" w:name="Check524"/>
      <w:r>
        <w:rPr>
          <w:sz w:val="20"/>
        </w:rPr>
        <w:instrText xml:space="preserve"> FORMCHECKBOX </w:instrText>
      </w:r>
      <w:r>
        <w:rPr>
          <w:sz w:val="20"/>
        </w:rPr>
      </w:r>
      <w:r>
        <w:rPr>
          <w:sz w:val="20"/>
        </w:rPr>
        <w:fldChar w:fldCharType="end"/>
      </w:r>
      <w:bookmarkEnd w:id="656"/>
      <w:r>
        <w:rPr>
          <w:sz w:val="20"/>
        </w:rPr>
        <w:tab/>
        <w:t>Are all energized parts of electrical circuits and equipment guarded against accidental contact by a</w:t>
      </w:r>
      <w:r>
        <w:rPr>
          <w:sz w:val="20"/>
        </w:rPr>
        <w:t>p</w:t>
      </w:r>
      <w:r>
        <w:rPr>
          <w:sz w:val="20"/>
        </w:rPr>
        <w:t>proved cabinets or enclosures?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5"/>
            <w:enabled/>
            <w:calcOnExit w:val="0"/>
            <w:checkBox>
              <w:sizeAuto/>
              <w:default w:val="0"/>
            </w:checkBox>
          </w:ffData>
        </w:fldChar>
      </w:r>
      <w:bookmarkStart w:id="657" w:name="Check525"/>
      <w:r>
        <w:rPr>
          <w:sz w:val="20"/>
        </w:rPr>
        <w:instrText xml:space="preserve"> FORMCHECKBOX </w:instrText>
      </w:r>
      <w:r>
        <w:rPr>
          <w:sz w:val="20"/>
        </w:rPr>
      </w:r>
      <w:r>
        <w:rPr>
          <w:sz w:val="20"/>
        </w:rPr>
        <w:fldChar w:fldCharType="end"/>
      </w:r>
      <w:bookmarkEnd w:id="657"/>
      <w:r>
        <w:rPr>
          <w:sz w:val="20"/>
        </w:rPr>
        <w:tab/>
        <w:t>Is sufficient access and working space provided and maintained about all electrical equipment to permit ready and safe operations and maintenance?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6"/>
            <w:enabled/>
            <w:calcOnExit w:val="0"/>
            <w:checkBox>
              <w:sizeAuto/>
              <w:default w:val="0"/>
            </w:checkBox>
          </w:ffData>
        </w:fldChar>
      </w:r>
      <w:bookmarkStart w:id="658" w:name="Check526"/>
      <w:r>
        <w:rPr>
          <w:sz w:val="20"/>
        </w:rPr>
        <w:instrText xml:space="preserve"> FORMCHECKBOX </w:instrText>
      </w:r>
      <w:r>
        <w:rPr>
          <w:sz w:val="20"/>
        </w:rPr>
      </w:r>
      <w:r>
        <w:rPr>
          <w:sz w:val="20"/>
        </w:rPr>
        <w:fldChar w:fldCharType="end"/>
      </w:r>
      <w:bookmarkEnd w:id="658"/>
      <w:r>
        <w:rPr>
          <w:sz w:val="20"/>
        </w:rPr>
        <w:tab/>
        <w:t>Are all unused openings (including conduit knockouts) in electrical enclosures and fittings closed with appr</w:t>
      </w:r>
      <w:r>
        <w:rPr>
          <w:sz w:val="20"/>
        </w:rPr>
        <w:t>o</w:t>
      </w:r>
      <w:r>
        <w:rPr>
          <w:sz w:val="20"/>
        </w:rPr>
        <w:t>priate covers, plugs or plates?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7"/>
            <w:enabled/>
            <w:calcOnExit w:val="0"/>
            <w:checkBox>
              <w:sizeAuto/>
              <w:default w:val="0"/>
            </w:checkBox>
          </w:ffData>
        </w:fldChar>
      </w:r>
      <w:bookmarkStart w:id="659" w:name="Check527"/>
      <w:r>
        <w:rPr>
          <w:sz w:val="20"/>
        </w:rPr>
        <w:instrText xml:space="preserve"> FORMCHECKBOX </w:instrText>
      </w:r>
      <w:r>
        <w:rPr>
          <w:sz w:val="20"/>
        </w:rPr>
      </w:r>
      <w:r>
        <w:rPr>
          <w:sz w:val="20"/>
        </w:rPr>
        <w:fldChar w:fldCharType="end"/>
      </w:r>
      <w:bookmarkEnd w:id="659"/>
      <w:r>
        <w:rPr>
          <w:sz w:val="20"/>
        </w:rPr>
        <w:tab/>
        <w:t>Are electrical enclosures such as switches, recept</w:t>
      </w:r>
      <w:r>
        <w:rPr>
          <w:sz w:val="20"/>
        </w:rPr>
        <w:t>a</w:t>
      </w:r>
      <w:r>
        <w:rPr>
          <w:sz w:val="20"/>
        </w:rPr>
        <w:t>cles, junction boxes, etc., provided with tight-fitting covers or plates?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8"/>
            <w:enabled/>
            <w:calcOnExit w:val="0"/>
            <w:checkBox>
              <w:sizeAuto/>
              <w:default w:val="0"/>
            </w:checkBox>
          </w:ffData>
        </w:fldChar>
      </w:r>
      <w:bookmarkStart w:id="660" w:name="Check528"/>
      <w:r>
        <w:rPr>
          <w:sz w:val="20"/>
        </w:rPr>
        <w:instrText xml:space="preserve"> FORMCHECKBOX </w:instrText>
      </w:r>
      <w:r>
        <w:rPr>
          <w:sz w:val="20"/>
        </w:rPr>
      </w:r>
      <w:r>
        <w:rPr>
          <w:sz w:val="20"/>
        </w:rPr>
        <w:fldChar w:fldCharType="end"/>
      </w:r>
      <w:bookmarkEnd w:id="660"/>
      <w:r>
        <w:rPr>
          <w:sz w:val="20"/>
        </w:rPr>
        <w:tab/>
        <w:t>Are disconnecting switches for electrical motors in e</w:t>
      </w:r>
      <w:r>
        <w:rPr>
          <w:sz w:val="20"/>
        </w:rPr>
        <w:t>x</w:t>
      </w:r>
      <w:r>
        <w:rPr>
          <w:sz w:val="20"/>
        </w:rPr>
        <w:t>cess of two horsepower, capable of opening the ci</w:t>
      </w:r>
      <w:r>
        <w:rPr>
          <w:sz w:val="20"/>
        </w:rPr>
        <w:t>r</w:t>
      </w:r>
      <w:r>
        <w:rPr>
          <w:sz w:val="20"/>
        </w:rPr>
        <w:t>cuit when the motor is in a stalled condition, without exploding? (Switches must be horsepower rated equal to or in excess of the motor hp rating.)?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29"/>
            <w:enabled/>
            <w:calcOnExit w:val="0"/>
            <w:checkBox>
              <w:sizeAuto/>
              <w:default w:val="0"/>
            </w:checkBox>
          </w:ffData>
        </w:fldChar>
      </w:r>
      <w:bookmarkStart w:id="661" w:name="Check529"/>
      <w:r>
        <w:rPr>
          <w:sz w:val="20"/>
        </w:rPr>
        <w:instrText xml:space="preserve"> FORMCHECKBOX </w:instrText>
      </w:r>
      <w:r>
        <w:rPr>
          <w:sz w:val="20"/>
        </w:rPr>
      </w:r>
      <w:r>
        <w:rPr>
          <w:sz w:val="20"/>
        </w:rPr>
        <w:fldChar w:fldCharType="end"/>
      </w:r>
      <w:bookmarkEnd w:id="661"/>
      <w:r>
        <w:rPr>
          <w:sz w:val="20"/>
        </w:rPr>
        <w:tab/>
        <w:t>Is low voltage protection provided in the control d</w:t>
      </w:r>
      <w:r>
        <w:rPr>
          <w:sz w:val="20"/>
        </w:rPr>
        <w:t>e</w:t>
      </w:r>
      <w:r>
        <w:rPr>
          <w:sz w:val="20"/>
        </w:rPr>
        <w:t>vice of motors driving machines or equipment which could cause probable injury from inadvertent starting?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0"/>
            <w:enabled/>
            <w:calcOnExit w:val="0"/>
            <w:checkBox>
              <w:sizeAuto/>
              <w:default w:val="0"/>
            </w:checkBox>
          </w:ffData>
        </w:fldChar>
      </w:r>
      <w:bookmarkStart w:id="662" w:name="Check530"/>
      <w:r>
        <w:rPr>
          <w:sz w:val="20"/>
        </w:rPr>
        <w:instrText xml:space="preserve"> FORMCHECKBOX </w:instrText>
      </w:r>
      <w:r>
        <w:rPr>
          <w:sz w:val="20"/>
        </w:rPr>
      </w:r>
      <w:r>
        <w:rPr>
          <w:sz w:val="20"/>
        </w:rPr>
        <w:fldChar w:fldCharType="end"/>
      </w:r>
      <w:bookmarkEnd w:id="662"/>
      <w:r>
        <w:rPr>
          <w:sz w:val="20"/>
        </w:rPr>
        <w:tab/>
        <w:t>Is each motor disconnecting switch or circuit breaker located within sight of the motor control device?</w:t>
      </w:r>
    </w:p>
    <w:p w:rsidR="003B199C" w:rsidRDefault="003B199C">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531"/>
            <w:enabled/>
            <w:calcOnExit w:val="0"/>
            <w:checkBox>
              <w:sizeAuto/>
              <w:default w:val="0"/>
            </w:checkBox>
          </w:ffData>
        </w:fldChar>
      </w:r>
      <w:bookmarkStart w:id="663" w:name="Check531"/>
      <w:r>
        <w:rPr>
          <w:sz w:val="20"/>
        </w:rPr>
        <w:instrText xml:space="preserve"> FORMCHECKBOX </w:instrText>
      </w:r>
      <w:r>
        <w:rPr>
          <w:sz w:val="20"/>
        </w:rPr>
      </w:r>
      <w:r>
        <w:rPr>
          <w:sz w:val="20"/>
        </w:rPr>
        <w:fldChar w:fldCharType="end"/>
      </w:r>
      <w:bookmarkEnd w:id="663"/>
      <w:r>
        <w:rPr>
          <w:sz w:val="20"/>
        </w:rPr>
        <w:tab/>
        <w:t>Is each motor located within sight of its controller or the controller disconnecting means capable of being locked in the open position or is a separate disco</w:t>
      </w:r>
      <w:r>
        <w:rPr>
          <w:sz w:val="20"/>
        </w:rPr>
        <w:t>n</w:t>
      </w:r>
      <w:r>
        <w:rPr>
          <w:sz w:val="20"/>
        </w:rPr>
        <w:t>necting means installed in the circuit within sight of the motor?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2"/>
            <w:enabled/>
            <w:calcOnExit w:val="0"/>
            <w:checkBox>
              <w:sizeAuto/>
              <w:default w:val="0"/>
            </w:checkBox>
          </w:ffData>
        </w:fldChar>
      </w:r>
      <w:bookmarkStart w:id="664" w:name="Check532"/>
      <w:r>
        <w:rPr>
          <w:sz w:val="20"/>
        </w:rPr>
        <w:instrText xml:space="preserve"> FORMCHECKBOX </w:instrText>
      </w:r>
      <w:r>
        <w:rPr>
          <w:sz w:val="20"/>
        </w:rPr>
      </w:r>
      <w:r>
        <w:rPr>
          <w:sz w:val="20"/>
        </w:rPr>
        <w:fldChar w:fldCharType="end"/>
      </w:r>
      <w:bookmarkEnd w:id="664"/>
      <w:r>
        <w:rPr>
          <w:sz w:val="20"/>
        </w:rPr>
        <w:tab/>
        <w:t>Is the controller for each motor in excess of two horsepower, rated in horsepower equal to or in e</w:t>
      </w:r>
      <w:r>
        <w:rPr>
          <w:sz w:val="20"/>
        </w:rPr>
        <w:t>x</w:t>
      </w:r>
      <w:r>
        <w:rPr>
          <w:sz w:val="20"/>
        </w:rPr>
        <w:t>cess of the rating of the motor it serves?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3"/>
            <w:enabled/>
            <w:calcOnExit w:val="0"/>
            <w:checkBox>
              <w:sizeAuto/>
              <w:default w:val="0"/>
            </w:checkBox>
          </w:ffData>
        </w:fldChar>
      </w:r>
      <w:bookmarkStart w:id="665" w:name="Check533"/>
      <w:r>
        <w:rPr>
          <w:sz w:val="20"/>
        </w:rPr>
        <w:instrText xml:space="preserve"> FORMCHECKBOX </w:instrText>
      </w:r>
      <w:r>
        <w:rPr>
          <w:sz w:val="20"/>
        </w:rPr>
      </w:r>
      <w:r>
        <w:rPr>
          <w:sz w:val="20"/>
        </w:rPr>
        <w:fldChar w:fldCharType="end"/>
      </w:r>
      <w:bookmarkEnd w:id="665"/>
      <w:r>
        <w:rPr>
          <w:sz w:val="20"/>
        </w:rPr>
        <w:tab/>
        <w:t>Are employees who regularly work on or around e</w:t>
      </w:r>
      <w:r>
        <w:rPr>
          <w:sz w:val="20"/>
        </w:rPr>
        <w:t>n</w:t>
      </w:r>
      <w:r>
        <w:rPr>
          <w:sz w:val="20"/>
        </w:rPr>
        <w:t>ergized electrical equipment or lines instructed in the cardio-puImonary resuscitation (CPR) methods?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4"/>
            <w:enabled/>
            <w:calcOnExit w:val="0"/>
            <w:checkBox>
              <w:sizeAuto/>
              <w:default w:val="0"/>
            </w:checkBox>
          </w:ffData>
        </w:fldChar>
      </w:r>
      <w:bookmarkStart w:id="666" w:name="Check534"/>
      <w:r>
        <w:rPr>
          <w:sz w:val="20"/>
        </w:rPr>
        <w:instrText xml:space="preserve"> FORMCHECKBOX </w:instrText>
      </w:r>
      <w:r>
        <w:rPr>
          <w:sz w:val="20"/>
        </w:rPr>
      </w:r>
      <w:r>
        <w:rPr>
          <w:sz w:val="20"/>
        </w:rPr>
        <w:fldChar w:fldCharType="end"/>
      </w:r>
      <w:bookmarkEnd w:id="666"/>
      <w:r>
        <w:rPr>
          <w:sz w:val="20"/>
        </w:rPr>
        <w:tab/>
        <w:t>Are employees prohibited from working alone on e</w:t>
      </w:r>
      <w:r>
        <w:rPr>
          <w:sz w:val="20"/>
        </w:rPr>
        <w:t>n</w:t>
      </w:r>
      <w:r>
        <w:rPr>
          <w:sz w:val="20"/>
        </w:rPr>
        <w:t>ergized lines or equipment over 600 volts?</w:t>
      </w:r>
    </w:p>
    <w:p w:rsidR="003B199C" w:rsidRDefault="003B199C">
      <w:pPr>
        <w:pStyle w:val="alpha"/>
        <w:spacing w:before="240" w:after="0"/>
      </w:pPr>
      <w:bookmarkStart w:id="667" w:name="_Toc321807959"/>
      <w:r>
        <w:t>NOISE</w:t>
      </w:r>
      <w:bookmarkEnd w:id="667"/>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5"/>
            <w:enabled/>
            <w:calcOnExit w:val="0"/>
            <w:checkBox>
              <w:sizeAuto/>
              <w:default w:val="0"/>
            </w:checkBox>
          </w:ffData>
        </w:fldChar>
      </w:r>
      <w:bookmarkStart w:id="668" w:name="Check535"/>
      <w:r>
        <w:rPr>
          <w:sz w:val="20"/>
        </w:rPr>
        <w:instrText xml:space="preserve"> FORMCHECKBOX </w:instrText>
      </w:r>
      <w:r>
        <w:rPr>
          <w:sz w:val="20"/>
        </w:rPr>
      </w:r>
      <w:r>
        <w:rPr>
          <w:sz w:val="20"/>
        </w:rPr>
        <w:fldChar w:fldCharType="end"/>
      </w:r>
      <w:bookmarkEnd w:id="668"/>
      <w:r>
        <w:rPr>
          <w:sz w:val="20"/>
        </w:rPr>
        <w:tab/>
        <w:t>Are there areas in the workplace where continuous noise levels exceed 85dBA?</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6"/>
            <w:enabled/>
            <w:calcOnExit w:val="0"/>
            <w:checkBox>
              <w:sizeAuto/>
              <w:default w:val="0"/>
            </w:checkBox>
          </w:ffData>
        </w:fldChar>
      </w:r>
      <w:bookmarkStart w:id="669" w:name="Check536"/>
      <w:r>
        <w:rPr>
          <w:sz w:val="20"/>
        </w:rPr>
        <w:instrText xml:space="preserve"> FORMCHECKBOX </w:instrText>
      </w:r>
      <w:r>
        <w:rPr>
          <w:sz w:val="20"/>
        </w:rPr>
      </w:r>
      <w:r>
        <w:rPr>
          <w:sz w:val="20"/>
        </w:rPr>
        <w:fldChar w:fldCharType="end"/>
      </w:r>
      <w:bookmarkEnd w:id="669"/>
      <w:r>
        <w:rPr>
          <w:sz w:val="20"/>
        </w:rPr>
        <w:tab/>
        <w:t>Is there an ongoing preventive health program to e</w:t>
      </w:r>
      <w:r>
        <w:rPr>
          <w:sz w:val="20"/>
        </w:rPr>
        <w:t>d</w:t>
      </w:r>
      <w:r>
        <w:rPr>
          <w:sz w:val="20"/>
        </w:rPr>
        <w:t>ucate employees in: safe levels of noise, exposures; effects of noise on their health; and the use of pe</w:t>
      </w:r>
      <w:r>
        <w:rPr>
          <w:sz w:val="20"/>
        </w:rPr>
        <w:t>r</w:t>
      </w:r>
      <w:r>
        <w:rPr>
          <w:sz w:val="20"/>
        </w:rPr>
        <w:t>sonal protection?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7"/>
            <w:enabled/>
            <w:calcOnExit w:val="0"/>
            <w:checkBox>
              <w:sizeAuto/>
              <w:default w:val="0"/>
            </w:checkBox>
          </w:ffData>
        </w:fldChar>
      </w:r>
      <w:bookmarkStart w:id="670" w:name="Check537"/>
      <w:r>
        <w:rPr>
          <w:sz w:val="20"/>
        </w:rPr>
        <w:instrText xml:space="preserve"> FORMCHECKBOX </w:instrText>
      </w:r>
      <w:r>
        <w:rPr>
          <w:sz w:val="20"/>
        </w:rPr>
      </w:r>
      <w:r>
        <w:rPr>
          <w:sz w:val="20"/>
        </w:rPr>
        <w:fldChar w:fldCharType="end"/>
      </w:r>
      <w:bookmarkEnd w:id="670"/>
      <w:r>
        <w:rPr>
          <w:sz w:val="20"/>
        </w:rPr>
        <w:tab/>
        <w:t>Have work areas where noise levels make voice communication between employees difficult been identified and posted?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8"/>
            <w:enabled/>
            <w:calcOnExit w:val="0"/>
            <w:checkBox>
              <w:sizeAuto/>
              <w:default w:val="0"/>
            </w:checkBox>
          </w:ffData>
        </w:fldChar>
      </w:r>
      <w:bookmarkStart w:id="671" w:name="Check538"/>
      <w:r>
        <w:rPr>
          <w:sz w:val="20"/>
        </w:rPr>
        <w:instrText xml:space="preserve"> FORMCHECKBOX </w:instrText>
      </w:r>
      <w:r>
        <w:rPr>
          <w:sz w:val="20"/>
        </w:rPr>
      </w:r>
      <w:r>
        <w:rPr>
          <w:sz w:val="20"/>
        </w:rPr>
        <w:fldChar w:fldCharType="end"/>
      </w:r>
      <w:bookmarkEnd w:id="671"/>
      <w:r>
        <w:rPr>
          <w:sz w:val="20"/>
        </w:rPr>
        <w:tab/>
        <w:t>Are noise levels being measured using a sound level meter or an octave band analyzer and records being kept?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39"/>
            <w:enabled/>
            <w:calcOnExit w:val="0"/>
            <w:checkBox>
              <w:sizeAuto/>
              <w:default w:val="0"/>
            </w:checkBox>
          </w:ffData>
        </w:fldChar>
      </w:r>
      <w:bookmarkStart w:id="672" w:name="Check539"/>
      <w:r>
        <w:rPr>
          <w:sz w:val="20"/>
        </w:rPr>
        <w:instrText xml:space="preserve"> FORMCHECKBOX </w:instrText>
      </w:r>
      <w:r>
        <w:rPr>
          <w:sz w:val="20"/>
        </w:rPr>
      </w:r>
      <w:r>
        <w:rPr>
          <w:sz w:val="20"/>
        </w:rPr>
        <w:fldChar w:fldCharType="end"/>
      </w:r>
      <w:bookmarkEnd w:id="672"/>
      <w:r>
        <w:rPr>
          <w:sz w:val="20"/>
        </w:rPr>
        <w:tab/>
        <w:t>Have engineering controls been used to reduce e</w:t>
      </w:r>
      <w:r>
        <w:rPr>
          <w:sz w:val="20"/>
        </w:rPr>
        <w:t>x</w:t>
      </w:r>
      <w:r>
        <w:rPr>
          <w:sz w:val="20"/>
        </w:rPr>
        <w:t>cessive noise levels? Where engineering controls are determined to not be feasible, are administrative co</w:t>
      </w:r>
      <w:r>
        <w:rPr>
          <w:sz w:val="20"/>
        </w:rPr>
        <w:t>n</w:t>
      </w:r>
      <w:r>
        <w:rPr>
          <w:sz w:val="20"/>
        </w:rPr>
        <w:t>trols (i.e. worker rotation) being used to minimize ind</w:t>
      </w:r>
      <w:r>
        <w:rPr>
          <w:sz w:val="20"/>
        </w:rPr>
        <w:t>i</w:t>
      </w:r>
      <w:r>
        <w:rPr>
          <w:sz w:val="20"/>
        </w:rPr>
        <w:t>vidual employee exposure to noise?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0"/>
            <w:enabled/>
            <w:calcOnExit w:val="0"/>
            <w:checkBox>
              <w:sizeAuto/>
              <w:default w:val="0"/>
            </w:checkBox>
          </w:ffData>
        </w:fldChar>
      </w:r>
      <w:bookmarkStart w:id="673" w:name="Check540"/>
      <w:r>
        <w:rPr>
          <w:sz w:val="20"/>
        </w:rPr>
        <w:instrText xml:space="preserve"> FORMCHECKBOX </w:instrText>
      </w:r>
      <w:r>
        <w:rPr>
          <w:sz w:val="20"/>
        </w:rPr>
      </w:r>
      <w:r>
        <w:rPr>
          <w:sz w:val="20"/>
        </w:rPr>
        <w:fldChar w:fldCharType="end"/>
      </w:r>
      <w:bookmarkEnd w:id="673"/>
      <w:r>
        <w:rPr>
          <w:sz w:val="20"/>
        </w:rPr>
        <w:tab/>
        <w:t>Is approved hearing protective equipment (noise a</w:t>
      </w:r>
      <w:r>
        <w:rPr>
          <w:sz w:val="20"/>
        </w:rPr>
        <w:t>t</w:t>
      </w:r>
      <w:r>
        <w:rPr>
          <w:sz w:val="20"/>
        </w:rPr>
        <w:t>tenuating devices) available to every employee wor</w:t>
      </w:r>
      <w:r>
        <w:rPr>
          <w:sz w:val="20"/>
        </w:rPr>
        <w:t>k</w:t>
      </w:r>
      <w:r>
        <w:rPr>
          <w:sz w:val="20"/>
        </w:rPr>
        <w:t>ing in noisy areas?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1"/>
            <w:enabled/>
            <w:calcOnExit w:val="0"/>
            <w:checkBox>
              <w:sizeAuto/>
              <w:default w:val="0"/>
            </w:checkBox>
          </w:ffData>
        </w:fldChar>
      </w:r>
      <w:bookmarkStart w:id="674" w:name="Check541"/>
      <w:r>
        <w:rPr>
          <w:sz w:val="20"/>
        </w:rPr>
        <w:instrText xml:space="preserve"> FORMCHECKBOX </w:instrText>
      </w:r>
      <w:r>
        <w:rPr>
          <w:sz w:val="20"/>
        </w:rPr>
      </w:r>
      <w:r>
        <w:rPr>
          <w:sz w:val="20"/>
        </w:rPr>
        <w:fldChar w:fldCharType="end"/>
      </w:r>
      <w:bookmarkEnd w:id="674"/>
      <w:r>
        <w:rPr>
          <w:sz w:val="20"/>
        </w:rPr>
        <w:tab/>
        <w:t>Have you tried isolating noisy machinery from the rest of your operation?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2"/>
            <w:enabled/>
            <w:calcOnExit w:val="0"/>
            <w:checkBox>
              <w:sizeAuto/>
              <w:default w:val="0"/>
            </w:checkBox>
          </w:ffData>
        </w:fldChar>
      </w:r>
      <w:bookmarkStart w:id="675" w:name="Check542"/>
      <w:r>
        <w:rPr>
          <w:sz w:val="20"/>
        </w:rPr>
        <w:instrText xml:space="preserve"> FORMCHECKBOX </w:instrText>
      </w:r>
      <w:r>
        <w:rPr>
          <w:sz w:val="20"/>
        </w:rPr>
      </w:r>
      <w:r>
        <w:rPr>
          <w:sz w:val="20"/>
        </w:rPr>
        <w:fldChar w:fldCharType="end"/>
      </w:r>
      <w:bookmarkEnd w:id="675"/>
      <w:r>
        <w:rPr>
          <w:sz w:val="20"/>
        </w:rPr>
        <w:tab/>
        <w:t>If you use ear protectors, are employees properly fi</w:t>
      </w:r>
      <w:r>
        <w:rPr>
          <w:sz w:val="20"/>
        </w:rPr>
        <w:t>t</w:t>
      </w:r>
      <w:r>
        <w:rPr>
          <w:sz w:val="20"/>
        </w:rPr>
        <w:t>ted and instructed in their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3"/>
            <w:enabled/>
            <w:calcOnExit w:val="0"/>
            <w:checkBox>
              <w:sizeAuto/>
              <w:default w:val="0"/>
            </w:checkBox>
          </w:ffData>
        </w:fldChar>
      </w:r>
      <w:bookmarkStart w:id="676" w:name="Check543"/>
      <w:r>
        <w:rPr>
          <w:sz w:val="20"/>
        </w:rPr>
        <w:instrText xml:space="preserve"> FORMCHECKBOX </w:instrText>
      </w:r>
      <w:r>
        <w:rPr>
          <w:sz w:val="20"/>
        </w:rPr>
      </w:r>
      <w:r>
        <w:rPr>
          <w:sz w:val="20"/>
        </w:rPr>
        <w:fldChar w:fldCharType="end"/>
      </w:r>
      <w:bookmarkEnd w:id="676"/>
      <w:r>
        <w:rPr>
          <w:sz w:val="20"/>
        </w:rPr>
        <w:tab/>
        <w:t>Are employees in high noise areas given periodic a</w:t>
      </w:r>
      <w:r>
        <w:rPr>
          <w:sz w:val="20"/>
        </w:rPr>
        <w:t>u</w:t>
      </w:r>
      <w:r>
        <w:rPr>
          <w:sz w:val="20"/>
        </w:rPr>
        <w:t>diometric testing to ensure that you have an effe</w:t>
      </w:r>
      <w:r>
        <w:rPr>
          <w:sz w:val="20"/>
        </w:rPr>
        <w:t>c</w:t>
      </w:r>
      <w:r>
        <w:rPr>
          <w:sz w:val="20"/>
        </w:rPr>
        <w:t>tive hearing protection system?</w:t>
      </w:r>
    </w:p>
    <w:p w:rsidR="003B199C" w:rsidRDefault="003B199C">
      <w:pPr>
        <w:pStyle w:val="alpha"/>
        <w:spacing w:before="240" w:after="0"/>
      </w:pPr>
      <w:bookmarkStart w:id="677" w:name="_Toc321807960"/>
      <w:r>
        <w:t>FUELING</w:t>
      </w:r>
      <w:bookmarkEnd w:id="677"/>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4"/>
            <w:enabled/>
            <w:calcOnExit w:val="0"/>
            <w:checkBox>
              <w:sizeAuto/>
              <w:default w:val="0"/>
            </w:checkBox>
          </w:ffData>
        </w:fldChar>
      </w:r>
      <w:bookmarkStart w:id="678" w:name="Check544"/>
      <w:r>
        <w:rPr>
          <w:sz w:val="20"/>
        </w:rPr>
        <w:instrText xml:space="preserve"> FORMCHECKBOX </w:instrText>
      </w:r>
      <w:r>
        <w:rPr>
          <w:sz w:val="20"/>
        </w:rPr>
      </w:r>
      <w:r>
        <w:rPr>
          <w:sz w:val="20"/>
        </w:rPr>
        <w:fldChar w:fldCharType="end"/>
      </w:r>
      <w:bookmarkEnd w:id="678"/>
      <w:r>
        <w:rPr>
          <w:sz w:val="20"/>
        </w:rPr>
        <w:tab/>
        <w:t>Is it prohibited to fuel an internal combustion engine with a flammable liquid while the engine is running?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5"/>
            <w:enabled/>
            <w:calcOnExit w:val="0"/>
            <w:checkBox>
              <w:sizeAuto/>
              <w:default w:val="0"/>
            </w:checkBox>
          </w:ffData>
        </w:fldChar>
      </w:r>
      <w:bookmarkStart w:id="679" w:name="Check545"/>
      <w:r>
        <w:rPr>
          <w:sz w:val="20"/>
        </w:rPr>
        <w:instrText xml:space="preserve"> FORMCHECKBOX </w:instrText>
      </w:r>
      <w:r>
        <w:rPr>
          <w:sz w:val="20"/>
        </w:rPr>
      </w:r>
      <w:r>
        <w:rPr>
          <w:sz w:val="20"/>
        </w:rPr>
        <w:fldChar w:fldCharType="end"/>
      </w:r>
      <w:bookmarkEnd w:id="679"/>
      <w:r>
        <w:rPr>
          <w:sz w:val="20"/>
        </w:rPr>
        <w:tab/>
        <w:t>Are fueling operations done in such a manner that likelihood of spillage will be minimal?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6"/>
            <w:enabled/>
            <w:calcOnExit w:val="0"/>
            <w:checkBox>
              <w:sizeAuto/>
              <w:default w:val="0"/>
            </w:checkBox>
          </w:ffData>
        </w:fldChar>
      </w:r>
      <w:bookmarkStart w:id="680" w:name="Check546"/>
      <w:r>
        <w:rPr>
          <w:sz w:val="20"/>
        </w:rPr>
        <w:instrText xml:space="preserve"> FORMCHECKBOX </w:instrText>
      </w:r>
      <w:r>
        <w:rPr>
          <w:sz w:val="20"/>
        </w:rPr>
      </w:r>
      <w:r>
        <w:rPr>
          <w:sz w:val="20"/>
        </w:rPr>
        <w:fldChar w:fldCharType="end"/>
      </w:r>
      <w:bookmarkEnd w:id="680"/>
      <w:r>
        <w:rPr>
          <w:sz w:val="20"/>
        </w:rPr>
        <w:tab/>
        <w:t>When spillage occurs during fueling operations, is the spilled fuel washed away completely, evaporated, or other measures taken to control vapors before restar</w:t>
      </w:r>
      <w:r>
        <w:rPr>
          <w:sz w:val="20"/>
        </w:rPr>
        <w:t>t</w:t>
      </w:r>
      <w:r>
        <w:rPr>
          <w:sz w:val="20"/>
        </w:rPr>
        <w:t>ing the engine?</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547"/>
            <w:enabled/>
            <w:calcOnExit w:val="0"/>
            <w:checkBox>
              <w:sizeAuto/>
              <w:default w:val="0"/>
            </w:checkBox>
          </w:ffData>
        </w:fldChar>
      </w:r>
      <w:bookmarkStart w:id="681" w:name="Check547"/>
      <w:r>
        <w:rPr>
          <w:sz w:val="20"/>
        </w:rPr>
        <w:instrText xml:space="preserve"> FORMCHECKBOX </w:instrText>
      </w:r>
      <w:r>
        <w:rPr>
          <w:sz w:val="20"/>
        </w:rPr>
      </w:r>
      <w:r>
        <w:rPr>
          <w:sz w:val="20"/>
        </w:rPr>
        <w:fldChar w:fldCharType="end"/>
      </w:r>
      <w:bookmarkEnd w:id="681"/>
      <w:r>
        <w:rPr>
          <w:sz w:val="20"/>
        </w:rPr>
        <w:tab/>
        <w:t>Are fuel tank caps replaced and secured before star</w:t>
      </w:r>
      <w:r>
        <w:rPr>
          <w:sz w:val="20"/>
        </w:rPr>
        <w:t>t</w:t>
      </w:r>
      <w:r>
        <w:rPr>
          <w:sz w:val="20"/>
        </w:rPr>
        <w:t>ing the engine?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8"/>
            <w:enabled/>
            <w:calcOnExit w:val="0"/>
            <w:checkBox>
              <w:sizeAuto/>
              <w:default w:val="0"/>
            </w:checkBox>
          </w:ffData>
        </w:fldChar>
      </w:r>
      <w:bookmarkStart w:id="682" w:name="Check548"/>
      <w:r>
        <w:rPr>
          <w:sz w:val="20"/>
        </w:rPr>
        <w:instrText xml:space="preserve"> FORMCHECKBOX </w:instrText>
      </w:r>
      <w:r>
        <w:rPr>
          <w:sz w:val="20"/>
        </w:rPr>
      </w:r>
      <w:r>
        <w:rPr>
          <w:sz w:val="20"/>
        </w:rPr>
        <w:fldChar w:fldCharType="end"/>
      </w:r>
      <w:bookmarkEnd w:id="682"/>
      <w:r>
        <w:rPr>
          <w:sz w:val="20"/>
        </w:rPr>
        <w:tab/>
        <w:t>In fueling operations, is there always metal contact between the container and the fuel tank?</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49"/>
            <w:enabled/>
            <w:calcOnExit w:val="0"/>
            <w:checkBox>
              <w:sizeAuto/>
              <w:default w:val="0"/>
            </w:checkBox>
          </w:ffData>
        </w:fldChar>
      </w:r>
      <w:bookmarkStart w:id="683" w:name="Check549"/>
      <w:r>
        <w:rPr>
          <w:sz w:val="20"/>
        </w:rPr>
        <w:instrText xml:space="preserve"> FORMCHECKBOX </w:instrText>
      </w:r>
      <w:r>
        <w:rPr>
          <w:sz w:val="20"/>
        </w:rPr>
      </w:r>
      <w:r>
        <w:rPr>
          <w:sz w:val="20"/>
        </w:rPr>
        <w:fldChar w:fldCharType="end"/>
      </w:r>
      <w:bookmarkEnd w:id="683"/>
      <w:r>
        <w:rPr>
          <w:sz w:val="20"/>
        </w:rPr>
        <w:tab/>
        <w:t>Are fueling hoses of a type designed to handle the specific type of fuel?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0"/>
            <w:enabled/>
            <w:calcOnExit w:val="0"/>
            <w:checkBox>
              <w:sizeAuto/>
              <w:default w:val="0"/>
            </w:checkBox>
          </w:ffData>
        </w:fldChar>
      </w:r>
      <w:bookmarkStart w:id="684" w:name="Check550"/>
      <w:r>
        <w:rPr>
          <w:sz w:val="20"/>
        </w:rPr>
        <w:instrText xml:space="preserve"> FORMCHECKBOX </w:instrText>
      </w:r>
      <w:r>
        <w:rPr>
          <w:sz w:val="20"/>
        </w:rPr>
      </w:r>
      <w:r>
        <w:rPr>
          <w:sz w:val="20"/>
        </w:rPr>
        <w:fldChar w:fldCharType="end"/>
      </w:r>
      <w:bookmarkEnd w:id="684"/>
      <w:r>
        <w:rPr>
          <w:sz w:val="20"/>
        </w:rPr>
        <w:tab/>
        <w:t>Is it prohibited to handle or transfer gasoline in open containers?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1"/>
            <w:enabled/>
            <w:calcOnExit w:val="0"/>
            <w:checkBox>
              <w:sizeAuto/>
              <w:default w:val="0"/>
            </w:checkBox>
          </w:ffData>
        </w:fldChar>
      </w:r>
      <w:bookmarkStart w:id="685" w:name="Check551"/>
      <w:r>
        <w:rPr>
          <w:sz w:val="20"/>
        </w:rPr>
        <w:instrText xml:space="preserve"> FORMCHECKBOX </w:instrText>
      </w:r>
      <w:r>
        <w:rPr>
          <w:sz w:val="20"/>
        </w:rPr>
      </w:r>
      <w:r>
        <w:rPr>
          <w:sz w:val="20"/>
        </w:rPr>
        <w:fldChar w:fldCharType="end"/>
      </w:r>
      <w:bookmarkEnd w:id="685"/>
      <w:r>
        <w:rPr>
          <w:sz w:val="20"/>
        </w:rPr>
        <w:tab/>
        <w:t>Are open lights, open flames, or sparking, or arcing equipment prohibited near fueling or transfer of fuel operations?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2"/>
            <w:enabled/>
            <w:calcOnExit w:val="0"/>
            <w:checkBox>
              <w:sizeAuto/>
              <w:default w:val="0"/>
            </w:checkBox>
          </w:ffData>
        </w:fldChar>
      </w:r>
      <w:bookmarkStart w:id="686" w:name="Check552"/>
      <w:r>
        <w:rPr>
          <w:sz w:val="20"/>
        </w:rPr>
        <w:instrText xml:space="preserve"> FORMCHECKBOX </w:instrText>
      </w:r>
      <w:r>
        <w:rPr>
          <w:sz w:val="20"/>
        </w:rPr>
      </w:r>
      <w:r>
        <w:rPr>
          <w:sz w:val="20"/>
        </w:rPr>
        <w:fldChar w:fldCharType="end"/>
      </w:r>
      <w:bookmarkEnd w:id="686"/>
      <w:r>
        <w:rPr>
          <w:sz w:val="20"/>
        </w:rPr>
        <w:tab/>
        <w:t>Is smoking prohibited in the vicinity of fueling oper</w:t>
      </w:r>
      <w:r>
        <w:rPr>
          <w:sz w:val="20"/>
        </w:rPr>
        <w:t>a</w:t>
      </w:r>
      <w:r>
        <w:rPr>
          <w:sz w:val="20"/>
        </w:rPr>
        <w:t>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3"/>
            <w:enabled/>
            <w:calcOnExit w:val="0"/>
            <w:checkBox>
              <w:sizeAuto/>
              <w:default w:val="0"/>
            </w:checkBox>
          </w:ffData>
        </w:fldChar>
      </w:r>
      <w:bookmarkStart w:id="687" w:name="Check553"/>
      <w:r>
        <w:rPr>
          <w:sz w:val="20"/>
        </w:rPr>
        <w:instrText xml:space="preserve"> FORMCHECKBOX </w:instrText>
      </w:r>
      <w:r>
        <w:rPr>
          <w:sz w:val="20"/>
        </w:rPr>
      </w:r>
      <w:r>
        <w:rPr>
          <w:sz w:val="20"/>
        </w:rPr>
        <w:fldChar w:fldCharType="end"/>
      </w:r>
      <w:bookmarkEnd w:id="687"/>
      <w:r>
        <w:rPr>
          <w:sz w:val="20"/>
        </w:rPr>
        <w:tab/>
        <w:t>Are fueling operations prohibited in building or other enclosed areas that are not specifically ventilated for this purpose?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4"/>
            <w:enabled/>
            <w:calcOnExit w:val="0"/>
            <w:checkBox>
              <w:sizeAuto/>
              <w:default w:val="0"/>
            </w:checkBox>
          </w:ffData>
        </w:fldChar>
      </w:r>
      <w:bookmarkStart w:id="688" w:name="Check554"/>
      <w:r>
        <w:rPr>
          <w:sz w:val="20"/>
        </w:rPr>
        <w:instrText xml:space="preserve"> FORMCHECKBOX </w:instrText>
      </w:r>
      <w:r>
        <w:rPr>
          <w:sz w:val="20"/>
        </w:rPr>
      </w:r>
      <w:r>
        <w:rPr>
          <w:sz w:val="20"/>
        </w:rPr>
        <w:fldChar w:fldCharType="end"/>
      </w:r>
      <w:bookmarkEnd w:id="688"/>
      <w:r>
        <w:rPr>
          <w:sz w:val="20"/>
        </w:rPr>
        <w:tab/>
        <w:t>Where fueling or transfer of fuel is done through a gravity flow system, are the nozzles of the self-closing type?</w:t>
      </w:r>
    </w:p>
    <w:p w:rsidR="003B199C" w:rsidRDefault="003B199C">
      <w:pPr>
        <w:pStyle w:val="alpha"/>
        <w:spacing w:before="240" w:after="0"/>
      </w:pPr>
      <w:bookmarkStart w:id="689" w:name="_Toc321807961"/>
      <w:r>
        <w:t>IDENTIFICATION OF PIPING SYSTEMS</w:t>
      </w:r>
      <w:bookmarkEnd w:id="689"/>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5"/>
            <w:enabled/>
            <w:calcOnExit w:val="0"/>
            <w:checkBox>
              <w:sizeAuto/>
              <w:default w:val="0"/>
            </w:checkBox>
          </w:ffData>
        </w:fldChar>
      </w:r>
      <w:bookmarkStart w:id="690" w:name="Check555"/>
      <w:r>
        <w:rPr>
          <w:sz w:val="20"/>
        </w:rPr>
        <w:instrText xml:space="preserve"> FORMCHECKBOX </w:instrText>
      </w:r>
      <w:r>
        <w:rPr>
          <w:sz w:val="20"/>
        </w:rPr>
      </w:r>
      <w:r>
        <w:rPr>
          <w:sz w:val="20"/>
        </w:rPr>
        <w:fldChar w:fldCharType="end"/>
      </w:r>
      <w:bookmarkEnd w:id="690"/>
      <w:r>
        <w:rPr>
          <w:sz w:val="20"/>
        </w:rPr>
        <w:tab/>
        <w:t>When nonpotable water is piped through a facility, are outlets or taps posted to alert employees that it is u</w:t>
      </w:r>
      <w:r>
        <w:rPr>
          <w:sz w:val="20"/>
        </w:rPr>
        <w:t>n</w:t>
      </w:r>
      <w:r>
        <w:rPr>
          <w:sz w:val="20"/>
        </w:rPr>
        <w:t>safe and not to be used for drinking, washing or other personal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6"/>
            <w:enabled/>
            <w:calcOnExit w:val="0"/>
            <w:checkBox>
              <w:sizeAuto/>
              <w:default w:val="0"/>
            </w:checkBox>
          </w:ffData>
        </w:fldChar>
      </w:r>
      <w:bookmarkStart w:id="691" w:name="Check556"/>
      <w:r>
        <w:rPr>
          <w:sz w:val="20"/>
        </w:rPr>
        <w:instrText xml:space="preserve"> FORMCHECKBOX </w:instrText>
      </w:r>
      <w:r>
        <w:rPr>
          <w:sz w:val="20"/>
        </w:rPr>
      </w:r>
      <w:r>
        <w:rPr>
          <w:sz w:val="20"/>
        </w:rPr>
        <w:fldChar w:fldCharType="end"/>
      </w:r>
      <w:bookmarkEnd w:id="691"/>
      <w:r>
        <w:rPr>
          <w:sz w:val="20"/>
        </w:rPr>
        <w:tab/>
        <w:t>When hazardous substances are transported through above ground piping, is each pipeline identified at points where confusion could introduce hazards to employees?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7"/>
            <w:enabled/>
            <w:calcOnExit w:val="0"/>
            <w:checkBox>
              <w:sizeAuto/>
              <w:default w:val="0"/>
            </w:checkBox>
          </w:ffData>
        </w:fldChar>
      </w:r>
      <w:bookmarkStart w:id="692" w:name="Check557"/>
      <w:r>
        <w:rPr>
          <w:sz w:val="20"/>
        </w:rPr>
        <w:instrText xml:space="preserve"> FORMCHECKBOX </w:instrText>
      </w:r>
      <w:r>
        <w:rPr>
          <w:sz w:val="20"/>
        </w:rPr>
      </w:r>
      <w:r>
        <w:rPr>
          <w:sz w:val="20"/>
        </w:rPr>
        <w:fldChar w:fldCharType="end"/>
      </w:r>
      <w:bookmarkEnd w:id="692"/>
      <w:r>
        <w:rPr>
          <w:sz w:val="20"/>
        </w:rPr>
        <w:tab/>
        <w:t>When pipelines are identified by color painting, are all visible parts of the line so identified?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8"/>
            <w:enabled/>
            <w:calcOnExit w:val="0"/>
            <w:checkBox>
              <w:sizeAuto/>
              <w:default w:val="0"/>
            </w:checkBox>
          </w:ffData>
        </w:fldChar>
      </w:r>
      <w:bookmarkStart w:id="693" w:name="Check558"/>
      <w:r>
        <w:rPr>
          <w:sz w:val="20"/>
        </w:rPr>
        <w:instrText xml:space="preserve"> FORMCHECKBOX </w:instrText>
      </w:r>
      <w:r>
        <w:rPr>
          <w:sz w:val="20"/>
        </w:rPr>
      </w:r>
      <w:r>
        <w:rPr>
          <w:sz w:val="20"/>
        </w:rPr>
        <w:fldChar w:fldCharType="end"/>
      </w:r>
      <w:bookmarkEnd w:id="693"/>
      <w:r>
        <w:rPr>
          <w:sz w:val="20"/>
        </w:rPr>
        <w:tab/>
        <w:t>When pipelines are identified by color painted bands or tapes, are the bands or tapes located at reason</w:t>
      </w:r>
      <w:r>
        <w:rPr>
          <w:sz w:val="20"/>
        </w:rPr>
        <w:t>a</w:t>
      </w:r>
      <w:r>
        <w:rPr>
          <w:sz w:val="20"/>
        </w:rPr>
        <w:t>ble intervals and at each outlet, valve or connection?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59"/>
            <w:enabled/>
            <w:calcOnExit w:val="0"/>
            <w:checkBox>
              <w:sizeAuto/>
              <w:default w:val="0"/>
            </w:checkBox>
          </w:ffData>
        </w:fldChar>
      </w:r>
      <w:bookmarkStart w:id="694" w:name="Check559"/>
      <w:r>
        <w:rPr>
          <w:sz w:val="20"/>
        </w:rPr>
        <w:instrText xml:space="preserve"> FORMCHECKBOX </w:instrText>
      </w:r>
      <w:r>
        <w:rPr>
          <w:sz w:val="20"/>
        </w:rPr>
      </w:r>
      <w:r>
        <w:rPr>
          <w:sz w:val="20"/>
        </w:rPr>
        <w:fldChar w:fldCharType="end"/>
      </w:r>
      <w:bookmarkEnd w:id="694"/>
      <w:r>
        <w:rPr>
          <w:sz w:val="20"/>
        </w:rPr>
        <w:tab/>
        <w:t>When pipelines are identified by color, is the color code posted at all locations where confusion could i</w:t>
      </w:r>
      <w:r>
        <w:rPr>
          <w:sz w:val="20"/>
        </w:rPr>
        <w:t>n</w:t>
      </w:r>
      <w:r>
        <w:rPr>
          <w:sz w:val="20"/>
        </w:rPr>
        <w:t>troduce hazards to employees?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0"/>
            <w:enabled/>
            <w:calcOnExit w:val="0"/>
            <w:checkBox>
              <w:sizeAuto/>
              <w:default w:val="0"/>
            </w:checkBox>
          </w:ffData>
        </w:fldChar>
      </w:r>
      <w:bookmarkStart w:id="695" w:name="Check560"/>
      <w:r>
        <w:rPr>
          <w:sz w:val="20"/>
        </w:rPr>
        <w:instrText xml:space="preserve"> FORMCHECKBOX </w:instrText>
      </w:r>
      <w:r>
        <w:rPr>
          <w:sz w:val="20"/>
        </w:rPr>
      </w:r>
      <w:r>
        <w:rPr>
          <w:sz w:val="20"/>
        </w:rPr>
        <w:fldChar w:fldCharType="end"/>
      </w:r>
      <w:bookmarkEnd w:id="695"/>
      <w:r>
        <w:rPr>
          <w:sz w:val="20"/>
        </w:rPr>
        <w:tab/>
        <w:t>When the contents of pipelines are identified by name or name abbreviation, is the information readily visible on the pipe near each valve or outlet?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1"/>
            <w:enabled/>
            <w:calcOnExit w:val="0"/>
            <w:checkBox>
              <w:sizeAuto/>
              <w:default w:val="0"/>
            </w:checkBox>
          </w:ffData>
        </w:fldChar>
      </w:r>
      <w:bookmarkStart w:id="696" w:name="Check561"/>
      <w:r>
        <w:rPr>
          <w:sz w:val="20"/>
        </w:rPr>
        <w:instrText xml:space="preserve"> FORMCHECKBOX </w:instrText>
      </w:r>
      <w:r>
        <w:rPr>
          <w:sz w:val="20"/>
        </w:rPr>
      </w:r>
      <w:r>
        <w:rPr>
          <w:sz w:val="20"/>
        </w:rPr>
        <w:fldChar w:fldCharType="end"/>
      </w:r>
      <w:bookmarkEnd w:id="696"/>
      <w:r>
        <w:rPr>
          <w:sz w:val="20"/>
        </w:rPr>
        <w:tab/>
        <w:t>When pipelines carrying hazardous substances are identified by tags, are the tags constructed of durable materials, the message carried clearly and perm</w:t>
      </w:r>
      <w:r>
        <w:rPr>
          <w:sz w:val="20"/>
        </w:rPr>
        <w:t>a</w:t>
      </w:r>
      <w:r>
        <w:rPr>
          <w:sz w:val="20"/>
        </w:rPr>
        <w:t>nently distinguishable and are tags installed at each valve or outlet?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2"/>
            <w:enabled/>
            <w:calcOnExit w:val="0"/>
            <w:checkBox>
              <w:sizeAuto/>
              <w:default w:val="0"/>
            </w:checkBox>
          </w:ffData>
        </w:fldChar>
      </w:r>
      <w:bookmarkStart w:id="697" w:name="Check562"/>
      <w:r>
        <w:rPr>
          <w:sz w:val="20"/>
        </w:rPr>
        <w:instrText xml:space="preserve"> FORMCHECKBOX </w:instrText>
      </w:r>
      <w:r>
        <w:rPr>
          <w:sz w:val="20"/>
        </w:rPr>
      </w:r>
      <w:r>
        <w:rPr>
          <w:sz w:val="20"/>
        </w:rPr>
        <w:fldChar w:fldCharType="end"/>
      </w:r>
      <w:bookmarkEnd w:id="697"/>
      <w:r>
        <w:rPr>
          <w:sz w:val="20"/>
        </w:rPr>
        <w:tab/>
        <w:t>When pipelines are heated by electricity, steam or other external source, are suitable warning signs or tags placed at unions, valves, or other serviceable parts of the system?</w:t>
      </w:r>
    </w:p>
    <w:p w:rsidR="003B199C" w:rsidRDefault="003B199C">
      <w:pPr>
        <w:pStyle w:val="alpha"/>
        <w:spacing w:before="0" w:after="0"/>
      </w:pPr>
      <w:bookmarkStart w:id="698" w:name="_Toc321807962"/>
      <w:r>
        <w:br w:type="column"/>
        <w:t>MATERIAL HANDLING</w:t>
      </w:r>
      <w:bookmarkEnd w:id="698"/>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3"/>
            <w:enabled/>
            <w:calcOnExit w:val="0"/>
            <w:checkBox>
              <w:sizeAuto/>
              <w:default w:val="0"/>
            </w:checkBox>
          </w:ffData>
        </w:fldChar>
      </w:r>
      <w:bookmarkStart w:id="699" w:name="Check563"/>
      <w:r>
        <w:rPr>
          <w:sz w:val="20"/>
        </w:rPr>
        <w:instrText xml:space="preserve"> FORMCHECKBOX </w:instrText>
      </w:r>
      <w:r>
        <w:rPr>
          <w:sz w:val="20"/>
        </w:rPr>
      </w:r>
      <w:r>
        <w:rPr>
          <w:sz w:val="20"/>
        </w:rPr>
        <w:fldChar w:fldCharType="end"/>
      </w:r>
      <w:bookmarkEnd w:id="699"/>
      <w:r>
        <w:rPr>
          <w:sz w:val="20"/>
        </w:rPr>
        <w:tab/>
        <w:t>Is there safe clearance for equipment through aisles and doorways?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4"/>
            <w:enabled/>
            <w:calcOnExit w:val="0"/>
            <w:checkBox>
              <w:sizeAuto/>
              <w:default w:val="0"/>
            </w:checkBox>
          </w:ffData>
        </w:fldChar>
      </w:r>
      <w:bookmarkStart w:id="700" w:name="Check564"/>
      <w:r>
        <w:rPr>
          <w:sz w:val="20"/>
        </w:rPr>
        <w:instrText xml:space="preserve"> FORMCHECKBOX </w:instrText>
      </w:r>
      <w:r>
        <w:rPr>
          <w:sz w:val="20"/>
        </w:rPr>
      </w:r>
      <w:r>
        <w:rPr>
          <w:sz w:val="20"/>
        </w:rPr>
        <w:fldChar w:fldCharType="end"/>
      </w:r>
      <w:bookmarkEnd w:id="700"/>
      <w:r>
        <w:rPr>
          <w:sz w:val="20"/>
        </w:rPr>
        <w:tab/>
        <w:t>Are aisleways designated, permanently marked, and kept clear to allow unhindered passage?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5"/>
            <w:enabled/>
            <w:calcOnExit w:val="0"/>
            <w:checkBox>
              <w:sizeAuto/>
              <w:default w:val="0"/>
            </w:checkBox>
          </w:ffData>
        </w:fldChar>
      </w:r>
      <w:bookmarkStart w:id="701" w:name="Check565"/>
      <w:r>
        <w:rPr>
          <w:sz w:val="20"/>
        </w:rPr>
        <w:instrText xml:space="preserve"> FORMCHECKBOX </w:instrText>
      </w:r>
      <w:r>
        <w:rPr>
          <w:sz w:val="20"/>
        </w:rPr>
      </w:r>
      <w:r>
        <w:rPr>
          <w:sz w:val="20"/>
        </w:rPr>
        <w:fldChar w:fldCharType="end"/>
      </w:r>
      <w:bookmarkEnd w:id="701"/>
      <w:r>
        <w:rPr>
          <w:sz w:val="20"/>
        </w:rPr>
        <w:tab/>
        <w:t>Are motorized vehicles and mechanized equipment inspected daily or prior to use?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6"/>
            <w:enabled/>
            <w:calcOnExit w:val="0"/>
            <w:checkBox>
              <w:sizeAuto/>
              <w:default w:val="0"/>
            </w:checkBox>
          </w:ffData>
        </w:fldChar>
      </w:r>
      <w:bookmarkStart w:id="702" w:name="Check566"/>
      <w:r>
        <w:rPr>
          <w:sz w:val="20"/>
        </w:rPr>
        <w:instrText xml:space="preserve"> FORMCHECKBOX </w:instrText>
      </w:r>
      <w:r>
        <w:rPr>
          <w:sz w:val="20"/>
        </w:rPr>
      </w:r>
      <w:r>
        <w:rPr>
          <w:sz w:val="20"/>
        </w:rPr>
        <w:fldChar w:fldCharType="end"/>
      </w:r>
      <w:bookmarkEnd w:id="702"/>
      <w:r>
        <w:rPr>
          <w:sz w:val="20"/>
        </w:rPr>
        <w:tab/>
        <w:t>Are vehicles shut off and brakes set prior to loading or unloading?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7"/>
            <w:enabled/>
            <w:calcOnExit w:val="0"/>
            <w:checkBox>
              <w:sizeAuto/>
              <w:default w:val="0"/>
            </w:checkBox>
          </w:ffData>
        </w:fldChar>
      </w:r>
      <w:bookmarkStart w:id="703" w:name="Check567"/>
      <w:r>
        <w:rPr>
          <w:sz w:val="20"/>
        </w:rPr>
        <w:instrText xml:space="preserve"> FORMCHECKBOX </w:instrText>
      </w:r>
      <w:r>
        <w:rPr>
          <w:sz w:val="20"/>
        </w:rPr>
      </w:r>
      <w:r>
        <w:rPr>
          <w:sz w:val="20"/>
        </w:rPr>
        <w:fldChar w:fldCharType="end"/>
      </w:r>
      <w:bookmarkEnd w:id="703"/>
      <w:r>
        <w:rPr>
          <w:sz w:val="20"/>
        </w:rPr>
        <w:tab/>
        <w:t>Are containers of combustibles or flammables, when stacked while being moved, always separated by dunnage sufficient to provide stability?</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8"/>
            <w:enabled/>
            <w:calcOnExit w:val="0"/>
            <w:checkBox>
              <w:sizeAuto/>
              <w:default w:val="0"/>
            </w:checkBox>
          </w:ffData>
        </w:fldChar>
      </w:r>
      <w:bookmarkStart w:id="704" w:name="Check568"/>
      <w:r>
        <w:rPr>
          <w:sz w:val="20"/>
        </w:rPr>
        <w:instrText xml:space="preserve"> FORMCHECKBOX </w:instrText>
      </w:r>
      <w:r>
        <w:rPr>
          <w:sz w:val="20"/>
        </w:rPr>
      </w:r>
      <w:r>
        <w:rPr>
          <w:sz w:val="20"/>
        </w:rPr>
        <w:fldChar w:fldCharType="end"/>
      </w:r>
      <w:bookmarkEnd w:id="704"/>
      <w:r>
        <w:rPr>
          <w:sz w:val="20"/>
        </w:rPr>
        <w:tab/>
        <w:t>Are dock boards (bridge plates) used when loading or unloading operations are taking place between veh</w:t>
      </w:r>
      <w:r>
        <w:rPr>
          <w:sz w:val="20"/>
        </w:rPr>
        <w:t>i</w:t>
      </w:r>
      <w:r>
        <w:rPr>
          <w:sz w:val="20"/>
        </w:rPr>
        <w:t>cles and docks?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69"/>
            <w:enabled/>
            <w:calcOnExit w:val="0"/>
            <w:checkBox>
              <w:sizeAuto/>
              <w:default w:val="0"/>
            </w:checkBox>
          </w:ffData>
        </w:fldChar>
      </w:r>
      <w:bookmarkStart w:id="705" w:name="Check569"/>
      <w:r>
        <w:rPr>
          <w:sz w:val="20"/>
        </w:rPr>
        <w:instrText xml:space="preserve"> FORMCHECKBOX </w:instrText>
      </w:r>
      <w:r>
        <w:rPr>
          <w:sz w:val="20"/>
        </w:rPr>
      </w:r>
      <w:r>
        <w:rPr>
          <w:sz w:val="20"/>
        </w:rPr>
        <w:fldChar w:fldCharType="end"/>
      </w:r>
      <w:bookmarkEnd w:id="705"/>
      <w:r>
        <w:rPr>
          <w:sz w:val="20"/>
        </w:rPr>
        <w:tab/>
        <w:t>Are trucks and trailers secured from movement during loading and unloading operations?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0"/>
            <w:enabled/>
            <w:calcOnExit w:val="0"/>
            <w:checkBox>
              <w:sizeAuto/>
              <w:default w:val="0"/>
            </w:checkBox>
          </w:ffData>
        </w:fldChar>
      </w:r>
      <w:bookmarkStart w:id="706" w:name="Check570"/>
      <w:r>
        <w:rPr>
          <w:sz w:val="20"/>
        </w:rPr>
        <w:instrText xml:space="preserve"> FORMCHECKBOX </w:instrText>
      </w:r>
      <w:r>
        <w:rPr>
          <w:sz w:val="20"/>
        </w:rPr>
      </w:r>
      <w:r>
        <w:rPr>
          <w:sz w:val="20"/>
        </w:rPr>
        <w:fldChar w:fldCharType="end"/>
      </w:r>
      <w:bookmarkEnd w:id="706"/>
      <w:r>
        <w:rPr>
          <w:sz w:val="20"/>
        </w:rPr>
        <w:tab/>
        <w:t>Are dock plates and loading ramps constructed and maintained with sufficient strength to support imposed loading?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1"/>
            <w:enabled/>
            <w:calcOnExit w:val="0"/>
            <w:checkBox>
              <w:sizeAuto/>
              <w:default w:val="0"/>
            </w:checkBox>
          </w:ffData>
        </w:fldChar>
      </w:r>
      <w:bookmarkStart w:id="707" w:name="Check571"/>
      <w:r>
        <w:rPr>
          <w:sz w:val="20"/>
        </w:rPr>
        <w:instrText xml:space="preserve"> FORMCHECKBOX </w:instrText>
      </w:r>
      <w:r>
        <w:rPr>
          <w:sz w:val="20"/>
        </w:rPr>
      </w:r>
      <w:r>
        <w:rPr>
          <w:sz w:val="20"/>
        </w:rPr>
        <w:fldChar w:fldCharType="end"/>
      </w:r>
      <w:bookmarkEnd w:id="707"/>
      <w:r>
        <w:rPr>
          <w:sz w:val="20"/>
        </w:rPr>
        <w:tab/>
        <w:t>Are hand trucks maintained in safe operating cond</w:t>
      </w:r>
      <w:r>
        <w:rPr>
          <w:sz w:val="20"/>
        </w:rPr>
        <w:t>i</w:t>
      </w:r>
      <w:r>
        <w:rPr>
          <w:sz w:val="20"/>
        </w:rPr>
        <w:t>tion?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2"/>
            <w:enabled/>
            <w:calcOnExit w:val="0"/>
            <w:checkBox>
              <w:sizeAuto/>
              <w:default w:val="0"/>
            </w:checkBox>
          </w:ffData>
        </w:fldChar>
      </w:r>
      <w:bookmarkStart w:id="708" w:name="Check572"/>
      <w:r>
        <w:rPr>
          <w:sz w:val="20"/>
        </w:rPr>
        <w:instrText xml:space="preserve"> FORMCHECKBOX </w:instrText>
      </w:r>
      <w:r>
        <w:rPr>
          <w:sz w:val="20"/>
        </w:rPr>
      </w:r>
      <w:r>
        <w:rPr>
          <w:sz w:val="20"/>
        </w:rPr>
        <w:fldChar w:fldCharType="end"/>
      </w:r>
      <w:bookmarkEnd w:id="708"/>
      <w:r>
        <w:rPr>
          <w:sz w:val="20"/>
        </w:rPr>
        <w:tab/>
        <w:t>Are chutes equipped with sideboards of sufficient height to prevent the materials being handled from falling off?</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3"/>
            <w:enabled/>
            <w:calcOnExit w:val="0"/>
            <w:checkBox>
              <w:sizeAuto/>
              <w:default w:val="0"/>
            </w:checkBox>
          </w:ffData>
        </w:fldChar>
      </w:r>
      <w:bookmarkStart w:id="709" w:name="Check573"/>
      <w:r>
        <w:rPr>
          <w:sz w:val="20"/>
        </w:rPr>
        <w:instrText xml:space="preserve"> FORMCHECKBOX </w:instrText>
      </w:r>
      <w:r>
        <w:rPr>
          <w:sz w:val="20"/>
        </w:rPr>
      </w:r>
      <w:r>
        <w:rPr>
          <w:sz w:val="20"/>
        </w:rPr>
        <w:fldChar w:fldCharType="end"/>
      </w:r>
      <w:bookmarkEnd w:id="709"/>
      <w:r>
        <w:rPr>
          <w:sz w:val="20"/>
        </w:rPr>
        <w:tab/>
        <w:t>Are chutes and gravity roller sections firmly placed or s</w:t>
      </w:r>
      <w:r>
        <w:rPr>
          <w:sz w:val="20"/>
        </w:rPr>
        <w:t>e</w:t>
      </w:r>
      <w:r>
        <w:rPr>
          <w:sz w:val="20"/>
        </w:rPr>
        <w:t>cured to prevent displacement?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4"/>
            <w:enabled/>
            <w:calcOnExit w:val="0"/>
            <w:checkBox>
              <w:sizeAuto/>
              <w:default w:val="0"/>
            </w:checkBox>
          </w:ffData>
        </w:fldChar>
      </w:r>
      <w:bookmarkStart w:id="710" w:name="Check574"/>
      <w:r>
        <w:rPr>
          <w:sz w:val="20"/>
        </w:rPr>
        <w:instrText xml:space="preserve"> FORMCHECKBOX </w:instrText>
      </w:r>
      <w:r>
        <w:rPr>
          <w:sz w:val="20"/>
        </w:rPr>
      </w:r>
      <w:r>
        <w:rPr>
          <w:sz w:val="20"/>
        </w:rPr>
        <w:fldChar w:fldCharType="end"/>
      </w:r>
      <w:bookmarkEnd w:id="710"/>
      <w:r>
        <w:rPr>
          <w:sz w:val="20"/>
        </w:rPr>
        <w:tab/>
        <w:t>At the delivery end of the rollers or chutes, are prov</w:t>
      </w:r>
      <w:r>
        <w:rPr>
          <w:sz w:val="20"/>
        </w:rPr>
        <w:t>i</w:t>
      </w:r>
      <w:r>
        <w:rPr>
          <w:sz w:val="20"/>
        </w:rPr>
        <w:t>sions made to brake the movement of the handled mater</w:t>
      </w:r>
      <w:r>
        <w:rPr>
          <w:sz w:val="20"/>
        </w:rPr>
        <w:t>i</w:t>
      </w:r>
      <w:r>
        <w:rPr>
          <w:sz w:val="20"/>
        </w:rPr>
        <w:t>als?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5"/>
            <w:enabled/>
            <w:calcOnExit w:val="0"/>
            <w:checkBox>
              <w:sizeAuto/>
              <w:default w:val="0"/>
            </w:checkBox>
          </w:ffData>
        </w:fldChar>
      </w:r>
      <w:bookmarkStart w:id="711" w:name="Check575"/>
      <w:r>
        <w:rPr>
          <w:sz w:val="20"/>
        </w:rPr>
        <w:instrText xml:space="preserve"> FORMCHECKBOX </w:instrText>
      </w:r>
      <w:r>
        <w:rPr>
          <w:sz w:val="20"/>
        </w:rPr>
      </w:r>
      <w:r>
        <w:rPr>
          <w:sz w:val="20"/>
        </w:rPr>
        <w:fldChar w:fldCharType="end"/>
      </w:r>
      <w:bookmarkEnd w:id="711"/>
      <w:r>
        <w:rPr>
          <w:sz w:val="20"/>
        </w:rPr>
        <w:tab/>
        <w:t>Are pellets usually inspected before being loaded or moved?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6"/>
            <w:enabled/>
            <w:calcOnExit w:val="0"/>
            <w:checkBox>
              <w:sizeAuto/>
              <w:default w:val="0"/>
            </w:checkBox>
          </w:ffData>
        </w:fldChar>
      </w:r>
      <w:bookmarkStart w:id="712" w:name="Check576"/>
      <w:r>
        <w:rPr>
          <w:sz w:val="20"/>
        </w:rPr>
        <w:instrText xml:space="preserve"> FORMCHECKBOX </w:instrText>
      </w:r>
      <w:r>
        <w:rPr>
          <w:sz w:val="20"/>
        </w:rPr>
      </w:r>
      <w:r>
        <w:rPr>
          <w:sz w:val="20"/>
        </w:rPr>
        <w:fldChar w:fldCharType="end"/>
      </w:r>
      <w:bookmarkEnd w:id="712"/>
      <w:r>
        <w:rPr>
          <w:sz w:val="20"/>
        </w:rPr>
        <w:tab/>
        <w:t>Are hooks with safety latches or other arrangements used when hoisting materials so that slings or load a</w:t>
      </w:r>
      <w:r>
        <w:rPr>
          <w:sz w:val="20"/>
        </w:rPr>
        <w:t>t</w:t>
      </w:r>
      <w:r>
        <w:rPr>
          <w:sz w:val="20"/>
        </w:rPr>
        <w:t>tac</w:t>
      </w:r>
      <w:r>
        <w:rPr>
          <w:sz w:val="20"/>
        </w:rPr>
        <w:t>h</w:t>
      </w:r>
      <w:r>
        <w:rPr>
          <w:sz w:val="20"/>
        </w:rPr>
        <w:t>ments won't accidentally slip off the hoist hooks?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7"/>
            <w:enabled/>
            <w:calcOnExit w:val="0"/>
            <w:checkBox>
              <w:sizeAuto/>
              <w:default w:val="0"/>
            </w:checkBox>
          </w:ffData>
        </w:fldChar>
      </w:r>
      <w:bookmarkStart w:id="713" w:name="Check577"/>
      <w:r>
        <w:rPr>
          <w:sz w:val="20"/>
        </w:rPr>
        <w:instrText xml:space="preserve"> FORMCHECKBOX </w:instrText>
      </w:r>
      <w:r>
        <w:rPr>
          <w:sz w:val="20"/>
        </w:rPr>
      </w:r>
      <w:r>
        <w:rPr>
          <w:sz w:val="20"/>
        </w:rPr>
        <w:fldChar w:fldCharType="end"/>
      </w:r>
      <w:bookmarkEnd w:id="713"/>
      <w:r>
        <w:rPr>
          <w:sz w:val="20"/>
        </w:rPr>
        <w:tab/>
        <w:t>Are securing chains, ropes, chockers or slings ad</w:t>
      </w:r>
      <w:r>
        <w:rPr>
          <w:sz w:val="20"/>
        </w:rPr>
        <w:t>e</w:t>
      </w:r>
      <w:r>
        <w:rPr>
          <w:sz w:val="20"/>
        </w:rPr>
        <w:t>quate for the job to be performed?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8"/>
            <w:enabled/>
            <w:calcOnExit w:val="0"/>
            <w:checkBox>
              <w:sizeAuto/>
              <w:default w:val="0"/>
            </w:checkBox>
          </w:ffData>
        </w:fldChar>
      </w:r>
      <w:bookmarkStart w:id="714" w:name="Check578"/>
      <w:r>
        <w:rPr>
          <w:sz w:val="20"/>
        </w:rPr>
        <w:instrText xml:space="preserve"> FORMCHECKBOX </w:instrText>
      </w:r>
      <w:r>
        <w:rPr>
          <w:sz w:val="20"/>
        </w:rPr>
      </w:r>
      <w:r>
        <w:rPr>
          <w:sz w:val="20"/>
        </w:rPr>
        <w:fldChar w:fldCharType="end"/>
      </w:r>
      <w:bookmarkEnd w:id="714"/>
      <w:r>
        <w:rPr>
          <w:sz w:val="20"/>
        </w:rPr>
        <w:tab/>
        <w:t>When hoisting material or equipment, are provisions made to assure no one will be passing under the su</w:t>
      </w:r>
      <w:r>
        <w:rPr>
          <w:sz w:val="20"/>
        </w:rPr>
        <w:t>s</w:t>
      </w:r>
      <w:r>
        <w:rPr>
          <w:sz w:val="20"/>
        </w:rPr>
        <w:t>pended loads?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79"/>
            <w:enabled/>
            <w:calcOnExit w:val="0"/>
            <w:checkBox>
              <w:sizeAuto/>
              <w:default w:val="0"/>
            </w:checkBox>
          </w:ffData>
        </w:fldChar>
      </w:r>
      <w:bookmarkStart w:id="715" w:name="Check579"/>
      <w:r>
        <w:rPr>
          <w:sz w:val="20"/>
        </w:rPr>
        <w:instrText xml:space="preserve"> FORMCHECKBOX </w:instrText>
      </w:r>
      <w:r>
        <w:rPr>
          <w:sz w:val="20"/>
        </w:rPr>
      </w:r>
      <w:r>
        <w:rPr>
          <w:sz w:val="20"/>
        </w:rPr>
        <w:fldChar w:fldCharType="end"/>
      </w:r>
      <w:bookmarkEnd w:id="715"/>
      <w:r>
        <w:rPr>
          <w:sz w:val="20"/>
        </w:rPr>
        <w:tab/>
        <w:t>Are material safely data sheets available to emplo</w:t>
      </w:r>
      <w:r>
        <w:rPr>
          <w:sz w:val="20"/>
        </w:rPr>
        <w:t>y</w:t>
      </w:r>
      <w:r>
        <w:rPr>
          <w:sz w:val="20"/>
        </w:rPr>
        <w:t>ees handling hazardous substances?</w:t>
      </w:r>
    </w:p>
    <w:p w:rsidR="003B199C" w:rsidRDefault="003B199C">
      <w:pPr>
        <w:pStyle w:val="alpha"/>
        <w:spacing w:before="240" w:after="0"/>
      </w:pPr>
      <w:bookmarkStart w:id="716" w:name="_Toc321807963"/>
      <w:r>
        <w:t xml:space="preserve">TRANSPORTING EMPLOYEES AND </w:t>
      </w:r>
      <w:r>
        <w:br/>
        <w:t>MAT</w:t>
      </w:r>
      <w:r>
        <w:t>E</w:t>
      </w:r>
      <w:r>
        <w:t>RIALS</w:t>
      </w:r>
      <w:bookmarkEnd w:id="716"/>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0"/>
            <w:enabled/>
            <w:calcOnExit w:val="0"/>
            <w:checkBox>
              <w:sizeAuto/>
              <w:default w:val="0"/>
            </w:checkBox>
          </w:ffData>
        </w:fldChar>
      </w:r>
      <w:bookmarkStart w:id="717" w:name="Check580"/>
      <w:r>
        <w:rPr>
          <w:sz w:val="20"/>
        </w:rPr>
        <w:instrText xml:space="preserve"> FORMCHECKBOX </w:instrText>
      </w:r>
      <w:r>
        <w:rPr>
          <w:sz w:val="20"/>
        </w:rPr>
      </w:r>
      <w:r>
        <w:rPr>
          <w:sz w:val="20"/>
        </w:rPr>
        <w:fldChar w:fldCharType="end"/>
      </w:r>
      <w:bookmarkEnd w:id="717"/>
      <w:r>
        <w:rPr>
          <w:sz w:val="20"/>
        </w:rPr>
        <w:tab/>
        <w:t>Do employees who operate vehicles on public tho</w:t>
      </w:r>
      <w:r>
        <w:rPr>
          <w:sz w:val="20"/>
        </w:rPr>
        <w:t>r</w:t>
      </w:r>
      <w:r>
        <w:rPr>
          <w:sz w:val="20"/>
        </w:rPr>
        <w:t>oughfares have valid operator's licenses?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1"/>
            <w:enabled/>
            <w:calcOnExit w:val="0"/>
            <w:checkBox>
              <w:sizeAuto/>
              <w:default w:val="0"/>
            </w:checkBox>
          </w:ffData>
        </w:fldChar>
      </w:r>
      <w:bookmarkStart w:id="718" w:name="Check581"/>
      <w:r>
        <w:rPr>
          <w:sz w:val="20"/>
        </w:rPr>
        <w:instrText xml:space="preserve"> FORMCHECKBOX </w:instrText>
      </w:r>
      <w:r>
        <w:rPr>
          <w:sz w:val="20"/>
        </w:rPr>
      </w:r>
      <w:r>
        <w:rPr>
          <w:sz w:val="20"/>
        </w:rPr>
        <w:fldChar w:fldCharType="end"/>
      </w:r>
      <w:bookmarkEnd w:id="718"/>
      <w:r>
        <w:rPr>
          <w:sz w:val="20"/>
        </w:rPr>
        <w:tab/>
        <w:t>When seven or more employees are regularly tran</w:t>
      </w:r>
      <w:r>
        <w:rPr>
          <w:sz w:val="20"/>
        </w:rPr>
        <w:t>s</w:t>
      </w:r>
      <w:r>
        <w:rPr>
          <w:sz w:val="20"/>
        </w:rPr>
        <w:t>ported in a van, bus or truck, is the operator's license appr</w:t>
      </w:r>
      <w:r>
        <w:rPr>
          <w:sz w:val="20"/>
        </w:rPr>
        <w:t>o</w:t>
      </w:r>
      <w:r>
        <w:rPr>
          <w:sz w:val="20"/>
        </w:rPr>
        <w:t>priate for the class of vehicle being driven?</w:t>
      </w:r>
    </w:p>
    <w:p w:rsidR="003B199C" w:rsidRDefault="003B199C">
      <w:pPr>
        <w:pStyle w:val="alpha2"/>
        <w:numPr>
          <w:ilvl w:val="0"/>
          <w:numId w:val="0"/>
        </w:numPr>
        <w:spacing w:before="120" w:after="0" w:line="220" w:lineRule="exact"/>
        <w:ind w:left="360" w:hanging="360"/>
        <w:jc w:val="both"/>
        <w:rPr>
          <w:sz w:val="20"/>
        </w:rPr>
        <w:sectPr w:rsidR="003B199C">
          <w:pgSz w:w="12240" w:h="15840" w:code="1"/>
          <w:pgMar w:top="720" w:right="480" w:bottom="1200" w:left="960" w:header="720" w:footer="720" w:gutter="0"/>
          <w:cols w:num="2" w:space="480"/>
          <w:noEndnote/>
        </w:sectPr>
      </w:pPr>
    </w:p>
    <w:p w:rsidR="003B199C" w:rsidRDefault="003B199C">
      <w:pPr>
        <w:pStyle w:val="alpha2"/>
        <w:numPr>
          <w:ilvl w:val="0"/>
          <w:numId w:val="0"/>
        </w:numPr>
        <w:spacing w:after="0" w:line="220" w:lineRule="exact"/>
        <w:ind w:left="360" w:hanging="360"/>
        <w:jc w:val="both"/>
        <w:rPr>
          <w:sz w:val="20"/>
        </w:rPr>
      </w:pPr>
      <w:r>
        <w:rPr>
          <w:sz w:val="20"/>
        </w:rPr>
        <w:fldChar w:fldCharType="begin">
          <w:ffData>
            <w:name w:val="Check582"/>
            <w:enabled/>
            <w:calcOnExit w:val="0"/>
            <w:checkBox>
              <w:sizeAuto/>
              <w:default w:val="0"/>
            </w:checkBox>
          </w:ffData>
        </w:fldChar>
      </w:r>
      <w:bookmarkStart w:id="719" w:name="Check582"/>
      <w:r>
        <w:rPr>
          <w:sz w:val="20"/>
        </w:rPr>
        <w:instrText xml:space="preserve"> FORMCHECKBOX </w:instrText>
      </w:r>
      <w:r>
        <w:rPr>
          <w:sz w:val="20"/>
        </w:rPr>
      </w:r>
      <w:r>
        <w:rPr>
          <w:sz w:val="20"/>
        </w:rPr>
        <w:fldChar w:fldCharType="end"/>
      </w:r>
      <w:bookmarkEnd w:id="719"/>
      <w:r>
        <w:rPr>
          <w:sz w:val="20"/>
        </w:rPr>
        <w:tab/>
        <w:t>Is each van, bus or truck used regularly to transport employees, equipped with an adequate number of seats?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3"/>
            <w:enabled/>
            <w:calcOnExit w:val="0"/>
            <w:checkBox>
              <w:sizeAuto/>
              <w:default w:val="0"/>
            </w:checkBox>
          </w:ffData>
        </w:fldChar>
      </w:r>
      <w:bookmarkStart w:id="720" w:name="Check583"/>
      <w:r>
        <w:rPr>
          <w:sz w:val="20"/>
        </w:rPr>
        <w:instrText xml:space="preserve"> FORMCHECKBOX </w:instrText>
      </w:r>
      <w:r>
        <w:rPr>
          <w:sz w:val="20"/>
        </w:rPr>
      </w:r>
      <w:r>
        <w:rPr>
          <w:sz w:val="20"/>
        </w:rPr>
        <w:fldChar w:fldCharType="end"/>
      </w:r>
      <w:bookmarkEnd w:id="720"/>
      <w:r>
        <w:rPr>
          <w:sz w:val="20"/>
        </w:rPr>
        <w:tab/>
        <w:t>When employees are transported by truck, are prov</w:t>
      </w:r>
      <w:r>
        <w:rPr>
          <w:sz w:val="20"/>
        </w:rPr>
        <w:t>i</w:t>
      </w:r>
      <w:r>
        <w:rPr>
          <w:sz w:val="20"/>
        </w:rPr>
        <w:t>sions provided to prevent their falling from the veh</w:t>
      </w:r>
      <w:r>
        <w:rPr>
          <w:sz w:val="20"/>
        </w:rPr>
        <w:t>i</w:t>
      </w:r>
      <w:r>
        <w:rPr>
          <w:sz w:val="20"/>
        </w:rPr>
        <w:t>cle?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4"/>
            <w:enabled/>
            <w:calcOnExit w:val="0"/>
            <w:checkBox>
              <w:sizeAuto/>
              <w:default w:val="0"/>
            </w:checkBox>
          </w:ffData>
        </w:fldChar>
      </w:r>
      <w:bookmarkStart w:id="721" w:name="Check584"/>
      <w:r>
        <w:rPr>
          <w:sz w:val="20"/>
        </w:rPr>
        <w:instrText xml:space="preserve"> FORMCHECKBOX </w:instrText>
      </w:r>
      <w:r>
        <w:rPr>
          <w:sz w:val="20"/>
        </w:rPr>
      </w:r>
      <w:r>
        <w:rPr>
          <w:sz w:val="20"/>
        </w:rPr>
        <w:fldChar w:fldCharType="end"/>
      </w:r>
      <w:bookmarkEnd w:id="721"/>
      <w:r>
        <w:rPr>
          <w:sz w:val="20"/>
        </w:rPr>
        <w:tab/>
        <w:t>Are vehicles used to transport employees equipped with lamps, brakes, horns, mirrors, windshields and turn signals in good repair?</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5"/>
            <w:enabled/>
            <w:calcOnExit w:val="0"/>
            <w:checkBox>
              <w:sizeAuto/>
              <w:default w:val="0"/>
            </w:checkBox>
          </w:ffData>
        </w:fldChar>
      </w:r>
      <w:bookmarkStart w:id="722" w:name="Check585"/>
      <w:r>
        <w:rPr>
          <w:sz w:val="20"/>
        </w:rPr>
        <w:instrText xml:space="preserve"> FORMCHECKBOX </w:instrText>
      </w:r>
      <w:r>
        <w:rPr>
          <w:sz w:val="20"/>
        </w:rPr>
      </w:r>
      <w:r>
        <w:rPr>
          <w:sz w:val="20"/>
        </w:rPr>
        <w:fldChar w:fldCharType="end"/>
      </w:r>
      <w:bookmarkEnd w:id="722"/>
      <w:r>
        <w:rPr>
          <w:sz w:val="20"/>
        </w:rPr>
        <w:tab/>
        <w:t>Are transport vehicles provided with handrails, steps, stirrups or similar devices, so placed and arranged that employees can safely mount or dismount?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6"/>
            <w:enabled/>
            <w:calcOnExit w:val="0"/>
            <w:checkBox>
              <w:sizeAuto/>
              <w:default w:val="0"/>
            </w:checkBox>
          </w:ffData>
        </w:fldChar>
      </w:r>
      <w:bookmarkStart w:id="723" w:name="Check586"/>
      <w:r>
        <w:rPr>
          <w:sz w:val="20"/>
        </w:rPr>
        <w:instrText xml:space="preserve"> FORMCHECKBOX </w:instrText>
      </w:r>
      <w:r>
        <w:rPr>
          <w:sz w:val="20"/>
        </w:rPr>
      </w:r>
      <w:r>
        <w:rPr>
          <w:sz w:val="20"/>
        </w:rPr>
        <w:fldChar w:fldCharType="end"/>
      </w:r>
      <w:bookmarkEnd w:id="723"/>
      <w:r>
        <w:rPr>
          <w:sz w:val="20"/>
        </w:rPr>
        <w:tab/>
        <w:t>Are employee transport vehicles equipped at all times with at least two reflective type flares?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7"/>
            <w:enabled/>
            <w:calcOnExit w:val="0"/>
            <w:checkBox>
              <w:sizeAuto/>
              <w:default w:val="0"/>
            </w:checkBox>
          </w:ffData>
        </w:fldChar>
      </w:r>
      <w:bookmarkStart w:id="724" w:name="Check587"/>
      <w:r>
        <w:rPr>
          <w:sz w:val="20"/>
        </w:rPr>
        <w:instrText xml:space="preserve"> FORMCHECKBOX </w:instrText>
      </w:r>
      <w:r>
        <w:rPr>
          <w:sz w:val="20"/>
        </w:rPr>
      </w:r>
      <w:r>
        <w:rPr>
          <w:sz w:val="20"/>
        </w:rPr>
        <w:fldChar w:fldCharType="end"/>
      </w:r>
      <w:bookmarkEnd w:id="724"/>
      <w:r>
        <w:rPr>
          <w:sz w:val="20"/>
        </w:rPr>
        <w:tab/>
        <w:t>Is a full charged fire extinguisher, in good condition, with at least 4 B:C rating maintained in each emplo</w:t>
      </w:r>
      <w:r>
        <w:rPr>
          <w:sz w:val="20"/>
        </w:rPr>
        <w:t>y</w:t>
      </w:r>
      <w:r>
        <w:rPr>
          <w:sz w:val="20"/>
        </w:rPr>
        <w:t>ee transport vehicle?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8"/>
            <w:enabled/>
            <w:calcOnExit w:val="0"/>
            <w:checkBox>
              <w:sizeAuto/>
              <w:default w:val="0"/>
            </w:checkBox>
          </w:ffData>
        </w:fldChar>
      </w:r>
      <w:bookmarkStart w:id="725" w:name="Check588"/>
      <w:r>
        <w:rPr>
          <w:sz w:val="20"/>
        </w:rPr>
        <w:instrText xml:space="preserve"> FORMCHECKBOX </w:instrText>
      </w:r>
      <w:r>
        <w:rPr>
          <w:sz w:val="20"/>
        </w:rPr>
      </w:r>
      <w:r>
        <w:rPr>
          <w:sz w:val="20"/>
        </w:rPr>
        <w:fldChar w:fldCharType="end"/>
      </w:r>
      <w:bookmarkEnd w:id="725"/>
      <w:r>
        <w:rPr>
          <w:sz w:val="20"/>
        </w:rPr>
        <w:tab/>
        <w:t>When cutting tools or tools with sharp edges are ca</w:t>
      </w:r>
      <w:r>
        <w:rPr>
          <w:sz w:val="20"/>
        </w:rPr>
        <w:t>r</w:t>
      </w:r>
      <w:r>
        <w:rPr>
          <w:sz w:val="20"/>
        </w:rPr>
        <w:t>ried in passenger compartments of employee transport vehicles, are they placed in closed boxes or co</w:t>
      </w:r>
      <w:r>
        <w:rPr>
          <w:sz w:val="20"/>
        </w:rPr>
        <w:t>n</w:t>
      </w:r>
      <w:r>
        <w:rPr>
          <w:sz w:val="20"/>
        </w:rPr>
        <w:t>tainers which are secured in place?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89"/>
            <w:enabled/>
            <w:calcOnExit w:val="0"/>
            <w:checkBox>
              <w:sizeAuto/>
              <w:default w:val="0"/>
            </w:checkBox>
          </w:ffData>
        </w:fldChar>
      </w:r>
      <w:bookmarkStart w:id="726" w:name="Check589"/>
      <w:r>
        <w:rPr>
          <w:sz w:val="20"/>
        </w:rPr>
        <w:instrText xml:space="preserve"> FORMCHECKBOX </w:instrText>
      </w:r>
      <w:r>
        <w:rPr>
          <w:sz w:val="20"/>
        </w:rPr>
      </w:r>
      <w:r>
        <w:rPr>
          <w:sz w:val="20"/>
        </w:rPr>
        <w:fldChar w:fldCharType="end"/>
      </w:r>
      <w:bookmarkEnd w:id="726"/>
      <w:r>
        <w:rPr>
          <w:sz w:val="20"/>
        </w:rPr>
        <w:tab/>
        <w:t>Are employees prohibited from riding on top of any load which can shift, topple, or otherwise become u</w:t>
      </w:r>
      <w:r>
        <w:rPr>
          <w:sz w:val="20"/>
        </w:rPr>
        <w:t>n</w:t>
      </w:r>
      <w:r>
        <w:rPr>
          <w:sz w:val="20"/>
        </w:rPr>
        <w:t>st</w:t>
      </w:r>
      <w:r>
        <w:rPr>
          <w:sz w:val="20"/>
        </w:rPr>
        <w:t>a</w:t>
      </w:r>
      <w:r>
        <w:rPr>
          <w:sz w:val="20"/>
        </w:rPr>
        <w:t>ble?</w:t>
      </w:r>
    </w:p>
    <w:p w:rsidR="003B199C" w:rsidRDefault="003B199C">
      <w:pPr>
        <w:pStyle w:val="alpha"/>
        <w:spacing w:before="240" w:after="0"/>
      </w:pPr>
      <w:bookmarkStart w:id="727" w:name="_Toc321807964"/>
      <w:r>
        <w:t xml:space="preserve">CONTROL OF HARMFUL SUBSTANCES </w:t>
      </w:r>
      <w:r>
        <w:br/>
        <w:t>BY VENTILATION</w:t>
      </w:r>
      <w:bookmarkEnd w:id="727"/>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0"/>
            <w:enabled/>
            <w:calcOnExit w:val="0"/>
            <w:checkBox>
              <w:sizeAuto/>
              <w:default w:val="0"/>
            </w:checkBox>
          </w:ffData>
        </w:fldChar>
      </w:r>
      <w:bookmarkStart w:id="728" w:name="Check590"/>
      <w:r>
        <w:rPr>
          <w:sz w:val="20"/>
        </w:rPr>
        <w:instrText xml:space="preserve"> FORMCHECKBOX </w:instrText>
      </w:r>
      <w:r>
        <w:rPr>
          <w:sz w:val="20"/>
        </w:rPr>
      </w:r>
      <w:r>
        <w:rPr>
          <w:sz w:val="20"/>
        </w:rPr>
        <w:fldChar w:fldCharType="end"/>
      </w:r>
      <w:bookmarkEnd w:id="728"/>
      <w:r>
        <w:rPr>
          <w:sz w:val="20"/>
        </w:rPr>
        <w:tab/>
        <w:t>Is the volume and velocity of air in each exhaust sy</w:t>
      </w:r>
      <w:r>
        <w:rPr>
          <w:sz w:val="20"/>
        </w:rPr>
        <w:t>s</w:t>
      </w:r>
      <w:r>
        <w:rPr>
          <w:sz w:val="20"/>
        </w:rPr>
        <w:t>tem sufficient to gather the dusts, fumes, mists, v</w:t>
      </w:r>
      <w:r>
        <w:rPr>
          <w:sz w:val="20"/>
        </w:rPr>
        <w:t>a</w:t>
      </w:r>
      <w:r>
        <w:rPr>
          <w:sz w:val="20"/>
        </w:rPr>
        <w:t>pors or gases to be controlled, and to convey them to a sui</w:t>
      </w:r>
      <w:r>
        <w:rPr>
          <w:sz w:val="20"/>
        </w:rPr>
        <w:t>t</w:t>
      </w:r>
      <w:r>
        <w:rPr>
          <w:sz w:val="20"/>
        </w:rPr>
        <w:t>able point of disposal?</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1"/>
            <w:enabled/>
            <w:calcOnExit w:val="0"/>
            <w:checkBox>
              <w:sizeAuto/>
              <w:default w:val="0"/>
            </w:checkBox>
          </w:ffData>
        </w:fldChar>
      </w:r>
      <w:bookmarkStart w:id="729" w:name="Check591"/>
      <w:r>
        <w:rPr>
          <w:sz w:val="20"/>
        </w:rPr>
        <w:instrText xml:space="preserve"> FORMCHECKBOX </w:instrText>
      </w:r>
      <w:r>
        <w:rPr>
          <w:sz w:val="20"/>
        </w:rPr>
      </w:r>
      <w:r>
        <w:rPr>
          <w:sz w:val="20"/>
        </w:rPr>
        <w:fldChar w:fldCharType="end"/>
      </w:r>
      <w:bookmarkEnd w:id="729"/>
      <w:r>
        <w:rPr>
          <w:sz w:val="20"/>
        </w:rPr>
        <w:tab/>
        <w:t>Are exhaust inlets, ducts and plenums designed, co</w:t>
      </w:r>
      <w:r>
        <w:rPr>
          <w:sz w:val="20"/>
        </w:rPr>
        <w:t>n</w:t>
      </w:r>
      <w:r>
        <w:rPr>
          <w:sz w:val="20"/>
        </w:rPr>
        <w:t>structed, and supported to prevent collapse or failure of any part of the system?</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2"/>
            <w:enabled/>
            <w:calcOnExit w:val="0"/>
            <w:checkBox>
              <w:sizeAuto/>
              <w:default w:val="0"/>
            </w:checkBox>
          </w:ffData>
        </w:fldChar>
      </w:r>
      <w:bookmarkStart w:id="730" w:name="Check592"/>
      <w:r>
        <w:rPr>
          <w:sz w:val="20"/>
        </w:rPr>
        <w:instrText xml:space="preserve"> FORMCHECKBOX </w:instrText>
      </w:r>
      <w:r>
        <w:rPr>
          <w:sz w:val="20"/>
        </w:rPr>
      </w:r>
      <w:r>
        <w:rPr>
          <w:sz w:val="20"/>
        </w:rPr>
        <w:fldChar w:fldCharType="end"/>
      </w:r>
      <w:bookmarkEnd w:id="730"/>
      <w:r>
        <w:rPr>
          <w:sz w:val="20"/>
        </w:rPr>
        <w:tab/>
        <w:t>Are clean-out ports or doors provided at intervals not to exceed 12 feet in all horizontal runs of exhaust ducts?</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3"/>
            <w:enabled/>
            <w:calcOnExit w:val="0"/>
            <w:checkBox>
              <w:sizeAuto/>
              <w:default w:val="0"/>
            </w:checkBox>
          </w:ffData>
        </w:fldChar>
      </w:r>
      <w:bookmarkStart w:id="731" w:name="Check593"/>
      <w:r>
        <w:rPr>
          <w:sz w:val="20"/>
        </w:rPr>
        <w:instrText xml:space="preserve"> FORMCHECKBOX </w:instrText>
      </w:r>
      <w:r>
        <w:rPr>
          <w:sz w:val="20"/>
        </w:rPr>
      </w:r>
      <w:r>
        <w:rPr>
          <w:sz w:val="20"/>
        </w:rPr>
        <w:fldChar w:fldCharType="end"/>
      </w:r>
      <w:bookmarkEnd w:id="731"/>
      <w:r>
        <w:rPr>
          <w:sz w:val="20"/>
        </w:rPr>
        <w:tab/>
        <w:t>Where two or more different type of operations are being controlled through the same exhaust system, will the combination of substances being controlled, constitute a fire, explosion or chemical reaction ha</w:t>
      </w:r>
      <w:r>
        <w:rPr>
          <w:sz w:val="20"/>
        </w:rPr>
        <w:t>z</w:t>
      </w:r>
      <w:r>
        <w:rPr>
          <w:sz w:val="20"/>
        </w:rPr>
        <w:t>ard in the duct?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4"/>
            <w:enabled/>
            <w:calcOnExit w:val="0"/>
            <w:checkBox>
              <w:sizeAuto/>
              <w:default w:val="0"/>
            </w:checkBox>
          </w:ffData>
        </w:fldChar>
      </w:r>
      <w:bookmarkStart w:id="732" w:name="Check594"/>
      <w:r>
        <w:rPr>
          <w:sz w:val="20"/>
        </w:rPr>
        <w:instrText xml:space="preserve"> FORMCHECKBOX </w:instrText>
      </w:r>
      <w:r>
        <w:rPr>
          <w:sz w:val="20"/>
        </w:rPr>
      </w:r>
      <w:r>
        <w:rPr>
          <w:sz w:val="20"/>
        </w:rPr>
        <w:fldChar w:fldCharType="end"/>
      </w:r>
      <w:bookmarkEnd w:id="732"/>
      <w:r>
        <w:rPr>
          <w:sz w:val="20"/>
        </w:rPr>
        <w:tab/>
        <w:t>Is adequate makeup air provided to areas where e</w:t>
      </w:r>
      <w:r>
        <w:rPr>
          <w:sz w:val="20"/>
        </w:rPr>
        <w:t>x</w:t>
      </w:r>
      <w:r>
        <w:rPr>
          <w:sz w:val="20"/>
        </w:rPr>
        <w:t>haust systems are operating?</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5"/>
            <w:enabled/>
            <w:calcOnExit w:val="0"/>
            <w:checkBox>
              <w:sizeAuto/>
              <w:default w:val="0"/>
            </w:checkBox>
          </w:ffData>
        </w:fldChar>
      </w:r>
      <w:bookmarkStart w:id="733" w:name="Check595"/>
      <w:r>
        <w:rPr>
          <w:sz w:val="20"/>
        </w:rPr>
        <w:instrText xml:space="preserve"> FORMCHECKBOX </w:instrText>
      </w:r>
      <w:r>
        <w:rPr>
          <w:sz w:val="20"/>
        </w:rPr>
      </w:r>
      <w:r>
        <w:rPr>
          <w:sz w:val="20"/>
        </w:rPr>
        <w:fldChar w:fldCharType="end"/>
      </w:r>
      <w:bookmarkEnd w:id="733"/>
      <w:r>
        <w:rPr>
          <w:sz w:val="20"/>
        </w:rPr>
        <w:tab/>
        <w:t>Is the source point for makeup air located so that only clean, fresh air, which is free of contaminants, will e</w:t>
      </w:r>
      <w:r>
        <w:rPr>
          <w:sz w:val="20"/>
        </w:rPr>
        <w:t>n</w:t>
      </w:r>
      <w:r>
        <w:rPr>
          <w:sz w:val="20"/>
        </w:rPr>
        <w:t>ter the work environment?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6"/>
            <w:enabled/>
            <w:calcOnExit w:val="0"/>
            <w:checkBox>
              <w:sizeAuto/>
              <w:default w:val="0"/>
            </w:checkBox>
          </w:ffData>
        </w:fldChar>
      </w:r>
      <w:bookmarkStart w:id="734" w:name="Check596"/>
      <w:r>
        <w:rPr>
          <w:sz w:val="20"/>
        </w:rPr>
        <w:instrText xml:space="preserve"> FORMCHECKBOX </w:instrText>
      </w:r>
      <w:r>
        <w:rPr>
          <w:sz w:val="20"/>
        </w:rPr>
      </w:r>
      <w:r>
        <w:rPr>
          <w:sz w:val="20"/>
        </w:rPr>
        <w:fldChar w:fldCharType="end"/>
      </w:r>
      <w:bookmarkEnd w:id="734"/>
      <w:r>
        <w:rPr>
          <w:sz w:val="20"/>
        </w:rPr>
        <w:tab/>
        <w:t>Where two or more ventilation systems are serving a work area, is their operation such that one will not of</w:t>
      </w:r>
      <w:r>
        <w:rPr>
          <w:sz w:val="20"/>
        </w:rPr>
        <w:t>f</w:t>
      </w:r>
      <w:r>
        <w:rPr>
          <w:sz w:val="20"/>
        </w:rPr>
        <w:t>set the functions of the other?</w:t>
      </w:r>
    </w:p>
    <w:p w:rsidR="003B199C" w:rsidRDefault="003B199C">
      <w:pPr>
        <w:pStyle w:val="alpha"/>
        <w:spacing w:before="0" w:after="0"/>
      </w:pPr>
      <w:bookmarkStart w:id="735" w:name="_Toc321807965"/>
      <w:r>
        <w:br w:type="column"/>
        <w:t>SANITIZING EQUIPMENT AND CLOTHING</w:t>
      </w:r>
      <w:bookmarkEnd w:id="735"/>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7"/>
            <w:enabled/>
            <w:calcOnExit w:val="0"/>
            <w:checkBox>
              <w:sizeAuto/>
              <w:default w:val="0"/>
            </w:checkBox>
          </w:ffData>
        </w:fldChar>
      </w:r>
      <w:bookmarkStart w:id="736" w:name="Check597"/>
      <w:r>
        <w:rPr>
          <w:sz w:val="20"/>
        </w:rPr>
        <w:instrText xml:space="preserve"> FORMCHECKBOX </w:instrText>
      </w:r>
      <w:r>
        <w:rPr>
          <w:sz w:val="20"/>
        </w:rPr>
      </w:r>
      <w:r>
        <w:rPr>
          <w:sz w:val="20"/>
        </w:rPr>
        <w:fldChar w:fldCharType="end"/>
      </w:r>
      <w:bookmarkEnd w:id="736"/>
      <w:r>
        <w:rPr>
          <w:sz w:val="20"/>
        </w:rPr>
        <w:tab/>
        <w:t>Is personal protective clothing or equipment that e</w:t>
      </w:r>
      <w:r>
        <w:rPr>
          <w:sz w:val="20"/>
        </w:rPr>
        <w:t>m</w:t>
      </w:r>
      <w:r>
        <w:rPr>
          <w:sz w:val="20"/>
        </w:rPr>
        <w:t>ployees are required to wear or use, of a type capable of being cleaned easily and disinfected?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8"/>
            <w:enabled/>
            <w:calcOnExit w:val="0"/>
            <w:checkBox>
              <w:sizeAuto/>
              <w:default w:val="0"/>
            </w:checkBox>
          </w:ffData>
        </w:fldChar>
      </w:r>
      <w:bookmarkStart w:id="737" w:name="Check598"/>
      <w:r>
        <w:rPr>
          <w:sz w:val="20"/>
        </w:rPr>
        <w:instrText xml:space="preserve"> FORMCHECKBOX </w:instrText>
      </w:r>
      <w:r>
        <w:rPr>
          <w:sz w:val="20"/>
        </w:rPr>
      </w:r>
      <w:r>
        <w:rPr>
          <w:sz w:val="20"/>
        </w:rPr>
        <w:fldChar w:fldCharType="end"/>
      </w:r>
      <w:bookmarkEnd w:id="737"/>
      <w:r>
        <w:rPr>
          <w:sz w:val="20"/>
        </w:rPr>
        <w:tab/>
        <w:t>Are employees prohibited from interchanging perso</w:t>
      </w:r>
      <w:r>
        <w:rPr>
          <w:sz w:val="20"/>
        </w:rPr>
        <w:t>n</w:t>
      </w:r>
      <w:r>
        <w:rPr>
          <w:sz w:val="20"/>
        </w:rPr>
        <w:t>al protective clothing or equipment, unless it has been properly cleaned?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599"/>
            <w:enabled/>
            <w:calcOnExit w:val="0"/>
            <w:checkBox>
              <w:sizeAuto/>
              <w:default w:val="0"/>
            </w:checkBox>
          </w:ffData>
        </w:fldChar>
      </w:r>
      <w:bookmarkStart w:id="738" w:name="Check599"/>
      <w:r>
        <w:rPr>
          <w:sz w:val="20"/>
        </w:rPr>
        <w:instrText xml:space="preserve"> FORMCHECKBOX </w:instrText>
      </w:r>
      <w:r>
        <w:rPr>
          <w:sz w:val="20"/>
        </w:rPr>
      </w:r>
      <w:r>
        <w:rPr>
          <w:sz w:val="20"/>
        </w:rPr>
        <w:fldChar w:fldCharType="end"/>
      </w:r>
      <w:bookmarkEnd w:id="738"/>
      <w:r>
        <w:rPr>
          <w:sz w:val="20"/>
        </w:rPr>
        <w:tab/>
        <w:t>Are machines and equipment, which process, handle or apply materials that could be injurious to emplo</w:t>
      </w:r>
      <w:r>
        <w:rPr>
          <w:sz w:val="20"/>
        </w:rPr>
        <w:t>y</w:t>
      </w:r>
      <w:r>
        <w:rPr>
          <w:sz w:val="20"/>
        </w:rPr>
        <w:t>ees, cleaned and/or decontaminated before being overhauled or placed in storage?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0"/>
            <w:enabled/>
            <w:calcOnExit w:val="0"/>
            <w:checkBox>
              <w:sizeAuto/>
              <w:default w:val="0"/>
            </w:checkBox>
          </w:ffData>
        </w:fldChar>
      </w:r>
      <w:bookmarkStart w:id="739" w:name="Check600"/>
      <w:r>
        <w:rPr>
          <w:sz w:val="20"/>
        </w:rPr>
        <w:instrText xml:space="preserve"> FORMCHECKBOX </w:instrText>
      </w:r>
      <w:r>
        <w:rPr>
          <w:sz w:val="20"/>
        </w:rPr>
      </w:r>
      <w:r>
        <w:rPr>
          <w:sz w:val="20"/>
        </w:rPr>
        <w:fldChar w:fldCharType="end"/>
      </w:r>
      <w:bookmarkEnd w:id="739"/>
      <w:r>
        <w:rPr>
          <w:sz w:val="20"/>
        </w:rPr>
        <w:tab/>
        <w:t>Are employees prohibited from smoking or eating in any area where contaminates that could be injurious if i</w:t>
      </w:r>
      <w:r>
        <w:rPr>
          <w:sz w:val="20"/>
        </w:rPr>
        <w:t>n</w:t>
      </w:r>
      <w:r>
        <w:rPr>
          <w:sz w:val="20"/>
        </w:rPr>
        <w:t>gested are present?</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1"/>
            <w:enabled/>
            <w:calcOnExit w:val="0"/>
            <w:checkBox>
              <w:sizeAuto/>
              <w:default w:val="0"/>
            </w:checkBox>
          </w:ffData>
        </w:fldChar>
      </w:r>
      <w:bookmarkStart w:id="740" w:name="Check601"/>
      <w:r>
        <w:rPr>
          <w:sz w:val="20"/>
        </w:rPr>
        <w:instrText xml:space="preserve"> FORMCHECKBOX </w:instrText>
      </w:r>
      <w:r>
        <w:rPr>
          <w:sz w:val="20"/>
        </w:rPr>
      </w:r>
      <w:r>
        <w:rPr>
          <w:sz w:val="20"/>
        </w:rPr>
        <w:fldChar w:fldCharType="end"/>
      </w:r>
      <w:bookmarkEnd w:id="740"/>
      <w:r>
        <w:rPr>
          <w:sz w:val="20"/>
        </w:rPr>
        <w:tab/>
        <w:t>When employees are required to change from street clothing into protective clothing, is a clean change room with separate storage facility for street and pr</w:t>
      </w:r>
      <w:r>
        <w:rPr>
          <w:sz w:val="20"/>
        </w:rPr>
        <w:t>o</w:t>
      </w:r>
      <w:r>
        <w:rPr>
          <w:sz w:val="20"/>
        </w:rPr>
        <w:t>tective clothing provided?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2"/>
            <w:enabled/>
            <w:calcOnExit w:val="0"/>
            <w:checkBox>
              <w:sizeAuto/>
              <w:default w:val="0"/>
            </w:checkBox>
          </w:ffData>
        </w:fldChar>
      </w:r>
      <w:bookmarkStart w:id="741" w:name="Check602"/>
      <w:r>
        <w:rPr>
          <w:sz w:val="20"/>
        </w:rPr>
        <w:instrText xml:space="preserve"> FORMCHECKBOX </w:instrText>
      </w:r>
      <w:r>
        <w:rPr>
          <w:sz w:val="20"/>
        </w:rPr>
      </w:r>
      <w:r>
        <w:rPr>
          <w:sz w:val="20"/>
        </w:rPr>
        <w:fldChar w:fldCharType="end"/>
      </w:r>
      <w:bookmarkEnd w:id="741"/>
      <w:r>
        <w:rPr>
          <w:sz w:val="20"/>
        </w:rPr>
        <w:tab/>
        <w:t>Are employees required to shower and wash their hair as soon as possible after a known contact has o</w:t>
      </w:r>
      <w:r>
        <w:rPr>
          <w:sz w:val="20"/>
        </w:rPr>
        <w:t>c</w:t>
      </w:r>
      <w:r>
        <w:rPr>
          <w:sz w:val="20"/>
        </w:rPr>
        <w:t>curred with a carcinogen?</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3"/>
            <w:enabled/>
            <w:calcOnExit w:val="0"/>
            <w:checkBox>
              <w:sizeAuto/>
              <w:default w:val="0"/>
            </w:checkBox>
          </w:ffData>
        </w:fldChar>
      </w:r>
      <w:bookmarkStart w:id="742" w:name="Check603"/>
      <w:r>
        <w:rPr>
          <w:sz w:val="20"/>
        </w:rPr>
        <w:instrText xml:space="preserve"> FORMCHECKBOX </w:instrText>
      </w:r>
      <w:r>
        <w:rPr>
          <w:sz w:val="20"/>
        </w:rPr>
      </w:r>
      <w:r>
        <w:rPr>
          <w:sz w:val="20"/>
        </w:rPr>
        <w:fldChar w:fldCharType="end"/>
      </w:r>
      <w:bookmarkEnd w:id="742"/>
      <w:r>
        <w:rPr>
          <w:sz w:val="20"/>
        </w:rPr>
        <w:tab/>
        <w:t>When equipment, materials, or other items are taken into or removed from a carcinogen regulated area, is it done in a manner that will contaminate non-regulated areas or the external environment?</w:t>
      </w:r>
    </w:p>
    <w:p w:rsidR="003B199C" w:rsidRDefault="003B199C">
      <w:pPr>
        <w:pStyle w:val="alpha"/>
        <w:spacing w:before="240" w:after="0"/>
      </w:pPr>
      <w:bookmarkStart w:id="743" w:name="_Toc321807966"/>
      <w:r>
        <w:t>TIRE INFLATION</w:t>
      </w:r>
      <w:bookmarkEnd w:id="743"/>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4"/>
            <w:enabled/>
            <w:calcOnExit w:val="0"/>
            <w:checkBox>
              <w:sizeAuto/>
              <w:default w:val="0"/>
            </w:checkBox>
          </w:ffData>
        </w:fldChar>
      </w:r>
      <w:bookmarkStart w:id="744" w:name="Check604"/>
      <w:r>
        <w:rPr>
          <w:sz w:val="20"/>
        </w:rPr>
        <w:instrText xml:space="preserve"> FORMCHECKBOX </w:instrText>
      </w:r>
      <w:r>
        <w:rPr>
          <w:sz w:val="20"/>
        </w:rPr>
      </w:r>
      <w:r>
        <w:rPr>
          <w:sz w:val="20"/>
        </w:rPr>
        <w:fldChar w:fldCharType="end"/>
      </w:r>
      <w:bookmarkEnd w:id="744"/>
      <w:r>
        <w:rPr>
          <w:sz w:val="20"/>
        </w:rPr>
        <w:tab/>
        <w:t>Where tires are mounted and/or inflated on drop ce</w:t>
      </w:r>
      <w:r>
        <w:rPr>
          <w:sz w:val="20"/>
        </w:rPr>
        <w:t>n</w:t>
      </w:r>
      <w:r>
        <w:rPr>
          <w:sz w:val="20"/>
        </w:rPr>
        <w:t>ter wheels, is a safe practice procedure posted and enforced?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5"/>
            <w:enabled/>
            <w:calcOnExit w:val="0"/>
            <w:checkBox>
              <w:sizeAuto/>
              <w:default w:val="0"/>
            </w:checkBox>
          </w:ffData>
        </w:fldChar>
      </w:r>
      <w:bookmarkStart w:id="745" w:name="Check605"/>
      <w:r>
        <w:rPr>
          <w:sz w:val="20"/>
        </w:rPr>
        <w:instrText xml:space="preserve"> FORMCHECKBOX </w:instrText>
      </w:r>
      <w:r>
        <w:rPr>
          <w:sz w:val="20"/>
        </w:rPr>
      </w:r>
      <w:r>
        <w:rPr>
          <w:sz w:val="20"/>
        </w:rPr>
        <w:fldChar w:fldCharType="end"/>
      </w:r>
      <w:bookmarkEnd w:id="745"/>
      <w:r>
        <w:rPr>
          <w:sz w:val="20"/>
        </w:rPr>
        <w:tab/>
        <w:t>Where tires are mounted and/or inflated on wheels with split rims and/or retainer rings, is a safe practice pr</w:t>
      </w:r>
      <w:r>
        <w:rPr>
          <w:sz w:val="20"/>
        </w:rPr>
        <w:t>o</w:t>
      </w:r>
      <w:r>
        <w:rPr>
          <w:sz w:val="20"/>
        </w:rPr>
        <w:t>cedure posted and enforced?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6"/>
            <w:enabled/>
            <w:calcOnExit w:val="0"/>
            <w:checkBox>
              <w:sizeAuto/>
              <w:default w:val="0"/>
            </w:checkBox>
          </w:ffData>
        </w:fldChar>
      </w:r>
      <w:bookmarkStart w:id="746" w:name="Check606"/>
      <w:r>
        <w:rPr>
          <w:sz w:val="20"/>
        </w:rPr>
        <w:instrText xml:space="preserve"> FORMCHECKBOX </w:instrText>
      </w:r>
      <w:r>
        <w:rPr>
          <w:sz w:val="20"/>
        </w:rPr>
      </w:r>
      <w:r>
        <w:rPr>
          <w:sz w:val="20"/>
        </w:rPr>
        <w:fldChar w:fldCharType="end"/>
      </w:r>
      <w:bookmarkEnd w:id="746"/>
      <w:r>
        <w:rPr>
          <w:sz w:val="20"/>
        </w:rPr>
        <w:tab/>
        <w:t>Does each tire inflation hose have a clip-on chuck with at least 24 inches of hose between the chuck and an in</w:t>
      </w:r>
      <w:r>
        <w:rPr>
          <w:sz w:val="20"/>
        </w:rPr>
        <w:t>I</w:t>
      </w:r>
      <w:r>
        <w:rPr>
          <w:sz w:val="20"/>
        </w:rPr>
        <w:t>ine hand valve and gauge?</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7"/>
            <w:enabled/>
            <w:calcOnExit w:val="0"/>
            <w:checkBox>
              <w:sizeAuto/>
              <w:default w:val="0"/>
            </w:checkBox>
          </w:ffData>
        </w:fldChar>
      </w:r>
      <w:bookmarkStart w:id="747" w:name="Check607"/>
      <w:r>
        <w:rPr>
          <w:sz w:val="20"/>
        </w:rPr>
        <w:instrText xml:space="preserve"> FORMCHECKBOX </w:instrText>
      </w:r>
      <w:r>
        <w:rPr>
          <w:sz w:val="20"/>
        </w:rPr>
      </w:r>
      <w:r>
        <w:rPr>
          <w:sz w:val="20"/>
        </w:rPr>
        <w:fldChar w:fldCharType="end"/>
      </w:r>
      <w:bookmarkEnd w:id="747"/>
      <w:r>
        <w:rPr>
          <w:sz w:val="20"/>
        </w:rPr>
        <w:tab/>
        <w:t>Does the tire inflation control valve automatically shutoff the air flow when the valve is released?</w:t>
      </w:r>
    </w:p>
    <w:p w:rsidR="003B199C" w:rsidRDefault="003B199C">
      <w:pPr>
        <w:pStyle w:val="alpha2"/>
        <w:numPr>
          <w:ilvl w:val="0"/>
          <w:numId w:val="0"/>
        </w:numPr>
        <w:spacing w:before="120" w:after="0" w:line="220" w:lineRule="exact"/>
        <w:ind w:left="360" w:hanging="360"/>
        <w:jc w:val="both"/>
        <w:rPr>
          <w:sz w:val="20"/>
        </w:rPr>
      </w:pPr>
      <w:r>
        <w:rPr>
          <w:sz w:val="20"/>
        </w:rPr>
        <w:fldChar w:fldCharType="begin">
          <w:ffData>
            <w:name w:val="Check608"/>
            <w:enabled/>
            <w:calcOnExit w:val="0"/>
            <w:checkBox>
              <w:sizeAuto/>
              <w:default w:val="0"/>
            </w:checkBox>
          </w:ffData>
        </w:fldChar>
      </w:r>
      <w:bookmarkStart w:id="748" w:name="Check608"/>
      <w:r>
        <w:rPr>
          <w:sz w:val="20"/>
        </w:rPr>
        <w:instrText xml:space="preserve"> FORMCHECKBOX </w:instrText>
      </w:r>
      <w:r>
        <w:rPr>
          <w:sz w:val="20"/>
        </w:rPr>
      </w:r>
      <w:r>
        <w:rPr>
          <w:sz w:val="20"/>
        </w:rPr>
        <w:fldChar w:fldCharType="end"/>
      </w:r>
      <w:bookmarkEnd w:id="748"/>
      <w:r>
        <w:rPr>
          <w:sz w:val="20"/>
        </w:rPr>
        <w:tab/>
        <w:t>Is a tire restraining device such as a cage, rack or other effective means used while inflating tires mounted on split rims, or rims using retainer rings?</w:t>
      </w:r>
    </w:p>
    <w:p w:rsidR="003B199C" w:rsidRDefault="003B199C">
      <w:pPr>
        <w:pStyle w:val="alpha2"/>
        <w:numPr>
          <w:ilvl w:val="0"/>
          <w:numId w:val="0"/>
        </w:numPr>
        <w:spacing w:before="120" w:after="0" w:line="220" w:lineRule="exact"/>
        <w:ind w:left="360" w:hanging="360"/>
        <w:jc w:val="both"/>
      </w:pPr>
      <w:r>
        <w:rPr>
          <w:sz w:val="20"/>
        </w:rPr>
        <w:fldChar w:fldCharType="begin">
          <w:ffData>
            <w:name w:val="Check609"/>
            <w:enabled/>
            <w:calcOnExit w:val="0"/>
            <w:checkBox>
              <w:sizeAuto/>
              <w:default w:val="0"/>
            </w:checkBox>
          </w:ffData>
        </w:fldChar>
      </w:r>
      <w:bookmarkStart w:id="749" w:name="Check609"/>
      <w:r>
        <w:rPr>
          <w:sz w:val="20"/>
        </w:rPr>
        <w:instrText xml:space="preserve"> FORMCHECKBOX </w:instrText>
      </w:r>
      <w:r>
        <w:rPr>
          <w:sz w:val="20"/>
        </w:rPr>
      </w:r>
      <w:r>
        <w:rPr>
          <w:sz w:val="20"/>
        </w:rPr>
        <w:fldChar w:fldCharType="end"/>
      </w:r>
      <w:bookmarkEnd w:id="749"/>
      <w:r>
        <w:rPr>
          <w:sz w:val="20"/>
        </w:rPr>
        <w:tab/>
        <w:t>Are employees strictly forbidden from taking a pos</w:t>
      </w:r>
      <w:r>
        <w:rPr>
          <w:sz w:val="20"/>
        </w:rPr>
        <w:t>i</w:t>
      </w:r>
      <w:r>
        <w:rPr>
          <w:sz w:val="20"/>
        </w:rPr>
        <w:t>tion directly over or in front of a tire while it's being I</w:t>
      </w:r>
      <w:r>
        <w:rPr>
          <w:sz w:val="20"/>
        </w:rPr>
        <w:t>n</w:t>
      </w:r>
      <w:r>
        <w:rPr>
          <w:sz w:val="20"/>
        </w:rPr>
        <w:t>flated?</w:t>
      </w:r>
    </w:p>
    <w:p w:rsidR="003B199C" w:rsidRDefault="003B199C">
      <w:pPr>
        <w:pStyle w:val="c60"/>
        <w:tabs>
          <w:tab w:val="left" w:pos="720"/>
          <w:tab w:val="center" w:pos="4680"/>
        </w:tabs>
        <w:spacing w:before="360"/>
        <w:jc w:val="both"/>
        <w:rPr>
          <w:rFonts w:ascii="Arial" w:hAnsi="Arial" w:cs="Arial"/>
          <w:b/>
          <w:bCs/>
          <w:sz w:val="48"/>
        </w:rPr>
        <w:sectPr w:rsidR="003B199C">
          <w:pgSz w:w="12240" w:h="15840" w:code="1"/>
          <w:pgMar w:top="720" w:right="480" w:bottom="1200" w:left="960" w:header="720" w:footer="720" w:gutter="0"/>
          <w:cols w:num="2" w:space="480"/>
          <w:noEndnote/>
        </w:sectPr>
      </w:pPr>
    </w:p>
    <w:p w:rsidR="003B199C" w:rsidRDefault="003B199C">
      <w:pPr>
        <w:pStyle w:val="MainHead"/>
      </w:pPr>
      <w:r>
        <w:t>Appendix D – Safety And Health Audio Visuals</w:t>
      </w:r>
    </w:p>
    <w:p w:rsidR="007D080C" w:rsidRPr="007D080C" w:rsidRDefault="007D080C" w:rsidP="007D080C">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#119</w:t>
      </w:r>
      <w:r w:rsidRPr="007D080C">
        <w:rPr>
          <w:rFonts w:ascii="Arial" w:hAnsi="Arial" w:cs="Arial"/>
          <w:b/>
          <w:sz w:val="20"/>
        </w:rPr>
        <w:t> </w:t>
      </w:r>
      <w:r w:rsidRPr="007D080C">
        <w:rPr>
          <w:rFonts w:ascii="Arial" w:hAnsi="Arial" w:cs="Arial"/>
          <w:b/>
          <w:sz w:val="20"/>
        </w:rPr>
        <w:t xml:space="preserve">Farm Safety Means Farm Safely (20 min) – </w:t>
      </w:r>
      <w:r w:rsidRPr="007D080C">
        <w:rPr>
          <w:rFonts w:ascii="Arial" w:hAnsi="Arial" w:cs="Arial"/>
          <w:i/>
          <w:sz w:val="20"/>
        </w:rPr>
        <w:t xml:space="preserve">Features segments with actual farmers, emergency personnel and experts talking with their experiences and safety lessons learned.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pacing w:val="-2"/>
          <w:sz w:val="20"/>
        </w:rPr>
        <w:t>#120</w:t>
      </w:r>
      <w:r w:rsidRPr="007D080C">
        <w:rPr>
          <w:rFonts w:ascii="Arial" w:hAnsi="Arial" w:cs="Arial"/>
          <w:b/>
          <w:spacing w:val="-2"/>
          <w:sz w:val="20"/>
        </w:rPr>
        <w:t> </w:t>
      </w:r>
      <w:r w:rsidRPr="007D080C">
        <w:rPr>
          <w:rFonts w:ascii="Arial" w:hAnsi="Arial" w:cs="Arial"/>
          <w:b/>
          <w:spacing w:val="-2"/>
          <w:sz w:val="20"/>
        </w:rPr>
        <w:t xml:space="preserve">Agricultural Equipment Operator Safety Series – </w:t>
      </w:r>
      <w:r w:rsidRPr="007D080C">
        <w:rPr>
          <w:rFonts w:ascii="Arial" w:hAnsi="Arial" w:cs="Arial"/>
          <w:i/>
          <w:sz w:val="20"/>
        </w:rPr>
        <w:t xml:space="preserve">7 short segments on one DVD designed as a training resource for farm machinery operator safety. Suggested audience: youth engaged in agricultural machinery operations and other farm questions. </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1.</w:t>
      </w:r>
      <w:r w:rsidRPr="007D080C">
        <w:rPr>
          <w:rFonts w:ascii="Arial" w:hAnsi="Arial" w:cs="Arial"/>
          <w:b/>
          <w:sz w:val="20"/>
        </w:rPr>
        <w:tab/>
        <w:t>Starting &amp; Stopping Tractors</w:t>
      </w:r>
      <w:r w:rsidRPr="007D080C">
        <w:rPr>
          <w:rFonts w:ascii="Arial" w:hAnsi="Arial" w:cs="Arial"/>
          <w:sz w:val="20"/>
        </w:rPr>
        <w:t xml:space="preserve"> (8:09 min)</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2.</w:t>
      </w:r>
      <w:r w:rsidRPr="007D080C">
        <w:rPr>
          <w:rFonts w:ascii="Arial" w:hAnsi="Arial" w:cs="Arial"/>
          <w:b/>
          <w:sz w:val="20"/>
        </w:rPr>
        <w:tab/>
        <w:t>Tractor Safety on the Farm</w:t>
      </w:r>
      <w:r w:rsidRPr="007D080C">
        <w:rPr>
          <w:rFonts w:ascii="Arial" w:hAnsi="Arial" w:cs="Arial"/>
          <w:sz w:val="20"/>
        </w:rPr>
        <w:t xml:space="preserve"> (8:49 min)</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3.</w:t>
      </w:r>
      <w:r w:rsidRPr="007D080C">
        <w:rPr>
          <w:rFonts w:ascii="Arial" w:hAnsi="Arial" w:cs="Arial"/>
          <w:b/>
          <w:sz w:val="20"/>
        </w:rPr>
        <w:tab/>
        <w:t>Tractor Hitches, PTO’s &amp; Hydraulics</w:t>
      </w:r>
      <w:r w:rsidRPr="007D080C">
        <w:rPr>
          <w:rFonts w:ascii="Arial" w:hAnsi="Arial" w:cs="Arial"/>
          <w:sz w:val="20"/>
        </w:rPr>
        <w:t xml:space="preserve"> (10:25 min)</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4.</w:t>
      </w:r>
      <w:r w:rsidRPr="007D080C">
        <w:rPr>
          <w:rFonts w:ascii="Arial" w:hAnsi="Arial" w:cs="Arial"/>
          <w:b/>
          <w:sz w:val="20"/>
        </w:rPr>
        <w:tab/>
        <w:t>Tractor Safety on the Road</w:t>
      </w:r>
      <w:r w:rsidRPr="007D080C">
        <w:rPr>
          <w:rFonts w:ascii="Arial" w:hAnsi="Arial" w:cs="Arial"/>
          <w:sz w:val="20"/>
        </w:rPr>
        <w:t xml:space="preserve"> (8:43 min)</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5.</w:t>
      </w:r>
      <w:r w:rsidRPr="007D080C">
        <w:rPr>
          <w:rFonts w:ascii="Arial" w:hAnsi="Arial" w:cs="Arial"/>
          <w:b/>
          <w:sz w:val="20"/>
        </w:rPr>
        <w:tab/>
        <w:t>Why Farm Machinery Accidents Occur</w:t>
      </w:r>
      <w:r w:rsidRPr="007D080C">
        <w:rPr>
          <w:rFonts w:ascii="Arial" w:hAnsi="Arial" w:cs="Arial"/>
          <w:sz w:val="20"/>
        </w:rPr>
        <w:t xml:space="preserve"> (9:50 min)</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6.</w:t>
      </w:r>
      <w:r w:rsidRPr="007D080C">
        <w:rPr>
          <w:rFonts w:ascii="Arial" w:hAnsi="Arial" w:cs="Arial"/>
          <w:b/>
          <w:sz w:val="20"/>
        </w:rPr>
        <w:tab/>
        <w:t>Farm Machinery Accident Situations</w:t>
      </w:r>
      <w:r w:rsidRPr="007D080C">
        <w:rPr>
          <w:rFonts w:ascii="Arial" w:hAnsi="Arial" w:cs="Arial"/>
          <w:sz w:val="20"/>
        </w:rPr>
        <w:t xml:space="preserve"> (8:22 min)</w:t>
      </w:r>
    </w:p>
    <w:p w:rsidR="007D080C" w:rsidRPr="007D080C" w:rsidRDefault="007D080C" w:rsidP="007F688D">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7.</w:t>
      </w:r>
      <w:r w:rsidRPr="007D080C">
        <w:rPr>
          <w:rFonts w:ascii="Arial" w:hAnsi="Arial" w:cs="Arial"/>
          <w:b/>
          <w:sz w:val="20"/>
        </w:rPr>
        <w:tab/>
        <w:t>Farmstead Safety</w:t>
      </w:r>
      <w:r w:rsidRPr="007D080C">
        <w:rPr>
          <w:rFonts w:ascii="Arial" w:hAnsi="Arial" w:cs="Arial"/>
          <w:sz w:val="20"/>
        </w:rPr>
        <w:t xml:space="preserve"> (9:39 min)</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pacing w:val="-2"/>
          <w:sz w:val="20"/>
        </w:rPr>
        <w:t>#207</w:t>
      </w:r>
      <w:r w:rsidRPr="007D080C">
        <w:rPr>
          <w:rFonts w:ascii="Arial" w:hAnsi="Arial" w:cs="Arial"/>
          <w:b/>
          <w:spacing w:val="-2"/>
          <w:sz w:val="20"/>
        </w:rPr>
        <w:t> </w:t>
      </w:r>
      <w:r w:rsidRPr="007D080C">
        <w:rPr>
          <w:rFonts w:ascii="Arial" w:hAnsi="Arial" w:cs="Arial"/>
          <w:b/>
          <w:spacing w:val="-2"/>
          <w:sz w:val="20"/>
        </w:rPr>
        <w:t>A Tractor Accident Can Happen to Anyone (8 min) –</w:t>
      </w:r>
      <w:r w:rsidRPr="007D080C">
        <w:rPr>
          <w:rFonts w:ascii="Arial" w:hAnsi="Arial" w:cs="Arial"/>
          <w:b/>
          <w:sz w:val="20"/>
        </w:rPr>
        <w:t xml:space="preserve"> </w:t>
      </w:r>
      <w:r w:rsidRPr="007D080C">
        <w:rPr>
          <w:rFonts w:ascii="Arial" w:hAnsi="Arial" w:cs="Arial"/>
          <w:i/>
          <w:sz w:val="20"/>
        </w:rPr>
        <w:t xml:space="preserve">This DVD stresses the importance of installing Rollover Protective Structures (ROPS), as well as wearing seat-belts and exercising caution when operating a tractor.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pacing w:val="-2"/>
          <w:sz w:val="20"/>
        </w:rPr>
        <w:t>#209</w:t>
      </w:r>
      <w:r w:rsidRPr="007D080C">
        <w:rPr>
          <w:rFonts w:ascii="Arial" w:hAnsi="Arial" w:cs="Arial"/>
          <w:b/>
          <w:spacing w:val="-2"/>
          <w:sz w:val="20"/>
        </w:rPr>
        <w:t> </w:t>
      </w:r>
      <w:r w:rsidRPr="007D080C">
        <w:rPr>
          <w:rFonts w:ascii="Arial" w:hAnsi="Arial" w:cs="Arial"/>
          <w:b/>
          <w:spacing w:val="-2"/>
          <w:sz w:val="20"/>
        </w:rPr>
        <w:t>Dispensing Propane Safely –</w:t>
      </w:r>
      <w:r w:rsidRPr="007D080C">
        <w:rPr>
          <w:rFonts w:ascii="Arial" w:hAnsi="Arial" w:cs="Arial"/>
          <w:sz w:val="20"/>
        </w:rPr>
        <w:t xml:space="preserve"> </w:t>
      </w:r>
      <w:r w:rsidRPr="007D080C">
        <w:rPr>
          <w:rFonts w:ascii="Arial" w:hAnsi="Arial" w:cs="Arial"/>
          <w:i/>
          <w:sz w:val="20"/>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pacing w:val="-2"/>
          <w:sz w:val="20"/>
        </w:rPr>
        <w:t>#210</w:t>
      </w:r>
      <w:r w:rsidRPr="007D080C">
        <w:rPr>
          <w:rFonts w:ascii="Arial" w:hAnsi="Arial" w:cs="Arial"/>
          <w:b/>
          <w:spacing w:val="-2"/>
          <w:sz w:val="20"/>
        </w:rPr>
        <w:t> </w:t>
      </w:r>
      <w:r w:rsidRPr="007D080C">
        <w:rPr>
          <w:rFonts w:ascii="Arial" w:hAnsi="Arial" w:cs="Arial"/>
          <w:b/>
          <w:spacing w:val="-2"/>
          <w:sz w:val="20"/>
        </w:rPr>
        <w:t>Anhydrous Ammonia (33 min) –</w:t>
      </w:r>
      <w:r w:rsidRPr="007D080C">
        <w:rPr>
          <w:rFonts w:ascii="Arial" w:hAnsi="Arial" w:cs="Arial"/>
          <w:b/>
          <w:sz w:val="20"/>
        </w:rPr>
        <w:t xml:space="preserve"> </w:t>
      </w:r>
      <w:r w:rsidRPr="007D080C">
        <w:rPr>
          <w:rFonts w:ascii="Arial" w:hAnsi="Arial" w:cs="Arial"/>
          <w:i/>
          <w:sz w:val="20"/>
        </w:rPr>
        <w:t xml:space="preserve">Anhydrous Ammonia DVD is a safety training video about the hazards of Anhydrous Ammonia and safe responses to incidents involving this dangerous gas.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#240</w:t>
      </w:r>
      <w:r w:rsidRPr="007D080C">
        <w:rPr>
          <w:rFonts w:ascii="Arial" w:hAnsi="Arial" w:cs="Arial"/>
          <w:b/>
          <w:sz w:val="20"/>
        </w:rPr>
        <w:t> </w:t>
      </w:r>
      <w:r w:rsidRPr="007D080C">
        <w:rPr>
          <w:rFonts w:ascii="Arial" w:hAnsi="Arial" w:cs="Arial"/>
          <w:b/>
          <w:sz w:val="20"/>
        </w:rPr>
        <w:t xml:space="preserve">NH3 Farmer Safety (12 min) – </w:t>
      </w:r>
      <w:r w:rsidRPr="007D080C">
        <w:rPr>
          <w:rFonts w:ascii="Arial" w:hAnsi="Arial" w:cs="Arial"/>
          <w:i/>
          <w:sz w:val="20"/>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#244</w:t>
      </w:r>
      <w:r w:rsidRPr="007D080C">
        <w:rPr>
          <w:rFonts w:ascii="Arial" w:hAnsi="Arial" w:cs="Arial"/>
          <w:b/>
          <w:sz w:val="20"/>
        </w:rPr>
        <w:t> </w:t>
      </w:r>
      <w:r w:rsidRPr="007D080C">
        <w:rPr>
          <w:rFonts w:ascii="Arial" w:hAnsi="Arial" w:cs="Arial"/>
          <w:b/>
          <w:spacing w:val="-2"/>
          <w:sz w:val="20"/>
        </w:rPr>
        <w:t>Reducing</w:t>
      </w:r>
      <w:r w:rsidRPr="007D080C">
        <w:rPr>
          <w:rFonts w:ascii="Arial" w:hAnsi="Arial" w:cs="Arial"/>
          <w:b/>
          <w:sz w:val="20"/>
        </w:rPr>
        <w:t xml:space="preserve"> Grain Bin Entry Risks (22 min)</w:t>
      </w:r>
      <w:r w:rsidRPr="007D080C">
        <w:rPr>
          <w:rFonts w:ascii="Arial" w:hAnsi="Arial" w:cs="Arial"/>
          <w:sz w:val="20"/>
        </w:rPr>
        <w:t xml:space="preserve"> </w:t>
      </w:r>
      <w:r w:rsidRPr="007D080C">
        <w:rPr>
          <w:rFonts w:ascii="Arial" w:hAnsi="Arial" w:cs="Arial"/>
          <w:b/>
          <w:sz w:val="20"/>
        </w:rPr>
        <w:t xml:space="preserve">– </w:t>
      </w:r>
      <w:r w:rsidRPr="007D080C">
        <w:rPr>
          <w:rFonts w:ascii="Arial" w:hAnsi="Arial" w:cs="Arial"/>
          <w:i/>
          <w:sz w:val="20"/>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7D080C" w:rsidRPr="007D080C" w:rsidRDefault="007D080C" w:rsidP="007D080C">
      <w:pPr>
        <w:pStyle w:val="Heading7"/>
        <w:shd w:val="clear" w:color="auto" w:fill="BFBFBF"/>
        <w:spacing w:before="120"/>
      </w:pPr>
      <w:r w:rsidRPr="007D080C">
        <w:t>DRIVING SAFETY</w:t>
      </w:r>
    </w:p>
    <w:p w:rsidR="007D080C" w:rsidRPr="007D080C" w:rsidRDefault="007D080C" w:rsidP="007F688D">
      <w:pPr>
        <w:spacing w:before="120" w:line="220" w:lineRule="exact"/>
        <w:ind w:left="360"/>
        <w:rPr>
          <w:rFonts w:ascii="Arial" w:hAnsi="Arial" w:cs="Arial"/>
          <w:sz w:val="20"/>
        </w:rPr>
      </w:pPr>
      <w:r w:rsidRPr="007D080C">
        <w:rPr>
          <w:rFonts w:ascii="Arial" w:hAnsi="Arial" w:cs="Arial"/>
          <w:b/>
          <w:sz w:val="20"/>
        </w:rPr>
        <w:t>#129</w:t>
      </w:r>
      <w:r w:rsidRPr="007D080C">
        <w:rPr>
          <w:rFonts w:ascii="Arial" w:hAnsi="Arial" w:cs="Arial"/>
          <w:b/>
          <w:sz w:val="20"/>
        </w:rPr>
        <w:t> </w:t>
      </w:r>
      <w:r w:rsidRPr="007D080C">
        <w:rPr>
          <w:rFonts w:ascii="Arial" w:hAnsi="Arial" w:cs="Arial"/>
          <w:b/>
          <w:sz w:val="20"/>
        </w:rPr>
        <w:t xml:space="preserve">Rules of the Road (105 min) – </w:t>
      </w:r>
      <w:r w:rsidRPr="007D080C">
        <w:rPr>
          <w:rFonts w:ascii="Arial" w:hAnsi="Arial" w:cs="Arial"/>
          <w:i/>
          <w:sz w:val="20"/>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#204</w:t>
      </w:r>
      <w:r w:rsidRPr="007D080C">
        <w:rPr>
          <w:rFonts w:ascii="Arial" w:hAnsi="Arial" w:cs="Arial"/>
          <w:b/>
          <w:sz w:val="20"/>
        </w:rPr>
        <w:t> </w:t>
      </w:r>
      <w:r w:rsidRPr="007D080C">
        <w:rPr>
          <w:rFonts w:ascii="Arial" w:hAnsi="Arial" w:cs="Arial"/>
          <w:b/>
          <w:sz w:val="20"/>
        </w:rPr>
        <w:t xml:space="preserve">Driving Distractions “Are You Playing With a Full Deck” (27 min) – </w:t>
      </w:r>
      <w:r w:rsidRPr="007D080C">
        <w:rPr>
          <w:rFonts w:ascii="Arial" w:hAnsi="Arial" w:cs="Arial"/>
          <w:i/>
          <w:sz w:val="20"/>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#206</w:t>
      </w:r>
      <w:r w:rsidRPr="007D080C">
        <w:rPr>
          <w:rFonts w:ascii="Arial" w:hAnsi="Arial" w:cs="Arial"/>
          <w:b/>
          <w:sz w:val="20"/>
        </w:rPr>
        <w:t> </w:t>
      </w:r>
      <w:r w:rsidRPr="007D080C">
        <w:rPr>
          <w:rFonts w:ascii="Arial" w:hAnsi="Arial" w:cs="Arial"/>
          <w:b/>
          <w:sz w:val="20"/>
        </w:rPr>
        <w:t xml:space="preserve">Young Drivers The High Risk Years (16 min) – </w:t>
      </w:r>
      <w:r w:rsidRPr="007D080C">
        <w:rPr>
          <w:rFonts w:ascii="Arial" w:hAnsi="Arial" w:cs="Arial"/>
          <w:i/>
          <w:sz w:val="20"/>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#208</w:t>
      </w:r>
      <w:r w:rsidRPr="007D080C">
        <w:rPr>
          <w:rFonts w:ascii="Arial" w:hAnsi="Arial" w:cs="Arial"/>
          <w:b/>
          <w:sz w:val="20"/>
        </w:rPr>
        <w:t> </w:t>
      </w:r>
      <w:r w:rsidRPr="007D080C">
        <w:rPr>
          <w:rFonts w:ascii="Arial" w:hAnsi="Arial" w:cs="Arial"/>
          <w:b/>
          <w:sz w:val="20"/>
        </w:rPr>
        <w:t xml:space="preserve">Defensive Driving 15 Passenger Vans (11 min) – </w:t>
      </w:r>
      <w:r w:rsidRPr="007D080C">
        <w:rPr>
          <w:rFonts w:ascii="Arial" w:hAnsi="Arial" w:cs="Arial"/>
          <w:i/>
          <w:sz w:val="20"/>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7D080C" w:rsidRPr="007D080C" w:rsidRDefault="007D080C" w:rsidP="007F688D">
      <w:pPr>
        <w:spacing w:before="120" w:line="220" w:lineRule="exact"/>
        <w:ind w:left="360"/>
        <w:rPr>
          <w:rFonts w:ascii="Arial" w:hAnsi="Arial" w:cs="Arial"/>
          <w:spacing w:val="-2"/>
          <w:sz w:val="20"/>
        </w:rPr>
      </w:pPr>
      <w:r w:rsidRPr="007D080C">
        <w:rPr>
          <w:rFonts w:ascii="Arial" w:hAnsi="Arial" w:cs="Arial"/>
          <w:b/>
          <w:sz w:val="20"/>
        </w:rPr>
        <w:t>#222</w:t>
      </w:r>
      <w:r w:rsidRPr="007D080C">
        <w:rPr>
          <w:rFonts w:ascii="Arial" w:hAnsi="Arial" w:cs="Arial"/>
          <w:b/>
          <w:sz w:val="20"/>
        </w:rPr>
        <w:t> </w:t>
      </w:r>
      <w:r w:rsidRPr="007D080C">
        <w:rPr>
          <w:rFonts w:ascii="Arial" w:hAnsi="Arial" w:cs="Arial"/>
          <w:b/>
          <w:sz w:val="20"/>
        </w:rPr>
        <w:t xml:space="preserve">Distracted Driving (18 min) – </w:t>
      </w:r>
      <w:r w:rsidRPr="007D080C">
        <w:rPr>
          <w:rFonts w:ascii="Arial" w:hAnsi="Arial" w:cs="Arial"/>
          <w:i/>
          <w:spacing w:val="-2"/>
          <w:sz w:val="20"/>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7D080C" w:rsidRPr="007D080C" w:rsidRDefault="007D080C" w:rsidP="007F688D">
      <w:pPr>
        <w:spacing w:before="120" w:line="220" w:lineRule="exact"/>
        <w:ind w:left="360"/>
        <w:rPr>
          <w:rFonts w:ascii="Arial" w:hAnsi="Arial" w:cs="Arial"/>
          <w:i/>
          <w:spacing w:val="-4"/>
          <w:sz w:val="20"/>
        </w:rPr>
      </w:pPr>
      <w:r w:rsidRPr="007D080C">
        <w:rPr>
          <w:rFonts w:ascii="Arial" w:hAnsi="Arial" w:cs="Arial"/>
          <w:b/>
          <w:sz w:val="20"/>
        </w:rPr>
        <w:t>#223</w:t>
      </w:r>
      <w:r w:rsidRPr="007D080C">
        <w:rPr>
          <w:rFonts w:ascii="Arial" w:hAnsi="Arial" w:cs="Arial"/>
          <w:b/>
          <w:sz w:val="20"/>
        </w:rPr>
        <w:t> </w:t>
      </w:r>
      <w:r w:rsidRPr="007D080C">
        <w:rPr>
          <w:rFonts w:ascii="Arial" w:hAnsi="Arial" w:cs="Arial"/>
          <w:b/>
          <w:sz w:val="20"/>
        </w:rPr>
        <w:t xml:space="preserve">Driving Defensively (18 min) – </w:t>
      </w:r>
      <w:r w:rsidRPr="007D080C">
        <w:rPr>
          <w:rFonts w:ascii="Arial" w:hAnsi="Arial" w:cs="Arial"/>
          <w:i/>
          <w:spacing w:val="-4"/>
          <w:sz w:val="20"/>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#224</w:t>
      </w:r>
      <w:r w:rsidRPr="007D080C">
        <w:rPr>
          <w:rFonts w:ascii="Arial" w:hAnsi="Arial" w:cs="Arial"/>
          <w:b/>
          <w:sz w:val="20"/>
        </w:rPr>
        <w:t> </w:t>
      </w:r>
      <w:r w:rsidRPr="007D080C">
        <w:rPr>
          <w:rFonts w:ascii="Arial" w:hAnsi="Arial" w:cs="Arial"/>
          <w:b/>
          <w:sz w:val="20"/>
        </w:rPr>
        <w:t xml:space="preserve">Driving Safety (20 min) – </w:t>
      </w:r>
      <w:r w:rsidRPr="007D080C">
        <w:rPr>
          <w:rFonts w:ascii="Arial" w:hAnsi="Arial" w:cs="Arial"/>
          <w:i/>
          <w:sz w:val="20"/>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#241</w:t>
      </w:r>
      <w:r w:rsidRPr="007D080C">
        <w:rPr>
          <w:rFonts w:ascii="Arial" w:hAnsi="Arial" w:cs="Arial"/>
          <w:b/>
          <w:sz w:val="20"/>
        </w:rPr>
        <w:t> </w:t>
      </w:r>
      <w:r w:rsidRPr="007D080C">
        <w:rPr>
          <w:rFonts w:ascii="Arial" w:hAnsi="Arial" w:cs="Arial"/>
          <w:b/>
          <w:sz w:val="20"/>
        </w:rPr>
        <w:t xml:space="preserve">Drive Safe, Save Lives (15 min) – </w:t>
      </w:r>
      <w:r w:rsidRPr="007D080C">
        <w:rPr>
          <w:rFonts w:ascii="Arial" w:hAnsi="Arial" w:cs="Arial"/>
          <w:i/>
          <w:sz w:val="20"/>
        </w:rPr>
        <w:t>The DVD has 3 short clips:</w:t>
      </w:r>
    </w:p>
    <w:p w:rsidR="007D080C" w:rsidRPr="007D080C" w:rsidRDefault="007D080C" w:rsidP="007F688D">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1.</w:t>
      </w:r>
      <w:r w:rsidRPr="007D080C">
        <w:rPr>
          <w:rFonts w:ascii="Arial" w:hAnsi="Arial" w:cs="Arial"/>
          <w:b/>
          <w:sz w:val="20"/>
        </w:rPr>
        <w:tab/>
        <w:t>Stay Focused: Don’t Drive Distracted</w:t>
      </w:r>
    </w:p>
    <w:p w:rsidR="007D080C" w:rsidRPr="007D080C" w:rsidRDefault="007D080C" w:rsidP="007F688D">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2.</w:t>
      </w:r>
      <w:r w:rsidRPr="007D080C">
        <w:rPr>
          <w:rFonts w:ascii="Arial" w:hAnsi="Arial" w:cs="Arial"/>
          <w:b/>
          <w:sz w:val="20"/>
        </w:rPr>
        <w:tab/>
        <w:t xml:space="preserve">Dangers of Impaired Driving and Speeding </w:t>
      </w:r>
    </w:p>
    <w:p w:rsidR="007D080C" w:rsidRPr="007D080C" w:rsidRDefault="007D080C" w:rsidP="007F688D">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3.</w:t>
      </w:r>
      <w:r w:rsidRPr="007D080C">
        <w:rPr>
          <w:rFonts w:ascii="Arial" w:hAnsi="Arial" w:cs="Arial"/>
          <w:b/>
          <w:sz w:val="20"/>
        </w:rPr>
        <w:tab/>
        <w:t xml:space="preserve">Stay Safe with Seat Belts and Safety Seats </w:t>
      </w:r>
    </w:p>
    <w:p w:rsidR="007D080C" w:rsidRPr="007D080C" w:rsidRDefault="007D080C" w:rsidP="007D080C">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#200</w:t>
      </w:r>
      <w:r w:rsidRPr="007D080C">
        <w:rPr>
          <w:rFonts w:ascii="Arial" w:hAnsi="Arial" w:cs="Arial"/>
          <w:b/>
          <w:sz w:val="20"/>
        </w:rPr>
        <w:t> </w:t>
      </w:r>
      <w:r w:rsidRPr="007D080C">
        <w:rPr>
          <w:rFonts w:ascii="Arial" w:hAnsi="Arial" w:cs="Arial"/>
          <w:b/>
          <w:sz w:val="20"/>
        </w:rPr>
        <w:t xml:space="preserve">Safe Lifting (17 min) – </w:t>
      </w:r>
      <w:r w:rsidRPr="007D080C">
        <w:rPr>
          <w:rFonts w:ascii="Arial" w:hAnsi="Arial" w:cs="Arial"/>
          <w:i/>
          <w:sz w:val="20"/>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#201</w:t>
      </w:r>
      <w:r w:rsidRPr="007D080C">
        <w:rPr>
          <w:rFonts w:ascii="Arial" w:hAnsi="Arial" w:cs="Arial"/>
          <w:b/>
          <w:sz w:val="20"/>
        </w:rPr>
        <w:t> </w:t>
      </w:r>
      <w:r w:rsidRPr="007D080C">
        <w:rPr>
          <w:rFonts w:ascii="Arial" w:hAnsi="Arial" w:cs="Arial"/>
          <w:b/>
          <w:sz w:val="20"/>
        </w:rPr>
        <w:t xml:space="preserve">Electrical Safety for Qualified Workers (13 min) – </w:t>
      </w:r>
      <w:r w:rsidRPr="007D080C">
        <w:rPr>
          <w:rFonts w:ascii="Arial" w:hAnsi="Arial" w:cs="Arial"/>
          <w:i/>
          <w:sz w:val="20"/>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7D080C" w:rsidRPr="007D080C" w:rsidRDefault="007D080C" w:rsidP="007F688D">
      <w:pPr>
        <w:spacing w:before="120" w:line="220" w:lineRule="exact"/>
        <w:ind w:left="360"/>
        <w:rPr>
          <w:rFonts w:ascii="Arial" w:hAnsi="Arial" w:cs="Arial"/>
          <w:i/>
          <w:spacing w:val="-2"/>
          <w:sz w:val="20"/>
        </w:rPr>
      </w:pPr>
      <w:r w:rsidRPr="007D080C">
        <w:rPr>
          <w:rFonts w:ascii="Arial" w:hAnsi="Arial" w:cs="Arial"/>
          <w:b/>
          <w:sz w:val="20"/>
        </w:rPr>
        <w:t>#202</w:t>
      </w:r>
      <w:r w:rsidRPr="007D080C">
        <w:rPr>
          <w:rFonts w:ascii="Arial" w:hAnsi="Arial" w:cs="Arial"/>
          <w:b/>
          <w:sz w:val="20"/>
        </w:rPr>
        <w:t> </w:t>
      </w:r>
      <w:r w:rsidRPr="007D080C">
        <w:rPr>
          <w:rFonts w:ascii="Arial" w:hAnsi="Arial" w:cs="Arial"/>
          <w:b/>
          <w:sz w:val="20"/>
        </w:rPr>
        <w:t xml:space="preserve">Electrical Safety for Everyone (11 min) – </w:t>
      </w:r>
      <w:r w:rsidRPr="007D080C">
        <w:rPr>
          <w:rFonts w:ascii="Arial" w:hAnsi="Arial" w:cs="Arial"/>
          <w:i/>
          <w:spacing w:val="-2"/>
          <w:sz w:val="20"/>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7D080C" w:rsidRPr="007D080C" w:rsidRDefault="007D080C" w:rsidP="007F688D">
      <w:pPr>
        <w:spacing w:before="120" w:line="220" w:lineRule="exact"/>
        <w:ind w:left="360"/>
        <w:rPr>
          <w:rFonts w:ascii="Arial" w:hAnsi="Arial" w:cs="Arial"/>
          <w:i/>
          <w:spacing w:val="-2"/>
          <w:sz w:val="20"/>
        </w:rPr>
      </w:pPr>
      <w:r w:rsidRPr="007D080C">
        <w:rPr>
          <w:rFonts w:ascii="Arial" w:hAnsi="Arial" w:cs="Arial"/>
          <w:b/>
          <w:sz w:val="20"/>
        </w:rPr>
        <w:t>#203</w:t>
      </w:r>
      <w:r w:rsidRPr="007D080C">
        <w:rPr>
          <w:rFonts w:ascii="Arial" w:hAnsi="Arial" w:cs="Arial"/>
          <w:b/>
          <w:sz w:val="20"/>
        </w:rPr>
        <w:t> </w:t>
      </w:r>
      <w:r w:rsidRPr="007D080C">
        <w:rPr>
          <w:rFonts w:ascii="Arial" w:hAnsi="Arial" w:cs="Arial"/>
          <w:b/>
          <w:sz w:val="20"/>
        </w:rPr>
        <w:t xml:space="preserve">Winter Walking Staying on Your Feet (10 min) – </w:t>
      </w:r>
      <w:r w:rsidRPr="007D080C">
        <w:rPr>
          <w:rFonts w:ascii="Arial" w:hAnsi="Arial" w:cs="Arial"/>
          <w:i/>
          <w:spacing w:val="-2"/>
          <w:sz w:val="20"/>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#205</w:t>
      </w:r>
      <w:r w:rsidRPr="007D080C">
        <w:rPr>
          <w:rFonts w:ascii="Arial" w:hAnsi="Arial" w:cs="Arial"/>
          <w:b/>
          <w:sz w:val="20"/>
        </w:rPr>
        <w:t> </w:t>
      </w:r>
      <w:r w:rsidRPr="007D080C">
        <w:rPr>
          <w:rFonts w:ascii="Arial" w:hAnsi="Arial" w:cs="Arial"/>
          <w:b/>
          <w:sz w:val="20"/>
        </w:rPr>
        <w:t xml:space="preserve">Common Sense Construction Safety (26 min) – </w:t>
      </w:r>
      <w:r w:rsidRPr="007D080C">
        <w:rPr>
          <w:rFonts w:ascii="Arial" w:hAnsi="Arial" w:cs="Arial"/>
          <w:i/>
          <w:sz w:val="20"/>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#211</w:t>
      </w:r>
      <w:r w:rsidRPr="007D080C">
        <w:rPr>
          <w:rFonts w:ascii="Arial" w:hAnsi="Arial" w:cs="Arial"/>
          <w:b/>
          <w:sz w:val="20"/>
        </w:rPr>
        <w:t> </w:t>
      </w:r>
      <w:r w:rsidRPr="007D080C">
        <w:rPr>
          <w:rFonts w:ascii="Arial" w:hAnsi="Arial" w:cs="Arial"/>
          <w:b/>
          <w:sz w:val="20"/>
        </w:rPr>
        <w:t xml:space="preserve">To the Point About: Lock-Out/Tag-Out (13 min) </w:t>
      </w:r>
      <w:r w:rsidRPr="007D080C">
        <w:rPr>
          <w:rFonts w:ascii="Arial" w:hAnsi="Arial" w:cs="Arial"/>
          <w:i/>
          <w:sz w:val="20"/>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#212</w:t>
      </w:r>
      <w:r w:rsidRPr="007D080C">
        <w:rPr>
          <w:rFonts w:ascii="Arial" w:hAnsi="Arial" w:cs="Arial"/>
          <w:b/>
          <w:sz w:val="20"/>
        </w:rPr>
        <w:t> </w:t>
      </w:r>
      <w:r w:rsidRPr="007D080C">
        <w:rPr>
          <w:rFonts w:ascii="Arial" w:hAnsi="Arial" w:cs="Arial"/>
          <w:b/>
          <w:sz w:val="20"/>
        </w:rPr>
        <w:t xml:space="preserve">To the Point About: Confined Space Entry (12 min) </w:t>
      </w:r>
      <w:r w:rsidRPr="007D080C">
        <w:rPr>
          <w:rFonts w:ascii="Arial" w:hAnsi="Arial" w:cs="Arial"/>
          <w:i/>
          <w:sz w:val="20"/>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7F688D" w:rsidRDefault="007F688D" w:rsidP="007F688D">
      <w:pPr>
        <w:spacing w:before="120" w:line="220" w:lineRule="exact"/>
        <w:ind w:left="360"/>
        <w:rPr>
          <w:rFonts w:ascii="Arial" w:hAnsi="Arial" w:cs="Arial"/>
          <w:b/>
          <w:sz w:val="20"/>
        </w:rPr>
        <w:sectPr w:rsidR="007F688D" w:rsidSect="00176454">
          <w:footerReference w:type="default" r:id="rId68"/>
          <w:pgSz w:w="12240" w:h="15840" w:code="1"/>
          <w:pgMar w:top="720" w:right="480" w:bottom="1200" w:left="960" w:header="720" w:footer="720" w:gutter="0"/>
          <w:pgNumType w:start="1"/>
          <w:cols w:space="720"/>
          <w:noEndnote/>
        </w:sectPr>
      </w:pPr>
    </w:p>
    <w:p w:rsidR="007D080C" w:rsidRPr="007D080C" w:rsidRDefault="007D080C" w:rsidP="007F688D">
      <w:pPr>
        <w:spacing w:before="120" w:line="220" w:lineRule="exact"/>
        <w:ind w:left="360"/>
        <w:rPr>
          <w:rFonts w:ascii="Arial" w:hAnsi="Arial" w:cs="Arial"/>
          <w:i/>
          <w:spacing w:val="-2"/>
          <w:sz w:val="20"/>
        </w:rPr>
      </w:pPr>
      <w:r w:rsidRPr="007D080C">
        <w:rPr>
          <w:rFonts w:ascii="Arial" w:hAnsi="Arial" w:cs="Arial"/>
          <w:b/>
          <w:sz w:val="20"/>
        </w:rPr>
        <w:t>#217</w:t>
      </w:r>
      <w:r w:rsidRPr="007D080C">
        <w:rPr>
          <w:rFonts w:ascii="Arial" w:hAnsi="Arial" w:cs="Arial"/>
          <w:b/>
          <w:sz w:val="20"/>
        </w:rPr>
        <w:t> </w:t>
      </w:r>
      <w:r w:rsidRPr="007D080C">
        <w:rPr>
          <w:rFonts w:ascii="Arial" w:hAnsi="Arial" w:cs="Arial"/>
          <w:b/>
          <w:sz w:val="20"/>
        </w:rPr>
        <w:t xml:space="preserve">Hazard Communication in Construction Environments (18 min) – </w:t>
      </w:r>
      <w:r w:rsidRPr="007D080C">
        <w:rPr>
          <w:rFonts w:ascii="Arial" w:hAnsi="Arial" w:cs="Arial"/>
          <w:i/>
          <w:spacing w:val="-2"/>
          <w:sz w:val="20"/>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#218</w:t>
      </w:r>
      <w:r w:rsidRPr="007D080C">
        <w:rPr>
          <w:rFonts w:ascii="Arial" w:hAnsi="Arial" w:cs="Arial"/>
          <w:b/>
          <w:sz w:val="20"/>
        </w:rPr>
        <w:t> </w:t>
      </w:r>
      <w:r w:rsidRPr="007D080C">
        <w:rPr>
          <w:rFonts w:ascii="Arial" w:hAnsi="Arial" w:cs="Arial"/>
          <w:b/>
          <w:sz w:val="20"/>
        </w:rPr>
        <w:t xml:space="preserve">Construction Fall Protection: We All Win (20 min) – </w:t>
      </w:r>
      <w:r w:rsidRPr="007D080C">
        <w:rPr>
          <w:rFonts w:ascii="Arial" w:hAnsi="Arial" w:cs="Arial"/>
          <w:i/>
          <w:sz w:val="20"/>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#219</w:t>
      </w:r>
      <w:r w:rsidRPr="007D080C">
        <w:rPr>
          <w:rFonts w:ascii="Arial" w:hAnsi="Arial" w:cs="Arial"/>
          <w:b/>
          <w:sz w:val="20"/>
        </w:rPr>
        <w:t> </w:t>
      </w:r>
      <w:r w:rsidRPr="007D080C">
        <w:rPr>
          <w:rFonts w:ascii="Arial" w:hAnsi="Arial" w:cs="Arial"/>
          <w:b/>
          <w:sz w:val="20"/>
        </w:rPr>
        <w:t xml:space="preserve">Hand and Power Tool Safety-Basic Training (21 min) </w:t>
      </w:r>
      <w:r w:rsidRPr="007D080C">
        <w:rPr>
          <w:rFonts w:ascii="Arial" w:hAnsi="Arial" w:cs="Arial"/>
          <w:i/>
          <w:sz w:val="20"/>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#230</w:t>
      </w:r>
      <w:r w:rsidRPr="007D080C">
        <w:rPr>
          <w:rFonts w:ascii="Arial" w:hAnsi="Arial" w:cs="Arial"/>
          <w:b/>
          <w:sz w:val="20"/>
        </w:rPr>
        <w:t> </w:t>
      </w:r>
      <w:r w:rsidRPr="007D080C">
        <w:rPr>
          <w:rFonts w:ascii="Arial" w:hAnsi="Arial" w:cs="Arial"/>
          <w:b/>
          <w:sz w:val="20"/>
        </w:rPr>
        <w:t xml:space="preserve">Fall Protection (12 min) – </w:t>
      </w:r>
      <w:r w:rsidRPr="007D080C">
        <w:rPr>
          <w:rFonts w:ascii="Arial" w:hAnsi="Arial" w:cs="Arial"/>
          <w:i/>
          <w:sz w:val="20"/>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#232</w:t>
      </w:r>
      <w:r w:rsidRPr="007D080C">
        <w:rPr>
          <w:rFonts w:ascii="Arial" w:hAnsi="Arial" w:cs="Arial"/>
          <w:b/>
          <w:sz w:val="20"/>
        </w:rPr>
        <w:t> </w:t>
      </w:r>
      <w:r w:rsidRPr="007D080C">
        <w:rPr>
          <w:rFonts w:ascii="Arial" w:hAnsi="Arial" w:cs="Arial"/>
          <w:b/>
          <w:sz w:val="20"/>
        </w:rPr>
        <w:t xml:space="preserve">Ladder Safety (13 min) –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3B199C" w:rsidRPr="007D080C" w:rsidRDefault="007D080C" w:rsidP="007F688D">
      <w:pPr>
        <w:spacing w:before="120" w:line="220" w:lineRule="exact"/>
        <w:ind w:left="360"/>
        <w:rPr>
          <w:rFonts w:ascii="Arial" w:hAnsi="Arial" w:cs="Arial"/>
          <w:i/>
          <w:sz w:val="20"/>
        </w:rPr>
      </w:pPr>
      <w:r w:rsidRPr="007D080C">
        <w:rPr>
          <w:rFonts w:ascii="Arial" w:hAnsi="Arial" w:cs="Arial"/>
          <w:b/>
          <w:spacing w:val="-4"/>
          <w:sz w:val="20"/>
        </w:rPr>
        <w:t>#233</w:t>
      </w:r>
      <w:r w:rsidRPr="007D080C">
        <w:rPr>
          <w:rFonts w:ascii="Arial" w:hAnsi="Arial" w:cs="Arial"/>
          <w:b/>
          <w:spacing w:val="-4"/>
          <w:sz w:val="20"/>
        </w:rPr>
        <w:t> </w:t>
      </w:r>
      <w:r w:rsidRPr="007D080C">
        <w:rPr>
          <w:rFonts w:ascii="Arial" w:hAnsi="Arial" w:cs="Arial"/>
          <w:b/>
          <w:spacing w:val="-4"/>
          <w:sz w:val="20"/>
        </w:rPr>
        <w:t>Ladder Safety in Construction Environments (13 min) –</w:t>
      </w:r>
      <w:r w:rsidRPr="007D080C">
        <w:rPr>
          <w:rFonts w:ascii="Arial" w:hAnsi="Arial" w:cs="Arial"/>
          <w:b/>
          <w:sz w:val="20"/>
        </w:rPr>
        <w:t xml:space="preserve">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7D080C" w:rsidRPr="007D080C" w:rsidRDefault="007D080C" w:rsidP="007F688D">
      <w:pPr>
        <w:spacing w:line="220" w:lineRule="exact"/>
        <w:ind w:left="360"/>
        <w:rPr>
          <w:rFonts w:ascii="Arial" w:hAnsi="Arial" w:cs="Arial"/>
          <w:sz w:val="20"/>
        </w:rPr>
      </w:pPr>
      <w:r w:rsidRPr="007D080C">
        <w:rPr>
          <w:rFonts w:ascii="Arial" w:hAnsi="Arial" w:cs="Arial"/>
          <w:b/>
          <w:sz w:val="20"/>
        </w:rPr>
        <w:t>#234</w:t>
      </w:r>
      <w:r w:rsidRPr="007D080C">
        <w:rPr>
          <w:rFonts w:ascii="Arial" w:hAnsi="Arial" w:cs="Arial"/>
          <w:b/>
          <w:sz w:val="20"/>
        </w:rPr>
        <w:t> </w:t>
      </w:r>
      <w:r w:rsidRPr="007D080C">
        <w:rPr>
          <w:rFonts w:ascii="Arial" w:hAnsi="Arial" w:cs="Arial"/>
          <w:b/>
          <w:sz w:val="20"/>
        </w:rPr>
        <w:t xml:space="preserve">Supported Scaffolding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ascii="Arial" w:hAnsi="Arial" w:cs="Arial"/>
          <w:sz w:val="20"/>
        </w:rPr>
        <w:t xml:space="preserve">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#235</w:t>
      </w:r>
      <w:r w:rsidRPr="007D080C">
        <w:rPr>
          <w:rFonts w:ascii="Arial" w:hAnsi="Arial" w:cs="Arial"/>
          <w:b/>
          <w:sz w:val="20"/>
        </w:rPr>
        <w:t> </w:t>
      </w:r>
      <w:r w:rsidRPr="007D080C">
        <w:rPr>
          <w:rFonts w:ascii="Arial" w:hAnsi="Arial" w:cs="Arial"/>
          <w:b/>
          <w:sz w:val="20"/>
        </w:rPr>
        <w:t xml:space="preserve">Supporting Scaffolding in Construction Environments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7D080C" w:rsidRPr="007D080C" w:rsidRDefault="007D080C" w:rsidP="007F688D">
      <w:pPr>
        <w:spacing w:before="120" w:line="220" w:lineRule="exact"/>
        <w:ind w:left="360"/>
        <w:rPr>
          <w:rFonts w:ascii="Arial" w:hAnsi="Arial" w:cs="Arial"/>
          <w:sz w:val="20"/>
        </w:rPr>
      </w:pPr>
      <w:r w:rsidRPr="007D080C">
        <w:rPr>
          <w:rFonts w:ascii="Arial" w:hAnsi="Arial" w:cs="Arial"/>
          <w:b/>
          <w:sz w:val="20"/>
        </w:rPr>
        <w:t>#236</w:t>
      </w:r>
      <w:r w:rsidRPr="007D080C">
        <w:rPr>
          <w:rFonts w:ascii="Arial" w:hAnsi="Arial" w:cs="Arial"/>
          <w:b/>
          <w:sz w:val="20"/>
        </w:rPr>
        <w:t> </w:t>
      </w:r>
      <w:r w:rsidRPr="007D080C">
        <w:rPr>
          <w:rFonts w:ascii="Arial" w:hAnsi="Arial" w:cs="Arial"/>
          <w:b/>
          <w:sz w:val="20"/>
        </w:rPr>
        <w:t xml:space="preserve">Slips Trips and Falls (17 min) – </w:t>
      </w:r>
      <w:r w:rsidRPr="007D080C">
        <w:rPr>
          <w:rFonts w:ascii="Arial" w:hAnsi="Arial" w:cs="Arial"/>
          <w:i/>
          <w:sz w:val="20"/>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#237</w:t>
      </w:r>
      <w:r w:rsidRPr="007D080C">
        <w:rPr>
          <w:rFonts w:ascii="Arial" w:hAnsi="Arial" w:cs="Arial"/>
          <w:b/>
          <w:sz w:val="20"/>
        </w:rPr>
        <w:t> </w:t>
      </w:r>
      <w:r w:rsidRPr="007D080C">
        <w:rPr>
          <w:rFonts w:ascii="Arial" w:hAnsi="Arial" w:cs="Arial"/>
          <w:b/>
          <w:sz w:val="20"/>
        </w:rPr>
        <w:t xml:space="preserve">Slips Trips and Falls in Construction Environments (17 min) – </w:t>
      </w:r>
      <w:r w:rsidRPr="007D080C">
        <w:rPr>
          <w:rFonts w:ascii="Arial" w:hAnsi="Arial" w:cs="Arial"/>
          <w:i/>
          <w:sz w:val="20"/>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#238</w:t>
      </w:r>
      <w:r w:rsidRPr="007D080C">
        <w:rPr>
          <w:rFonts w:ascii="Arial" w:hAnsi="Arial" w:cs="Arial"/>
          <w:b/>
          <w:sz w:val="20"/>
        </w:rPr>
        <w:t> </w:t>
      </w:r>
      <w:r w:rsidRPr="007D080C">
        <w:rPr>
          <w:rFonts w:ascii="Arial" w:hAnsi="Arial" w:cs="Arial"/>
          <w:b/>
          <w:sz w:val="20"/>
        </w:rPr>
        <w:t xml:space="preserve">Safe Lifting in Construction Environments (17 min) – </w:t>
      </w:r>
      <w:r w:rsidRPr="007D080C">
        <w:rPr>
          <w:rFonts w:ascii="Arial" w:hAnsi="Arial" w:cs="Arial"/>
          <w:i/>
          <w:sz w:val="20"/>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#239</w:t>
      </w:r>
      <w:r w:rsidRPr="007D080C">
        <w:rPr>
          <w:rFonts w:ascii="Arial" w:hAnsi="Arial" w:cs="Arial"/>
          <w:b/>
          <w:sz w:val="20"/>
        </w:rPr>
        <w:t> </w:t>
      </w:r>
      <w:r w:rsidRPr="007D080C">
        <w:rPr>
          <w:rFonts w:ascii="Arial" w:hAnsi="Arial" w:cs="Arial"/>
          <w:b/>
          <w:sz w:val="20"/>
        </w:rPr>
        <w:t xml:space="preserve">Personal Protective Equipment in Construction Environments (17 min) – </w:t>
      </w:r>
      <w:r w:rsidRPr="007D080C">
        <w:rPr>
          <w:rFonts w:ascii="Arial" w:hAnsi="Arial" w:cs="Arial"/>
          <w:i/>
          <w:sz w:val="20"/>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7D080C" w:rsidRPr="007D080C" w:rsidRDefault="007D080C" w:rsidP="007F688D">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#213</w:t>
      </w:r>
      <w:r w:rsidRPr="007D080C">
        <w:rPr>
          <w:rFonts w:ascii="Arial" w:hAnsi="Arial" w:cs="Arial"/>
          <w:b/>
          <w:sz w:val="20"/>
        </w:rPr>
        <w:t> </w:t>
      </w:r>
      <w:r w:rsidRPr="007D080C">
        <w:rPr>
          <w:rFonts w:ascii="Arial" w:hAnsi="Arial" w:cs="Arial"/>
          <w:b/>
          <w:sz w:val="20"/>
        </w:rPr>
        <w:t xml:space="preserve">Garage and Repair Shop Safety (12min) – </w:t>
      </w:r>
      <w:r w:rsidRPr="007D080C">
        <w:rPr>
          <w:rFonts w:ascii="Arial" w:hAnsi="Arial" w:cs="Arial"/>
          <w:i/>
          <w:sz w:val="20"/>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#214</w:t>
      </w:r>
      <w:r w:rsidRPr="007D080C">
        <w:rPr>
          <w:rFonts w:ascii="Arial" w:hAnsi="Arial" w:cs="Arial"/>
          <w:b/>
          <w:sz w:val="20"/>
        </w:rPr>
        <w:t> </w:t>
      </w:r>
      <w:r w:rsidRPr="007D080C">
        <w:rPr>
          <w:rFonts w:ascii="Arial" w:hAnsi="Arial" w:cs="Arial"/>
          <w:b/>
          <w:sz w:val="20"/>
        </w:rPr>
        <w:t xml:space="preserve">Injury Prevention in Restaurants and Food Service (16 min) – </w:t>
      </w:r>
      <w:r w:rsidRPr="007D080C">
        <w:rPr>
          <w:rFonts w:ascii="Arial" w:hAnsi="Arial" w:cs="Arial"/>
          <w:i/>
          <w:sz w:val="20"/>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#215</w:t>
      </w:r>
      <w:r w:rsidRPr="007D080C">
        <w:rPr>
          <w:rFonts w:ascii="Arial" w:hAnsi="Arial" w:cs="Arial"/>
          <w:b/>
          <w:sz w:val="20"/>
        </w:rPr>
        <w:t> </w:t>
      </w:r>
      <w:r w:rsidRPr="007D080C">
        <w:rPr>
          <w:rFonts w:ascii="Arial" w:hAnsi="Arial" w:cs="Arial"/>
          <w:b/>
          <w:sz w:val="20"/>
        </w:rPr>
        <w:t xml:space="preserve">Convenience Store Safety (10 min) – </w:t>
      </w:r>
      <w:r w:rsidRPr="007D080C">
        <w:rPr>
          <w:rFonts w:ascii="Arial" w:hAnsi="Arial" w:cs="Arial"/>
          <w:i/>
          <w:sz w:val="20"/>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#216</w:t>
      </w:r>
      <w:r w:rsidRPr="007D080C">
        <w:rPr>
          <w:rFonts w:ascii="Arial" w:hAnsi="Arial" w:cs="Arial"/>
          <w:b/>
          <w:sz w:val="20"/>
        </w:rPr>
        <w:t> </w:t>
      </w:r>
      <w:r w:rsidRPr="007D080C">
        <w:rPr>
          <w:rFonts w:ascii="Arial" w:hAnsi="Arial" w:cs="Arial"/>
          <w:b/>
          <w:sz w:val="20"/>
        </w:rPr>
        <w:t xml:space="preserve">Office Safety (19 min) – </w:t>
      </w:r>
      <w:r w:rsidRPr="007D080C">
        <w:rPr>
          <w:rFonts w:ascii="Arial" w:hAnsi="Arial" w:cs="Arial"/>
          <w:i/>
          <w:sz w:val="20"/>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#220</w:t>
      </w:r>
      <w:r w:rsidRPr="007D080C">
        <w:rPr>
          <w:rFonts w:ascii="Arial" w:hAnsi="Arial" w:cs="Arial"/>
          <w:b/>
          <w:sz w:val="20"/>
        </w:rPr>
        <w:t> </w:t>
      </w:r>
      <w:r w:rsidRPr="007D080C">
        <w:rPr>
          <w:rFonts w:ascii="Arial" w:hAnsi="Arial" w:cs="Arial"/>
          <w:b/>
          <w:sz w:val="20"/>
        </w:rPr>
        <w:t xml:space="preserve">Accident Investigation (13 min) – </w:t>
      </w:r>
      <w:r w:rsidRPr="007D080C">
        <w:rPr>
          <w:rFonts w:ascii="Arial" w:hAnsi="Arial" w:cs="Arial"/>
          <w:i/>
          <w:sz w:val="20"/>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#221</w:t>
      </w:r>
      <w:r w:rsidRPr="007D080C">
        <w:rPr>
          <w:rFonts w:ascii="Arial" w:hAnsi="Arial" w:cs="Arial"/>
          <w:b/>
          <w:sz w:val="20"/>
        </w:rPr>
        <w:t> </w:t>
      </w:r>
      <w:r w:rsidRPr="007D080C">
        <w:rPr>
          <w:rFonts w:ascii="Arial" w:hAnsi="Arial" w:cs="Arial"/>
          <w:b/>
          <w:sz w:val="20"/>
        </w:rPr>
        <w:t xml:space="preserve">Compressed Gas Cylinders (12 min) – </w:t>
      </w:r>
      <w:r w:rsidRPr="007D080C">
        <w:rPr>
          <w:rFonts w:ascii="Arial" w:hAnsi="Arial" w:cs="Arial"/>
          <w:i/>
          <w:sz w:val="20"/>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#225</w:t>
      </w:r>
      <w:r w:rsidRPr="007D080C">
        <w:rPr>
          <w:rFonts w:ascii="Arial" w:hAnsi="Arial" w:cs="Arial"/>
          <w:b/>
          <w:sz w:val="20"/>
        </w:rPr>
        <w:t> </w:t>
      </w:r>
      <w:r w:rsidRPr="007D080C">
        <w:rPr>
          <w:rFonts w:ascii="Arial" w:hAnsi="Arial" w:cs="Arial"/>
          <w:b/>
          <w:sz w:val="20"/>
        </w:rPr>
        <w:t xml:space="preserve">Safety Audits (15 min) – </w:t>
      </w:r>
      <w:r w:rsidRPr="007D080C">
        <w:rPr>
          <w:rFonts w:ascii="Arial" w:hAnsi="Arial" w:cs="Arial"/>
          <w:i/>
          <w:sz w:val="20"/>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#226</w:t>
      </w:r>
      <w:r w:rsidRPr="007D080C">
        <w:rPr>
          <w:rFonts w:ascii="Arial" w:hAnsi="Arial" w:cs="Arial"/>
          <w:b/>
          <w:sz w:val="20"/>
        </w:rPr>
        <w:t> </w:t>
      </w:r>
      <w:r w:rsidRPr="007D080C">
        <w:rPr>
          <w:rFonts w:ascii="Arial" w:hAnsi="Arial" w:cs="Arial"/>
          <w:b/>
          <w:sz w:val="20"/>
        </w:rPr>
        <w:t xml:space="preserve">Electrocution Hazards Part 11...Employer Requirements (15 min) – </w:t>
      </w:r>
      <w:r w:rsidRPr="007D080C">
        <w:rPr>
          <w:rFonts w:ascii="Arial" w:hAnsi="Arial" w:cs="Arial"/>
          <w:i/>
          <w:sz w:val="20"/>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#227</w:t>
      </w:r>
      <w:r w:rsidRPr="007D080C">
        <w:rPr>
          <w:rFonts w:ascii="Arial" w:hAnsi="Arial" w:cs="Arial"/>
          <w:b/>
          <w:sz w:val="20"/>
        </w:rPr>
        <w:t> </w:t>
      </w:r>
      <w:r w:rsidRPr="007D080C">
        <w:rPr>
          <w:rFonts w:ascii="Arial" w:hAnsi="Arial" w:cs="Arial"/>
          <w:b/>
          <w:sz w:val="20"/>
        </w:rPr>
        <w:t xml:space="preserve">Electrocution Hazards Part 1...Types of Hazards and How You Can Protect Yourself (22 min) – </w:t>
      </w:r>
      <w:r w:rsidRPr="007D080C">
        <w:rPr>
          <w:rFonts w:ascii="Arial" w:hAnsi="Arial" w:cs="Arial"/>
          <w:i/>
          <w:sz w:val="20"/>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7D080C" w:rsidRPr="007D080C" w:rsidRDefault="007D080C" w:rsidP="007F688D">
      <w:pPr>
        <w:spacing w:before="120" w:line="220" w:lineRule="exact"/>
        <w:ind w:left="360"/>
        <w:rPr>
          <w:rFonts w:ascii="Arial" w:hAnsi="Arial" w:cs="Arial"/>
          <w:i/>
          <w:sz w:val="20"/>
        </w:rPr>
      </w:pPr>
      <w:r w:rsidRPr="007D080C">
        <w:rPr>
          <w:rFonts w:ascii="Arial" w:hAnsi="Arial" w:cs="Arial"/>
          <w:b/>
          <w:sz w:val="20"/>
        </w:rPr>
        <w:t>#228</w:t>
      </w:r>
      <w:r w:rsidRPr="007D080C">
        <w:rPr>
          <w:rFonts w:ascii="Arial" w:hAnsi="Arial" w:cs="Arial"/>
          <w:b/>
          <w:sz w:val="20"/>
        </w:rPr>
        <w:t> </w:t>
      </w:r>
      <w:r w:rsidRPr="007D080C">
        <w:rPr>
          <w:rFonts w:ascii="Arial" w:hAnsi="Arial" w:cs="Arial"/>
          <w:b/>
          <w:sz w:val="20"/>
        </w:rPr>
        <w:t>Welding Safety (14 min) –</w:t>
      </w:r>
      <w:r w:rsidR="00E53AFE">
        <w:rPr>
          <w:rFonts w:ascii="Arial" w:hAnsi="Arial" w:cs="Arial"/>
          <w:b/>
          <w:sz w:val="20"/>
        </w:rPr>
        <w:t xml:space="preserve"> </w:t>
      </w:r>
      <w:r w:rsidRPr="007D080C">
        <w:rPr>
          <w:rFonts w:ascii="Arial" w:hAnsi="Arial" w:cs="Arial"/>
          <w:i/>
          <w:sz w:val="20"/>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7D080C" w:rsidRPr="007D080C" w:rsidRDefault="007D080C" w:rsidP="007F688D">
      <w:pPr>
        <w:spacing w:before="100" w:line="220" w:lineRule="exact"/>
        <w:ind w:left="360"/>
        <w:rPr>
          <w:rFonts w:ascii="Arial" w:hAnsi="Arial" w:cs="Arial"/>
          <w:i/>
          <w:sz w:val="20"/>
        </w:rPr>
      </w:pPr>
      <w:r w:rsidRPr="007D080C">
        <w:rPr>
          <w:rFonts w:ascii="Arial" w:hAnsi="Arial" w:cs="Arial"/>
          <w:b/>
          <w:sz w:val="20"/>
        </w:rPr>
        <w:t>#229</w:t>
      </w:r>
      <w:r w:rsidRPr="007D080C">
        <w:rPr>
          <w:rFonts w:ascii="Arial" w:hAnsi="Arial" w:cs="Arial"/>
          <w:b/>
          <w:sz w:val="20"/>
        </w:rPr>
        <w:t> </w:t>
      </w:r>
      <w:r w:rsidRPr="007D080C">
        <w:rPr>
          <w:rFonts w:ascii="Arial" w:hAnsi="Arial" w:cs="Arial"/>
          <w:b/>
          <w:sz w:val="20"/>
        </w:rPr>
        <w:t xml:space="preserve">DOT Hazmat Safety Training (18 min) – </w:t>
      </w:r>
      <w:r w:rsidRPr="007D080C">
        <w:rPr>
          <w:rFonts w:ascii="Arial" w:hAnsi="Arial" w:cs="Arial"/>
          <w:i/>
          <w:sz w:val="20"/>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7D080C" w:rsidRPr="007D080C" w:rsidRDefault="007D080C" w:rsidP="007F688D">
      <w:pPr>
        <w:spacing w:before="100" w:line="220" w:lineRule="exact"/>
        <w:ind w:left="360"/>
        <w:rPr>
          <w:rFonts w:ascii="Arial" w:hAnsi="Arial" w:cs="Arial"/>
          <w:i/>
          <w:spacing w:val="-2"/>
          <w:sz w:val="20"/>
        </w:rPr>
      </w:pPr>
      <w:r w:rsidRPr="007D080C">
        <w:rPr>
          <w:rFonts w:ascii="Arial" w:hAnsi="Arial" w:cs="Arial"/>
          <w:b/>
          <w:sz w:val="20"/>
        </w:rPr>
        <w:t>#231</w:t>
      </w:r>
      <w:r w:rsidRPr="007D080C">
        <w:rPr>
          <w:rFonts w:ascii="Arial" w:hAnsi="Arial" w:cs="Arial"/>
          <w:b/>
          <w:sz w:val="20"/>
        </w:rPr>
        <w:t> </w:t>
      </w:r>
      <w:r w:rsidRPr="007D080C">
        <w:rPr>
          <w:rFonts w:ascii="Arial" w:hAnsi="Arial" w:cs="Arial"/>
          <w:b/>
          <w:sz w:val="20"/>
        </w:rPr>
        <w:t xml:space="preserve">Forklift/Powered Industrial Truck Safety (28 min) – </w:t>
      </w:r>
      <w:r w:rsidRPr="007D080C">
        <w:rPr>
          <w:rFonts w:ascii="Arial" w:hAnsi="Arial" w:cs="Arial"/>
          <w:i/>
          <w:spacing w:val="-2"/>
          <w:sz w:val="20"/>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7D080C" w:rsidRPr="007D080C" w:rsidRDefault="007D080C" w:rsidP="007F688D">
      <w:pPr>
        <w:spacing w:before="100" w:line="220" w:lineRule="exact"/>
        <w:ind w:left="360"/>
        <w:rPr>
          <w:rFonts w:ascii="Arial" w:hAnsi="Arial" w:cs="Arial"/>
          <w:i/>
          <w:sz w:val="20"/>
        </w:rPr>
      </w:pPr>
      <w:r w:rsidRPr="007D080C">
        <w:rPr>
          <w:rFonts w:ascii="Arial" w:hAnsi="Arial" w:cs="Arial"/>
          <w:b/>
          <w:sz w:val="20"/>
        </w:rPr>
        <w:t>#242</w:t>
      </w:r>
      <w:r w:rsidRPr="007D080C">
        <w:rPr>
          <w:rFonts w:ascii="Arial" w:hAnsi="Arial" w:cs="Arial"/>
          <w:b/>
          <w:sz w:val="20"/>
        </w:rPr>
        <w:t> </w:t>
      </w:r>
      <w:r w:rsidRPr="007D080C">
        <w:rPr>
          <w:rFonts w:ascii="Arial" w:hAnsi="Arial" w:cs="Arial"/>
          <w:b/>
          <w:sz w:val="20"/>
        </w:rPr>
        <w:t xml:space="preserve">U.S. Chemical Safety Board Safety – </w:t>
      </w:r>
      <w:r w:rsidRPr="007D080C">
        <w:rPr>
          <w:rFonts w:ascii="Arial" w:hAnsi="Arial" w:cs="Arial"/>
          <w:i/>
          <w:sz w:val="20"/>
        </w:rPr>
        <w:t>Informs the industry, workers, and the public about the causes of chemical accidents and recommended practices to prevent them. Contains 3 separate discs.</w:t>
      </w:r>
    </w:p>
    <w:p w:rsidR="007D080C" w:rsidRPr="007D080C" w:rsidRDefault="007D080C" w:rsidP="007F688D">
      <w:pPr>
        <w:spacing w:before="100" w:line="220" w:lineRule="exact"/>
        <w:ind w:left="360"/>
        <w:rPr>
          <w:rFonts w:ascii="Arial" w:hAnsi="Arial" w:cs="Arial"/>
          <w:i/>
          <w:sz w:val="20"/>
        </w:rPr>
      </w:pPr>
      <w:r w:rsidRPr="007D080C">
        <w:rPr>
          <w:rFonts w:ascii="Arial" w:hAnsi="Arial" w:cs="Arial"/>
          <w:b/>
          <w:sz w:val="20"/>
        </w:rPr>
        <w:t>#243</w:t>
      </w:r>
      <w:r w:rsidRPr="007D080C">
        <w:rPr>
          <w:rFonts w:ascii="Arial" w:hAnsi="Arial" w:cs="Arial"/>
          <w:b/>
          <w:sz w:val="20"/>
        </w:rPr>
        <w:t> </w:t>
      </w:r>
      <w:r w:rsidRPr="007D080C">
        <w:rPr>
          <w:rFonts w:ascii="Arial" w:hAnsi="Arial" w:cs="Arial"/>
          <w:b/>
          <w:sz w:val="20"/>
        </w:rPr>
        <w:t xml:space="preserve">Hazard Communication and the Global Harmonizing System (22 min) – </w:t>
      </w:r>
      <w:r w:rsidRPr="007D080C">
        <w:rPr>
          <w:rFonts w:ascii="Arial" w:hAnsi="Arial" w:cs="Arial"/>
          <w:i/>
          <w:sz w:val="20"/>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7D080C" w:rsidRPr="007D080C" w:rsidRDefault="007D080C" w:rsidP="007F688D">
      <w:pPr>
        <w:spacing w:before="100" w:line="220" w:lineRule="exact"/>
        <w:ind w:left="360"/>
        <w:rPr>
          <w:rFonts w:ascii="Arial" w:hAnsi="Arial" w:cs="Arial"/>
          <w:i/>
          <w:sz w:val="20"/>
        </w:rPr>
      </w:pPr>
      <w:r w:rsidRPr="007D080C">
        <w:rPr>
          <w:rFonts w:ascii="Arial" w:hAnsi="Arial" w:cs="Arial"/>
          <w:b/>
          <w:sz w:val="20"/>
        </w:rPr>
        <w:t>#245</w:t>
      </w:r>
      <w:r w:rsidRPr="007D080C">
        <w:rPr>
          <w:rFonts w:ascii="Arial" w:hAnsi="Arial" w:cs="Arial"/>
          <w:b/>
          <w:sz w:val="20"/>
        </w:rPr>
        <w:t> </w:t>
      </w:r>
      <w:r w:rsidRPr="007D080C">
        <w:rPr>
          <w:rFonts w:ascii="Arial" w:hAnsi="Arial" w:cs="Arial"/>
          <w:b/>
          <w:sz w:val="20"/>
        </w:rPr>
        <w:t xml:space="preserve">Reducing the Risk (70 min) – </w:t>
      </w:r>
      <w:r w:rsidRPr="007D080C">
        <w:rPr>
          <w:rFonts w:ascii="Arial" w:hAnsi="Arial" w:cs="Arial"/>
          <w:i/>
          <w:sz w:val="20"/>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3B199C" w:rsidRDefault="003B199C" w:rsidP="007F688D">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3B199C" w:rsidRDefault="003B199C">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3B199C" w:rsidRDefault="003B199C">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3B199C" w:rsidRDefault="003B199C">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3B199C" w:rsidRDefault="003B199C">
      <w:pPr>
        <w:pStyle w:val="Subtitle"/>
        <w:spacing w:line="220" w:lineRule="exact"/>
        <w:ind w:left="720"/>
        <w:jc w:val="both"/>
        <w:outlineLvl w:val="0"/>
        <w:rPr>
          <w:rFonts w:cs="Arial"/>
          <w:b w:val="0"/>
          <w:sz w:val="20"/>
          <w:u w:val="none"/>
        </w:rPr>
      </w:pPr>
      <w:r>
        <w:rPr>
          <w:rFonts w:cs="Arial"/>
          <w:b w:val="0"/>
          <w:sz w:val="20"/>
          <w:u w:val="none"/>
        </w:rPr>
        <w:t>4215 Highway 146</w:t>
      </w:r>
    </w:p>
    <w:p w:rsidR="003B199C" w:rsidRDefault="003B199C">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3B199C" w:rsidRDefault="003B199C">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3B199C" w:rsidRDefault="003B199C">
      <w:pPr>
        <w:pStyle w:val="Subtitle"/>
        <w:spacing w:line="220" w:lineRule="exact"/>
        <w:ind w:left="720"/>
        <w:jc w:val="both"/>
        <w:outlineLvl w:val="0"/>
        <w:rPr>
          <w:rFonts w:cs="Arial"/>
          <w:b w:val="0"/>
          <w:sz w:val="20"/>
          <w:u w:val="none"/>
        </w:rPr>
      </w:pPr>
      <w:r>
        <w:rPr>
          <w:rFonts w:cs="Arial"/>
          <w:b w:val="0"/>
          <w:sz w:val="20"/>
          <w:u w:val="none"/>
        </w:rPr>
        <w:t>Phone: (800) 362-2041</w:t>
      </w:r>
    </w:p>
    <w:p w:rsidR="003B199C" w:rsidRDefault="003B199C">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3B199C" w:rsidRDefault="003B199C">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3B199C" w:rsidRDefault="003B199C">
      <w:pPr>
        <w:ind w:left="480"/>
        <w:jc w:val="both"/>
        <w:rPr>
          <w:rFonts w:ascii="Arial" w:hAnsi="Arial" w:cs="Arial"/>
          <w:b/>
          <w:sz w:val="32"/>
          <w:szCs w:val="32"/>
        </w:rPr>
        <w:sectPr w:rsidR="003B199C">
          <w:pgSz w:w="12240" w:h="15840" w:code="1"/>
          <w:pgMar w:top="720" w:right="480" w:bottom="1200" w:left="960" w:header="720" w:footer="720" w:gutter="0"/>
          <w:cols w:space="720"/>
          <w:noEndnote/>
        </w:sectPr>
      </w:pPr>
    </w:p>
    <w:p w:rsidR="007F688D" w:rsidRDefault="007F688D" w:rsidP="007F688D">
      <w:pPr>
        <w:pStyle w:val="MainHead"/>
        <w:pBdr>
          <w:bottom w:val="none" w:sz="0" w:space="0" w:color="auto"/>
        </w:pBdr>
        <w:spacing w:before="5760"/>
        <w:rPr>
          <w:sz w:val="24"/>
        </w:rPr>
      </w:pPr>
      <w:r>
        <w:rPr>
          <w:sz w:val="24"/>
        </w:rPr>
        <w:t>RESERVED FOR FUTURE USE</w:t>
      </w:r>
    </w:p>
    <w:p w:rsidR="007F688D" w:rsidRDefault="007F688D">
      <w:pPr>
        <w:pStyle w:val="MainHead"/>
        <w:spacing w:after="120"/>
        <w:rPr>
          <w:lang w:val="fr-FR"/>
        </w:rPr>
        <w:sectPr w:rsidR="007F688D" w:rsidSect="007F688D">
          <w:pgSz w:w="12240" w:h="15840" w:code="1"/>
          <w:pgMar w:top="720" w:right="480" w:bottom="1200" w:left="960" w:header="720" w:footer="720" w:gutter="0"/>
          <w:cols w:space="720"/>
          <w:noEndnote/>
        </w:sectPr>
      </w:pPr>
    </w:p>
    <w:p w:rsidR="003B199C" w:rsidRDefault="003B199C">
      <w:pPr>
        <w:pStyle w:val="MainHead"/>
        <w:spacing w:after="120"/>
        <w:rPr>
          <w:lang w:val="fr-FR"/>
        </w:rPr>
      </w:pPr>
      <w:r>
        <w:rPr>
          <w:lang w:val="fr-FR"/>
        </w:rPr>
        <w:t>Appendix E – Resources</w:t>
      </w:r>
    </w:p>
    <w:p w:rsidR="004E7F13" w:rsidRDefault="004E7F13" w:rsidP="004E7F13">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4E7F13" w:rsidRDefault="004E7F13" w:rsidP="004E7F13">
      <w:pPr>
        <w:pStyle w:val="Heading4"/>
        <w:spacing w:before="120" w:after="360"/>
        <w:jc w:val="center"/>
        <w:rPr>
          <w:rFonts w:ascii="Arial" w:hAnsi="Arial" w:cs="Arial"/>
          <w:sz w:val="24"/>
        </w:rPr>
      </w:pPr>
      <w:r>
        <w:rPr>
          <w:rFonts w:ascii="Arial" w:hAnsi="Arial" w:cs="Arial"/>
          <w:sz w:val="24"/>
        </w:rPr>
        <w:t>RESOURCES FOR SAFETY AND HEALTH INFORMATION</w:t>
      </w:r>
    </w:p>
    <w:p w:rsidR="004E7F13" w:rsidRDefault="004E7F13" w:rsidP="004E7F13">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4E7F13" w:rsidRDefault="004E7F13" w:rsidP="004E7F13">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4E7F13" w:rsidRDefault="004E7F13" w:rsidP="004E7F13">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4E7F13" w:rsidRPr="001A169A" w:rsidRDefault="004E7F13" w:rsidP="004E7F13">
      <w:pPr>
        <w:pStyle w:val="c60"/>
        <w:tabs>
          <w:tab w:val="left" w:pos="720"/>
          <w:tab w:val="center" w:pos="4680"/>
        </w:tabs>
        <w:jc w:val="both"/>
        <w:rPr>
          <w:rFonts w:ascii="Arial" w:hAnsi="Arial" w:cs="Arial"/>
          <w:bCs/>
          <w:sz w:val="20"/>
          <w:lang w:val="fr-FR"/>
        </w:rPr>
      </w:pPr>
      <w:r>
        <w:rPr>
          <w:rFonts w:ascii="Arial" w:hAnsi="Arial" w:cs="Arial"/>
          <w:bCs/>
          <w:sz w:val="20"/>
          <w:lang w:val="fr-FR"/>
        </w:rPr>
        <w:t xml:space="preserve">(443) 949-0456   </w:t>
      </w:r>
    </w:p>
    <w:p w:rsidR="004E7F13" w:rsidRDefault="004E7F13" w:rsidP="004E7F13">
      <w:pPr>
        <w:pStyle w:val="c60"/>
        <w:tabs>
          <w:tab w:val="left" w:pos="720"/>
          <w:tab w:val="center" w:pos="4680"/>
        </w:tabs>
        <w:rPr>
          <w:rFonts w:ascii="Arial" w:hAnsi="Arial" w:cs="Arial"/>
          <w:b/>
          <w:bCs/>
          <w:sz w:val="48"/>
          <w:lang w:val="fr-FR"/>
        </w:rPr>
        <w:sectPr w:rsidR="004E7F13" w:rsidSect="00397B73">
          <w:footerReference w:type="default" r:id="rId69"/>
          <w:pgSz w:w="12240" w:h="15840" w:code="1"/>
          <w:pgMar w:top="720" w:right="480" w:bottom="1200" w:left="960" w:header="720" w:footer="720" w:gutter="0"/>
          <w:pgNumType w:start="1"/>
          <w:cols w:space="720"/>
          <w:noEndnote/>
        </w:sectPr>
      </w:pPr>
    </w:p>
    <w:p w:rsidR="003B199C" w:rsidRDefault="003B199C">
      <w:pPr>
        <w:pStyle w:val="c60"/>
        <w:tabs>
          <w:tab w:val="left" w:pos="720"/>
          <w:tab w:val="center" w:pos="4680"/>
        </w:tabs>
        <w:rPr>
          <w:rFonts w:ascii="Arial" w:hAnsi="Arial" w:cs="Arial"/>
          <w:b/>
          <w:bCs/>
          <w:sz w:val="48"/>
          <w:lang w:val="fr-FR"/>
        </w:rPr>
      </w:pPr>
      <w:r>
        <w:rPr>
          <w:rFonts w:ascii="Arial" w:hAnsi="Arial" w:cs="Arial"/>
          <w:b/>
          <w:bCs/>
          <w:sz w:val="48"/>
          <w:lang w:val="fr-FR"/>
        </w:rPr>
        <w:t>ILLINOIS</w:t>
      </w:r>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spacing w:line="220" w:lineRule="exact"/>
        <w:rPr>
          <w:rFonts w:ascii="Arial" w:hAnsi="Arial" w:cs="Arial"/>
          <w:sz w:val="20"/>
        </w:rPr>
        <w:sectPr w:rsidR="003B199C" w:rsidSect="00F36332">
          <w:pgSz w:w="12240" w:h="15840" w:code="1"/>
          <w:pgMar w:top="720" w:right="480" w:bottom="1200" w:left="960" w:header="720" w:footer="720" w:gutter="0"/>
          <w:cols w:space="720"/>
          <w:noEndnote/>
        </w:sectPr>
      </w:pPr>
    </w:p>
    <w:p w:rsidR="003B199C" w:rsidRDefault="003B199C">
      <w:pPr>
        <w:pStyle w:val="Heading9"/>
        <w:suppressAutoHyphens w:val="0"/>
        <w:spacing w:before="0" w:line="220" w:lineRule="exact"/>
      </w:pPr>
      <w:r>
        <w:t>Iowa/Illinois Safety Council</w:t>
      </w:r>
    </w:p>
    <w:p w:rsidR="003B199C" w:rsidRDefault="003B199C">
      <w:pPr>
        <w:spacing w:line="220" w:lineRule="exact"/>
        <w:ind w:left="360" w:hanging="360"/>
        <w:rPr>
          <w:rFonts w:ascii="Arial" w:hAnsi="Arial" w:cs="Arial"/>
          <w:sz w:val="20"/>
          <w:lang w:val="fr-FR"/>
        </w:rPr>
      </w:pPr>
      <w:r>
        <w:rPr>
          <w:rFonts w:ascii="Arial" w:hAnsi="Arial" w:cs="Arial"/>
          <w:sz w:val="20"/>
          <w:lang w:val="fr-FR"/>
        </w:rPr>
        <w:t>8013 Douglas Avenue</w:t>
      </w:r>
    </w:p>
    <w:p w:rsidR="003B199C" w:rsidRDefault="003B199C">
      <w:pPr>
        <w:spacing w:line="220" w:lineRule="exact"/>
        <w:ind w:left="360" w:hanging="360"/>
        <w:rPr>
          <w:rFonts w:ascii="Arial" w:hAnsi="Arial" w:cs="Arial"/>
          <w:sz w:val="20"/>
          <w:lang w:val="fr-FR"/>
        </w:rPr>
      </w:pPr>
      <w:r>
        <w:rPr>
          <w:rFonts w:ascii="Arial" w:hAnsi="Arial" w:cs="Arial"/>
          <w:sz w:val="20"/>
          <w:lang w:val="fr-FR"/>
        </w:rPr>
        <w:t>Urbandale, IA 50322-4724</w:t>
      </w:r>
    </w:p>
    <w:p w:rsidR="003B199C" w:rsidRDefault="003B199C">
      <w:pPr>
        <w:spacing w:line="220" w:lineRule="exact"/>
        <w:ind w:left="360" w:hanging="360"/>
        <w:rPr>
          <w:rFonts w:ascii="Arial" w:hAnsi="Arial" w:cs="Arial"/>
          <w:sz w:val="20"/>
        </w:rPr>
      </w:pPr>
      <w:r>
        <w:rPr>
          <w:rFonts w:ascii="Arial" w:hAnsi="Arial" w:cs="Arial"/>
          <w:sz w:val="20"/>
        </w:rPr>
        <w:t>(515) 276-4724</w:t>
      </w:r>
    </w:p>
    <w:p w:rsidR="003B199C" w:rsidRDefault="003B199C">
      <w:pPr>
        <w:spacing w:line="220" w:lineRule="exact"/>
        <w:ind w:left="360" w:hanging="360"/>
        <w:rPr>
          <w:rFonts w:ascii="Arial" w:hAnsi="Arial" w:cs="Arial"/>
          <w:sz w:val="20"/>
        </w:rPr>
      </w:pPr>
      <w:hyperlink r:id="rId70" w:history="1">
        <w:r>
          <w:rPr>
            <w:rStyle w:val="Hyperlink"/>
            <w:rFonts w:ascii="Arial" w:hAnsi="Arial" w:cs="Arial"/>
            <w:color w:val="auto"/>
            <w:sz w:val="20"/>
          </w:rPr>
          <w:t>www.iisc</w:t>
        </w:r>
        <w:bookmarkStart w:id="750" w:name="_Hlt523035212"/>
        <w:r>
          <w:rPr>
            <w:rStyle w:val="Hyperlink"/>
            <w:rFonts w:ascii="Arial" w:hAnsi="Arial" w:cs="Arial"/>
            <w:color w:val="auto"/>
            <w:sz w:val="20"/>
          </w:rPr>
          <w:t>.</w:t>
        </w:r>
        <w:bookmarkEnd w:id="750"/>
        <w:r>
          <w:rPr>
            <w:rStyle w:val="Hyperlink"/>
            <w:rFonts w:ascii="Arial" w:hAnsi="Arial" w:cs="Arial"/>
            <w:color w:val="auto"/>
            <w:sz w:val="20"/>
          </w:rPr>
          <w:t>org</w:t>
        </w:r>
      </w:hyperlink>
    </w:p>
    <w:p w:rsidR="003B199C" w:rsidRDefault="003B199C">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4100 Madison St</w:t>
          </w:r>
        </w:smartTag>
      </w:smartTag>
      <w:r>
        <w:rPr>
          <w:rFonts w:ascii="Arial" w:hAnsi="Arial" w:cs="Arial"/>
          <w:sz w:val="20"/>
        </w:rPr>
        <w:t>.</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Hillside</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60162</w:t>
          </w:r>
        </w:smartTag>
      </w:smartTag>
    </w:p>
    <w:p w:rsidR="003B199C" w:rsidRDefault="003B199C">
      <w:pPr>
        <w:spacing w:line="220" w:lineRule="exact"/>
        <w:ind w:left="360" w:hanging="360"/>
        <w:rPr>
          <w:rFonts w:ascii="Arial" w:hAnsi="Arial" w:cs="Arial"/>
          <w:sz w:val="20"/>
        </w:rPr>
      </w:pPr>
      <w:r>
        <w:rPr>
          <w:rFonts w:ascii="Arial" w:hAnsi="Arial" w:cs="Arial"/>
          <w:sz w:val="20"/>
        </w:rPr>
        <w:t>(708) 544-2082</w:t>
      </w:r>
    </w:p>
    <w:p w:rsidR="003B199C" w:rsidRDefault="003B199C">
      <w:pPr>
        <w:spacing w:line="220" w:lineRule="exact"/>
        <w:ind w:left="360" w:hanging="360"/>
        <w:rPr>
          <w:rFonts w:ascii="Arial" w:hAnsi="Arial" w:cs="Arial"/>
          <w:color w:val="000000"/>
          <w:sz w:val="20"/>
          <w:u w:val="single"/>
        </w:rPr>
      </w:pPr>
      <w:hyperlink r:id="rId71" w:history="1">
        <w:r>
          <w:rPr>
            <w:rStyle w:val="Hyperlink"/>
            <w:rFonts w:ascii="Arial" w:hAnsi="Arial" w:cs="Arial"/>
            <w:color w:val="000000"/>
            <w:sz w:val="20"/>
          </w:rPr>
          <w:t>www.b</w:t>
        </w:r>
        <w:r>
          <w:rPr>
            <w:rStyle w:val="Hyperlink"/>
            <w:rFonts w:ascii="Arial" w:hAnsi="Arial" w:cs="Arial"/>
            <w:color w:val="000000"/>
            <w:sz w:val="20"/>
          </w:rPr>
          <w:t>u</w:t>
        </w:r>
        <w:r>
          <w:rPr>
            <w:rStyle w:val="Hyperlink"/>
            <w:rFonts w:ascii="Arial" w:hAnsi="Arial" w:cs="Arial"/>
            <w:color w:val="000000"/>
            <w:sz w:val="20"/>
          </w:rPr>
          <w:t>ildsafe.org</w:t>
        </w:r>
      </w:hyperlink>
    </w:p>
    <w:p w:rsidR="003B199C" w:rsidRDefault="00C9579F">
      <w:pPr>
        <w:pStyle w:val="Heading9"/>
        <w:suppressAutoHyphens w:val="0"/>
        <w:spacing w:before="240" w:line="220" w:lineRule="exact"/>
      </w:pPr>
      <w:r>
        <w:t xml:space="preserve">Professor &amp; </w:t>
      </w:r>
      <w:r w:rsidR="003B199C">
        <w:t>Extension Safety Specialist</w:t>
      </w:r>
    </w:p>
    <w:p w:rsidR="003B199C" w:rsidRDefault="003B199C">
      <w:pPr>
        <w:spacing w:line="220" w:lineRule="exact"/>
        <w:ind w:left="360" w:hanging="360"/>
        <w:rPr>
          <w:rFonts w:ascii="Arial" w:hAnsi="Arial" w:cs="Arial"/>
          <w:sz w:val="20"/>
        </w:rPr>
      </w:pPr>
      <w:r>
        <w:rPr>
          <w:rFonts w:ascii="Arial" w:hAnsi="Arial" w:cs="Arial"/>
          <w:sz w:val="20"/>
        </w:rPr>
        <w:t>Dr. Robert Aherin</w:t>
      </w:r>
    </w:p>
    <w:p w:rsidR="003B199C" w:rsidRDefault="003B199C">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sidR="00C9579F">
        <w:rPr>
          <w:rFonts w:ascii="Arial" w:hAnsi="Arial" w:cs="Arial"/>
          <w:smallCaps w:val="0"/>
        </w:rPr>
        <w:t xml:space="preserve"> </w:t>
      </w:r>
      <w:smartTag w:uri="urn:schemas-microsoft-com:office:smarttags" w:element="City">
        <w:smartTag w:uri="urn:schemas-microsoft-com:office:smarttags" w:element="place">
          <w:r w:rsidR="00C9579F">
            <w:rPr>
              <w:rFonts w:ascii="Arial" w:hAnsi="Arial" w:cs="Arial"/>
              <w:smallCaps w:val="0"/>
            </w:rPr>
            <w:t>Chicago</w:t>
          </w:r>
        </w:smartTag>
      </w:smartTag>
    </w:p>
    <w:p w:rsidR="00C9579F" w:rsidRPr="00C9579F" w:rsidRDefault="00C9579F" w:rsidP="00C9579F">
      <w:pPr>
        <w:spacing w:line="220" w:lineRule="exact"/>
        <w:rPr>
          <w:rFonts w:ascii="Arial" w:hAnsi="Arial" w:cs="Arial"/>
          <w:sz w:val="20"/>
          <w:lang w:val="fr-FR"/>
        </w:rPr>
      </w:pPr>
      <w:r w:rsidRPr="00C9579F">
        <w:rPr>
          <w:rFonts w:ascii="Arial" w:hAnsi="Arial" w:cs="Arial"/>
          <w:sz w:val="20"/>
        </w:rPr>
        <w:t>Agricultural Engineering Sciences Building</w:t>
      </w:r>
      <w:r w:rsidRPr="00C9579F">
        <w:rPr>
          <w:rFonts w:ascii="Arial" w:hAnsi="Arial" w:cs="Arial"/>
          <w:sz w:val="20"/>
        </w:rPr>
        <w:br/>
        <w:t>360R AESB, MC-644</w:t>
      </w:r>
      <w:r w:rsidRPr="00C9579F">
        <w:rPr>
          <w:rFonts w:ascii="Arial" w:hAnsi="Arial" w:cs="Arial"/>
          <w:sz w:val="20"/>
        </w:rPr>
        <w:br/>
      </w:r>
      <w:smartTag w:uri="urn:schemas-microsoft-com:office:smarttags" w:element="address">
        <w:smartTag w:uri="urn:schemas-microsoft-com:office:smarttags" w:element="Street">
          <w:r w:rsidRPr="00C9579F">
            <w:rPr>
              <w:rFonts w:ascii="Arial" w:hAnsi="Arial" w:cs="Arial"/>
              <w:sz w:val="20"/>
            </w:rPr>
            <w:t>1304 W. Pennsylvania Avenue</w:t>
          </w:r>
        </w:smartTag>
        <w:r w:rsidRPr="00C9579F">
          <w:rPr>
            <w:rFonts w:ascii="Arial" w:hAnsi="Arial" w:cs="Arial"/>
            <w:sz w:val="20"/>
          </w:rPr>
          <w:br/>
        </w:r>
        <w:smartTag w:uri="urn:schemas-microsoft-com:office:smarttags" w:element="City">
          <w:r w:rsidRPr="00C9579F">
            <w:rPr>
              <w:rFonts w:ascii="Arial" w:hAnsi="Arial" w:cs="Arial"/>
              <w:sz w:val="20"/>
            </w:rPr>
            <w:t>Urbana</w:t>
          </w:r>
        </w:smartTag>
        <w:r w:rsidRPr="00C9579F">
          <w:rPr>
            <w:rFonts w:ascii="Arial" w:hAnsi="Arial" w:cs="Arial"/>
            <w:sz w:val="20"/>
          </w:rPr>
          <w:t xml:space="preserve">, </w:t>
        </w:r>
        <w:smartTag w:uri="urn:schemas-microsoft-com:office:smarttags" w:element="State">
          <w:r w:rsidRPr="00C9579F">
            <w:rPr>
              <w:rFonts w:ascii="Arial" w:hAnsi="Arial" w:cs="Arial"/>
              <w:sz w:val="20"/>
            </w:rPr>
            <w:t>IL</w:t>
          </w:r>
        </w:smartTag>
        <w:r w:rsidRPr="00C9579F">
          <w:rPr>
            <w:rFonts w:ascii="Arial" w:hAnsi="Arial" w:cs="Arial"/>
            <w:sz w:val="20"/>
          </w:rPr>
          <w:t xml:space="preserve"> </w:t>
        </w:r>
        <w:smartTag w:uri="urn:schemas-microsoft-com:office:smarttags" w:element="PostalCode">
          <w:r w:rsidRPr="00C9579F">
            <w:rPr>
              <w:rFonts w:ascii="Arial" w:hAnsi="Arial" w:cs="Arial"/>
              <w:sz w:val="20"/>
            </w:rPr>
            <w:t>61801</w:t>
          </w:r>
        </w:smartTag>
      </w:smartTag>
      <w:r w:rsidRPr="00C9579F">
        <w:rPr>
          <w:rFonts w:ascii="Arial" w:hAnsi="Arial" w:cs="Arial"/>
          <w:sz w:val="20"/>
        </w:rPr>
        <w:br/>
        <w:t>Ph: (217) 333-9417</w:t>
      </w:r>
      <w:r w:rsidRPr="00C9579F">
        <w:rPr>
          <w:rFonts w:ascii="Arial" w:hAnsi="Arial" w:cs="Arial"/>
          <w:sz w:val="20"/>
        </w:rPr>
        <w:br/>
        <w:t>Fax:(217) 244-0323</w:t>
      </w:r>
    </w:p>
    <w:p w:rsidR="00C9579F" w:rsidRPr="00C9579F" w:rsidRDefault="00C9579F">
      <w:pPr>
        <w:spacing w:line="220" w:lineRule="exact"/>
        <w:ind w:left="360" w:hanging="360"/>
        <w:rPr>
          <w:rFonts w:ascii="Arial" w:hAnsi="Arial" w:cs="Arial"/>
          <w:color w:val="000000"/>
          <w:sz w:val="20"/>
          <w:lang w:val="fr-FR"/>
        </w:rPr>
      </w:pPr>
      <w:hyperlink r:id="rId72" w:history="1">
        <w:r w:rsidRPr="00C9579F">
          <w:rPr>
            <w:rStyle w:val="Hyperlink"/>
            <w:rFonts w:ascii="Arial" w:hAnsi="Arial" w:cs="Arial"/>
            <w:color w:val="000000"/>
            <w:sz w:val="20"/>
            <w:lang w:val="fr-FR"/>
          </w:rPr>
          <w:t>http://abe.illinois.edu/faculty/R_Aherin</w:t>
        </w:r>
      </w:hyperlink>
    </w:p>
    <w:p w:rsidR="003B199C" w:rsidRDefault="003B199C">
      <w:pPr>
        <w:pStyle w:val="Heading9"/>
        <w:suppressAutoHyphens w:val="0"/>
        <w:spacing w:before="240" w:line="220" w:lineRule="exact"/>
      </w:pPr>
      <w:smartTag w:uri="urn:schemas-microsoft-com:office:smarttags" w:element="State">
        <w:r>
          <w:t>Illinois</w:t>
        </w:r>
      </w:smartTag>
      <w:r>
        <w:t xml:space="preserve"> Dept. of Commerce &amp; Economic </w:t>
      </w:r>
      <w:smartTag w:uri="urn:schemas-microsoft-com:office:smarttags" w:element="place">
        <w:r>
          <w:t>Opportunity</w:t>
        </w:r>
      </w:smartTag>
    </w:p>
    <w:p w:rsidR="003B199C" w:rsidRDefault="003B199C">
      <w:pPr>
        <w:spacing w:line="220" w:lineRule="exact"/>
        <w:ind w:left="360" w:hanging="360"/>
        <w:rPr>
          <w:rFonts w:ascii="Arial" w:hAnsi="Arial" w:cs="Arial"/>
          <w:sz w:val="20"/>
        </w:rPr>
      </w:pPr>
      <w:r>
        <w:rPr>
          <w:rFonts w:ascii="Arial" w:hAnsi="Arial" w:cs="Arial"/>
          <w:sz w:val="20"/>
        </w:rPr>
        <w:t>Industrial Services Division</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 West Randolph St.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 3</w:t>
          </w:r>
        </w:smartTag>
        <w:r>
          <w:rPr>
            <w:rFonts w:ascii="Arial" w:hAnsi="Arial" w:cs="Arial"/>
            <w:sz w:val="20"/>
          </w:rPr>
          <w:t>-</w:t>
        </w:r>
      </w:smartTag>
      <w:r>
        <w:rPr>
          <w:rFonts w:ascii="Arial" w:hAnsi="Arial" w:cs="Arial"/>
          <w:sz w:val="20"/>
        </w:rPr>
        <w:t>400</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60601</w:t>
          </w:r>
        </w:smartTag>
      </w:smartTag>
    </w:p>
    <w:p w:rsidR="003B199C" w:rsidRDefault="003B199C">
      <w:pPr>
        <w:spacing w:line="220" w:lineRule="exact"/>
        <w:ind w:left="360" w:hanging="360"/>
        <w:rPr>
          <w:rFonts w:ascii="Arial" w:hAnsi="Arial" w:cs="Arial"/>
          <w:b/>
          <w:sz w:val="20"/>
        </w:rPr>
      </w:pPr>
      <w:r>
        <w:rPr>
          <w:rFonts w:ascii="Arial" w:hAnsi="Arial" w:cs="Arial"/>
          <w:sz w:val="20"/>
        </w:rPr>
        <w:t>(312) 814-2337</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spacing w:line="220" w:lineRule="exact"/>
        <w:ind w:left="360" w:hanging="360"/>
        <w:rPr>
          <w:rFonts w:ascii="Arial" w:hAnsi="Arial" w:cs="Arial"/>
          <w:sz w:val="20"/>
        </w:rPr>
      </w:pPr>
      <w:hyperlink r:id="rId73" w:history="1">
        <w:r>
          <w:rPr>
            <w:rStyle w:val="Hyperlink"/>
            <w:rFonts w:ascii="Arial" w:hAnsi="Arial" w:cs="Arial"/>
            <w:color w:val="auto"/>
            <w:sz w:val="20"/>
          </w:rPr>
          <w:t>www.illinoisosha.com</w:t>
        </w:r>
      </w:hyperlink>
    </w:p>
    <w:p w:rsidR="003B199C" w:rsidRDefault="003B199C">
      <w:pPr>
        <w:spacing w:line="220" w:lineRule="exact"/>
        <w:ind w:left="360" w:hanging="360"/>
        <w:rPr>
          <w:rFonts w:ascii="Arial" w:hAnsi="Arial" w:cs="Arial"/>
          <w:b/>
          <w:bCs/>
          <w:sz w:val="20"/>
        </w:rPr>
      </w:pPr>
      <w:r>
        <w:rPr>
          <w:rFonts w:ascii="Arial" w:hAnsi="Arial" w:cs="Arial"/>
          <w:b/>
          <w:bCs/>
          <w:sz w:val="20"/>
        </w:rPr>
        <w:t>(Click on “Resources)</w:t>
      </w:r>
    </w:p>
    <w:p w:rsidR="003B199C" w:rsidRDefault="003B199C">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Manufacturers’ Association Headquarters</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1301 W 22</w:t>
          </w:r>
          <w:r>
            <w:rPr>
              <w:rFonts w:ascii="Arial" w:hAnsi="Arial" w:cs="Arial"/>
              <w:sz w:val="20"/>
              <w:vertAlign w:val="superscript"/>
            </w:rPr>
            <w:t>nd</w:t>
          </w:r>
          <w:r>
            <w:rPr>
              <w:rFonts w:ascii="Arial" w:hAnsi="Arial" w:cs="Arial"/>
              <w:sz w:val="20"/>
            </w:rPr>
            <w:t xml:space="preserve"> St, Suite 610</w:t>
          </w:r>
        </w:smartTag>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Oak Brook</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60523</w:t>
          </w:r>
        </w:smartTag>
      </w:smartTag>
    </w:p>
    <w:p w:rsidR="003B199C" w:rsidRDefault="003B199C">
      <w:pPr>
        <w:spacing w:line="220" w:lineRule="exact"/>
        <w:ind w:left="360" w:hanging="360"/>
        <w:rPr>
          <w:rFonts w:ascii="Arial" w:hAnsi="Arial" w:cs="Arial"/>
          <w:sz w:val="20"/>
        </w:rPr>
      </w:pPr>
      <w:r>
        <w:rPr>
          <w:rFonts w:ascii="Arial" w:hAnsi="Arial" w:cs="Arial"/>
          <w:sz w:val="20"/>
        </w:rPr>
        <w:t>(630) 368-5300</w:t>
      </w:r>
    </w:p>
    <w:p w:rsidR="003B199C" w:rsidRDefault="003B199C">
      <w:pPr>
        <w:spacing w:line="220" w:lineRule="exact"/>
        <w:ind w:left="360" w:hanging="360"/>
        <w:rPr>
          <w:rFonts w:ascii="Arial" w:hAnsi="Arial" w:cs="Arial"/>
          <w:sz w:val="20"/>
        </w:rPr>
      </w:pPr>
      <w:r>
        <w:rPr>
          <w:rFonts w:ascii="Arial" w:hAnsi="Arial" w:cs="Arial"/>
          <w:sz w:val="20"/>
        </w:rPr>
        <w:t>(800) 482-0462</w:t>
      </w:r>
    </w:p>
    <w:p w:rsidR="003B199C" w:rsidRDefault="003B199C">
      <w:pPr>
        <w:spacing w:line="220" w:lineRule="exact"/>
        <w:ind w:left="360" w:hanging="360"/>
        <w:rPr>
          <w:rFonts w:ascii="Arial" w:hAnsi="Arial" w:cs="Arial"/>
          <w:sz w:val="20"/>
        </w:rPr>
      </w:pPr>
      <w:r>
        <w:rPr>
          <w:rFonts w:ascii="Arial" w:hAnsi="Arial" w:cs="Arial"/>
          <w:sz w:val="20"/>
        </w:rPr>
        <w:t>(Regulatory &amp; Compliance Information)</w:t>
      </w:r>
    </w:p>
    <w:p w:rsidR="003B199C" w:rsidRDefault="003B199C">
      <w:pPr>
        <w:spacing w:line="220" w:lineRule="exact"/>
        <w:ind w:left="360" w:hanging="360"/>
        <w:rPr>
          <w:rFonts w:ascii="Arial" w:hAnsi="Arial" w:cs="Arial"/>
          <w:sz w:val="20"/>
        </w:rPr>
      </w:pPr>
      <w:hyperlink r:id="rId74" w:history="1">
        <w:r>
          <w:rPr>
            <w:rStyle w:val="Hyperlink"/>
            <w:rFonts w:ascii="Arial" w:hAnsi="Arial" w:cs="Arial"/>
            <w:color w:val="auto"/>
            <w:sz w:val="20"/>
          </w:rPr>
          <w:t>www.ima-</w:t>
        </w:r>
        <w:bookmarkStart w:id="751" w:name="_Hlt523035243"/>
        <w:r>
          <w:rPr>
            <w:rStyle w:val="Hyperlink"/>
            <w:rFonts w:ascii="Arial" w:hAnsi="Arial" w:cs="Arial"/>
            <w:color w:val="auto"/>
            <w:sz w:val="20"/>
          </w:rPr>
          <w:t>n</w:t>
        </w:r>
        <w:bookmarkEnd w:id="751"/>
        <w:r>
          <w:rPr>
            <w:rStyle w:val="Hyperlink"/>
            <w:rFonts w:ascii="Arial" w:hAnsi="Arial" w:cs="Arial"/>
            <w:color w:val="auto"/>
            <w:sz w:val="20"/>
          </w:rPr>
          <w:t>et.org</w:t>
        </w:r>
      </w:hyperlink>
    </w:p>
    <w:p w:rsidR="003B199C" w:rsidRDefault="003B199C">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Network for Agriculture Safety &amp; Health</w:t>
      </w:r>
    </w:p>
    <w:p w:rsidR="003B199C" w:rsidRDefault="003B199C">
      <w:pPr>
        <w:spacing w:line="220" w:lineRule="exact"/>
        <w:ind w:left="360" w:hanging="360"/>
        <w:rPr>
          <w:rFonts w:ascii="Arial" w:hAnsi="Arial" w:cs="Arial"/>
          <w:sz w:val="20"/>
        </w:rPr>
      </w:pPr>
      <w:r>
        <w:rPr>
          <w:rFonts w:ascii="Arial" w:hAnsi="Arial" w:cs="Arial"/>
          <w:sz w:val="20"/>
        </w:rPr>
        <w:t>Chip Petrea</w:t>
      </w:r>
    </w:p>
    <w:p w:rsidR="003B199C" w:rsidRDefault="003B199C">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3B199C" w:rsidRDefault="003B199C">
      <w:pPr>
        <w:spacing w:line="220" w:lineRule="exact"/>
        <w:ind w:left="360" w:hanging="360"/>
        <w:rPr>
          <w:rFonts w:ascii="Arial" w:hAnsi="Arial" w:cs="Arial"/>
          <w:sz w:val="20"/>
        </w:rPr>
      </w:pPr>
      <w:r>
        <w:rPr>
          <w:rFonts w:ascii="Arial" w:hAnsi="Arial" w:cs="Arial"/>
          <w:sz w:val="20"/>
        </w:rPr>
        <w:t>Agr &amp; Bio Engineering</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1304 W Pennsylvania Ave.</w:t>
          </w:r>
        </w:smartTag>
      </w:smartTag>
    </w:p>
    <w:p w:rsidR="003B199C" w:rsidRDefault="003B199C">
      <w:pPr>
        <w:spacing w:line="220" w:lineRule="exact"/>
        <w:ind w:left="360" w:hanging="360"/>
        <w:rPr>
          <w:rFonts w:ascii="Arial" w:hAnsi="Arial" w:cs="Arial"/>
          <w:sz w:val="20"/>
          <w:lang w:val="fr-FR"/>
        </w:rPr>
      </w:pPr>
      <w:r>
        <w:rPr>
          <w:rFonts w:ascii="Arial" w:hAnsi="Arial" w:cs="Arial"/>
          <w:sz w:val="20"/>
          <w:lang w:val="fr-FR"/>
        </w:rPr>
        <w:t>Urbana, IL 61801</w:t>
      </w:r>
    </w:p>
    <w:p w:rsidR="003B199C" w:rsidRDefault="003B199C">
      <w:pPr>
        <w:spacing w:line="220" w:lineRule="exact"/>
        <w:ind w:left="360" w:hanging="360"/>
        <w:rPr>
          <w:rFonts w:ascii="Arial" w:hAnsi="Arial" w:cs="Arial"/>
          <w:sz w:val="20"/>
          <w:lang w:val="fr-FR"/>
        </w:rPr>
      </w:pPr>
      <w:r>
        <w:rPr>
          <w:rFonts w:ascii="Arial" w:hAnsi="Arial" w:cs="Arial"/>
          <w:sz w:val="20"/>
          <w:lang w:val="fr-FR"/>
        </w:rPr>
        <w:t>(217) 333-5035</w:t>
      </w:r>
    </w:p>
    <w:p w:rsidR="00C9579F" w:rsidRPr="00565E8A" w:rsidRDefault="00C9579F">
      <w:pPr>
        <w:spacing w:line="220" w:lineRule="exact"/>
        <w:ind w:left="360" w:hanging="360"/>
        <w:rPr>
          <w:rFonts w:ascii="Arial" w:hAnsi="Arial" w:cs="Arial"/>
          <w:color w:val="000000"/>
          <w:sz w:val="20"/>
          <w:lang w:val="fr-FR"/>
        </w:rPr>
      </w:pPr>
      <w:hyperlink r:id="rId75" w:history="1">
        <w:r w:rsidRPr="00565E8A">
          <w:rPr>
            <w:rStyle w:val="Hyperlink"/>
            <w:rFonts w:ascii="Arial" w:hAnsi="Arial" w:cs="Arial"/>
            <w:color w:val="000000"/>
            <w:sz w:val="20"/>
            <w:lang w:val="fr-FR"/>
          </w:rPr>
          <w:t>http://web.extension.uiuc.edu/agsafety/inash/</w:t>
        </w:r>
      </w:hyperlink>
    </w:p>
    <w:p w:rsidR="00531F5D" w:rsidRDefault="00531F5D" w:rsidP="00531F5D">
      <w:pPr>
        <w:pStyle w:val="Heading9"/>
        <w:suppressAutoHyphens w:val="0"/>
        <w:spacing w:before="240" w:line="220" w:lineRule="exact"/>
      </w:pPr>
      <w:r>
        <w:t>University of Illinois Extension</w:t>
      </w:r>
    </w:p>
    <w:p w:rsidR="00531F5D" w:rsidRDefault="00531F5D" w:rsidP="00531F5D">
      <w:pPr>
        <w:spacing w:line="220" w:lineRule="exact"/>
        <w:ind w:left="360" w:hanging="360"/>
        <w:rPr>
          <w:rFonts w:ascii="Arial" w:hAnsi="Arial" w:cs="Arial"/>
          <w:sz w:val="20"/>
        </w:rPr>
      </w:pPr>
      <w:r>
        <w:rPr>
          <w:rFonts w:ascii="Arial" w:hAnsi="Arial" w:cs="Arial"/>
          <w:sz w:val="20"/>
        </w:rPr>
        <w:t>Agricultural Safety and Health</w:t>
      </w:r>
    </w:p>
    <w:p w:rsidR="00531F5D" w:rsidRPr="00531F5D" w:rsidRDefault="00531F5D" w:rsidP="00531F5D">
      <w:pPr>
        <w:spacing w:line="220" w:lineRule="exact"/>
        <w:ind w:left="360" w:hanging="360"/>
        <w:rPr>
          <w:rFonts w:ascii="Arial" w:hAnsi="Arial" w:cs="Arial"/>
          <w:sz w:val="20"/>
        </w:rPr>
      </w:pPr>
      <w:hyperlink r:id="rId76" w:history="1">
        <w:r w:rsidRPr="00531F5D">
          <w:rPr>
            <w:rStyle w:val="Hyperlink"/>
            <w:rFonts w:ascii="Arial" w:hAnsi="Arial" w:cs="Arial"/>
            <w:color w:val="auto"/>
            <w:sz w:val="20"/>
          </w:rPr>
          <w:t>http://web.extension.illinois.edu/agsafety/index.cfm</w:t>
        </w:r>
      </w:hyperlink>
    </w:p>
    <w:p w:rsidR="00531F5D" w:rsidRDefault="00531F5D" w:rsidP="00531F5D">
      <w:pPr>
        <w:spacing w:line="220" w:lineRule="exact"/>
        <w:ind w:left="360" w:hanging="360"/>
        <w:rPr>
          <w:rFonts w:ascii="Arial" w:hAnsi="Arial" w:cs="Arial"/>
          <w:sz w:val="20"/>
        </w:rPr>
      </w:pPr>
    </w:p>
    <w:p w:rsidR="003B199C" w:rsidRDefault="003B199C">
      <w:pPr>
        <w:pStyle w:val="Heading9"/>
        <w:suppressAutoHyphens w:val="0"/>
        <w:spacing w:before="0" w:line="220" w:lineRule="exact"/>
        <w:ind w:left="0" w:firstLine="0"/>
      </w:pPr>
      <w:r>
        <w:br w:type="column"/>
        <w:t xml:space="preserve">Illinois Occupational &amp; Environmental Health &amp; </w:t>
      </w:r>
      <w:r w:rsidR="00C162EF">
        <w:br/>
      </w:r>
      <w:r>
        <w:t>Saf</w:t>
      </w:r>
      <w:r>
        <w:t>e</w:t>
      </w:r>
      <w:r>
        <w:t>ty Education &amp; Research Center</w:t>
      </w:r>
    </w:p>
    <w:p w:rsidR="003B199C" w:rsidRDefault="003B199C">
      <w:pPr>
        <w:spacing w:line="220" w:lineRule="exact"/>
        <w:ind w:left="360" w:hanging="360"/>
        <w:rPr>
          <w:rFonts w:ascii="Arial" w:hAnsi="Arial" w:cs="Arial"/>
          <w:sz w:val="20"/>
        </w:rPr>
      </w:pPr>
      <w:r>
        <w:rPr>
          <w:rFonts w:ascii="Arial" w:hAnsi="Arial" w:cs="Arial"/>
          <w:sz w:val="20"/>
        </w:rPr>
        <w:t xml:space="preserve">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Illinois</w:t>
        </w:r>
      </w:smartTag>
      <w:r>
        <w:rPr>
          <w:rFonts w:ascii="Arial" w:hAnsi="Arial" w:cs="Arial"/>
          <w:sz w:val="20"/>
        </w:rPr>
        <w:t xml:space="preserve"> at </w:t>
      </w:r>
      <w:smartTag w:uri="urn:schemas-microsoft-com:office:smarttags" w:element="City">
        <w:smartTag w:uri="urn:schemas-microsoft-com:office:smarttags" w:element="place">
          <w:r>
            <w:rPr>
              <w:rFonts w:ascii="Arial" w:hAnsi="Arial" w:cs="Arial"/>
              <w:sz w:val="20"/>
            </w:rPr>
            <w:t>Chicago</w:t>
          </w:r>
        </w:smartTag>
      </w:smartTag>
    </w:p>
    <w:p w:rsidR="003B199C" w:rsidRDefault="003B199C">
      <w:pPr>
        <w:spacing w:line="220" w:lineRule="exact"/>
        <w:ind w:left="360" w:hanging="360"/>
        <w:rPr>
          <w:rFonts w:ascii="Arial" w:hAnsi="Arial" w:cs="Arial"/>
          <w:sz w:val="20"/>
        </w:rPr>
      </w:pPr>
      <w:r>
        <w:rPr>
          <w:rFonts w:ascii="Arial" w:hAnsi="Arial" w:cs="Arial"/>
          <w:sz w:val="20"/>
        </w:rPr>
        <w:t xml:space="preserve">2121 W. </w:t>
      </w:r>
      <w:smartTag w:uri="urn:schemas-microsoft-com:office:smarttags" w:element="City">
        <w:smartTag w:uri="urn:schemas-microsoft-com:office:smarttags" w:element="place">
          <w:r>
            <w:rPr>
              <w:rFonts w:ascii="Arial" w:hAnsi="Arial" w:cs="Arial"/>
              <w:sz w:val="20"/>
            </w:rPr>
            <w:t>Taylor</w:t>
          </w:r>
        </w:smartTag>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60612</w:t>
          </w:r>
        </w:smartTag>
      </w:smartTag>
    </w:p>
    <w:p w:rsidR="003B199C" w:rsidRDefault="003B199C">
      <w:pPr>
        <w:spacing w:line="220" w:lineRule="exact"/>
        <w:ind w:left="360" w:hanging="360"/>
        <w:rPr>
          <w:rFonts w:ascii="Arial" w:hAnsi="Arial" w:cs="Arial"/>
          <w:sz w:val="20"/>
        </w:rPr>
      </w:pPr>
      <w:r>
        <w:rPr>
          <w:rFonts w:ascii="Arial" w:hAnsi="Arial" w:cs="Arial"/>
          <w:sz w:val="20"/>
        </w:rPr>
        <w:t>(312) 996-7887</w:t>
      </w:r>
    </w:p>
    <w:p w:rsidR="003B199C" w:rsidRDefault="003B199C">
      <w:pPr>
        <w:spacing w:line="220" w:lineRule="exact"/>
        <w:ind w:left="360" w:hanging="360"/>
        <w:rPr>
          <w:rFonts w:ascii="Arial" w:hAnsi="Arial" w:cs="Arial"/>
          <w:color w:val="000000"/>
          <w:sz w:val="20"/>
          <w:u w:val="single"/>
        </w:rPr>
      </w:pPr>
      <w:hyperlink r:id="rId77" w:history="1">
        <w:r>
          <w:rPr>
            <w:rStyle w:val="Hyperlink"/>
            <w:rFonts w:ascii="Arial" w:hAnsi="Arial" w:cs="Arial"/>
            <w:color w:val="000000"/>
            <w:sz w:val="20"/>
          </w:rPr>
          <w:t>www.uic.edu/sph/glakes/ce</w:t>
        </w:r>
      </w:hyperlink>
    </w:p>
    <w:p w:rsidR="003B199C" w:rsidRDefault="003B199C">
      <w:pPr>
        <w:pStyle w:val="Heading9"/>
        <w:suppressAutoHyphens w:val="0"/>
        <w:spacing w:before="240" w:line="220" w:lineRule="exact"/>
      </w:pPr>
      <w:r>
        <w:t>National Safety Council</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1121 Spring Lake Drive</w:t>
          </w:r>
        </w:smartTag>
      </w:smartTag>
    </w:p>
    <w:p w:rsidR="003B199C" w:rsidRDefault="003B199C">
      <w:pPr>
        <w:spacing w:line="220" w:lineRule="exact"/>
        <w:ind w:left="360" w:hanging="360"/>
        <w:rPr>
          <w:rFonts w:ascii="Arial" w:hAnsi="Arial" w:cs="Arial"/>
          <w:sz w:val="20"/>
          <w:lang w:val="fr-FR"/>
        </w:rPr>
      </w:pPr>
      <w:r>
        <w:rPr>
          <w:rFonts w:ascii="Arial" w:hAnsi="Arial" w:cs="Arial"/>
          <w:sz w:val="20"/>
          <w:lang w:val="fr-FR"/>
        </w:rPr>
        <w:t>Itasca, IL 60143-3201</w:t>
      </w:r>
    </w:p>
    <w:p w:rsidR="003B199C" w:rsidRDefault="003B199C">
      <w:pPr>
        <w:spacing w:line="220" w:lineRule="exact"/>
        <w:ind w:left="360" w:hanging="360"/>
        <w:rPr>
          <w:rFonts w:ascii="Arial" w:hAnsi="Arial" w:cs="Arial"/>
          <w:sz w:val="20"/>
          <w:lang w:val="fr-FR"/>
        </w:rPr>
      </w:pPr>
      <w:r>
        <w:rPr>
          <w:rFonts w:ascii="Arial" w:hAnsi="Arial" w:cs="Arial"/>
          <w:sz w:val="20"/>
          <w:lang w:val="fr-FR"/>
        </w:rPr>
        <w:t>(630) 285-1121</w:t>
      </w:r>
    </w:p>
    <w:p w:rsidR="003B199C" w:rsidRDefault="003B199C">
      <w:pPr>
        <w:spacing w:line="220" w:lineRule="exact"/>
        <w:ind w:left="360" w:hanging="360"/>
        <w:rPr>
          <w:rFonts w:ascii="Arial" w:hAnsi="Arial" w:cs="Arial"/>
          <w:sz w:val="20"/>
          <w:lang w:val="fr-FR"/>
        </w:rPr>
      </w:pPr>
      <w:r>
        <w:rPr>
          <w:rFonts w:ascii="Arial" w:hAnsi="Arial" w:cs="Arial"/>
          <w:sz w:val="20"/>
          <w:lang w:val="fr-FR"/>
        </w:rPr>
        <w:t>(800) 621-7619</w:t>
      </w:r>
    </w:p>
    <w:p w:rsidR="003B199C" w:rsidRDefault="003B199C">
      <w:pPr>
        <w:spacing w:line="220" w:lineRule="exact"/>
        <w:ind w:left="360" w:hanging="360"/>
        <w:rPr>
          <w:rFonts w:ascii="Arial" w:hAnsi="Arial" w:cs="Arial"/>
          <w:sz w:val="20"/>
          <w:lang w:val="fr-FR"/>
        </w:rPr>
      </w:pPr>
      <w:hyperlink r:id="rId78" w:history="1">
        <w:r>
          <w:rPr>
            <w:rStyle w:val="Hyperlink"/>
            <w:rFonts w:ascii="Arial" w:hAnsi="Arial" w:cs="Arial"/>
            <w:color w:val="auto"/>
            <w:sz w:val="20"/>
            <w:lang w:val="fr-FR"/>
          </w:rPr>
          <w:t>www.</w:t>
        </w:r>
        <w:r>
          <w:rPr>
            <w:rStyle w:val="Hyperlink"/>
            <w:rFonts w:ascii="Arial" w:hAnsi="Arial" w:cs="Arial"/>
            <w:color w:val="auto"/>
            <w:sz w:val="20"/>
            <w:lang w:val="fr-FR"/>
          </w:rPr>
          <w:t>n</w:t>
        </w:r>
        <w:r>
          <w:rPr>
            <w:rStyle w:val="Hyperlink"/>
            <w:rFonts w:ascii="Arial" w:hAnsi="Arial" w:cs="Arial"/>
            <w:color w:val="auto"/>
            <w:sz w:val="20"/>
            <w:lang w:val="fr-FR"/>
          </w:rPr>
          <w:t>s</w:t>
        </w:r>
        <w:bookmarkStart w:id="752" w:name="_Hlt523035286"/>
        <w:r>
          <w:rPr>
            <w:rStyle w:val="Hyperlink"/>
            <w:rFonts w:ascii="Arial" w:hAnsi="Arial" w:cs="Arial"/>
            <w:color w:val="auto"/>
            <w:sz w:val="20"/>
            <w:lang w:val="fr-FR"/>
          </w:rPr>
          <w:t>c</w:t>
        </w:r>
        <w:bookmarkEnd w:id="752"/>
        <w:r>
          <w:rPr>
            <w:rStyle w:val="Hyperlink"/>
            <w:rFonts w:ascii="Arial" w:hAnsi="Arial" w:cs="Arial"/>
            <w:color w:val="auto"/>
            <w:sz w:val="20"/>
            <w:lang w:val="fr-FR"/>
          </w:rPr>
          <w:t>.org</w:t>
        </w:r>
      </w:hyperlink>
    </w:p>
    <w:p w:rsidR="003B199C" w:rsidRDefault="003B199C">
      <w:pPr>
        <w:pStyle w:val="Heading9"/>
        <w:suppressAutoHyphens w:val="0"/>
        <w:spacing w:before="24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3B199C" w:rsidRDefault="003B199C">
      <w:pPr>
        <w:pStyle w:val="NormalWeb"/>
        <w:spacing w:line="220" w:lineRule="exact"/>
        <w:ind w:left="360" w:hanging="360"/>
        <w:rPr>
          <w:rFonts w:ascii="Arial" w:hAnsi="Arial" w:cs="Arial"/>
          <w:sz w:val="20"/>
          <w:szCs w:val="18"/>
        </w:rPr>
      </w:pPr>
      <w:r>
        <w:rPr>
          <w:rFonts w:ascii="Arial" w:hAnsi="Arial" w:cs="Arial"/>
          <w:sz w:val="20"/>
          <w:szCs w:val="18"/>
        </w:rPr>
        <w:t>National Safety Council</w:t>
      </w:r>
    </w:p>
    <w:p w:rsidR="003B199C" w:rsidRDefault="003B199C">
      <w:pPr>
        <w:pStyle w:val="NormalWeb"/>
        <w:spacing w:line="220" w:lineRule="exact"/>
        <w:ind w:left="360" w:hanging="360"/>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1025 Connecticut Ave., NW, Suite 1200</w:t>
          </w:r>
        </w:smartTag>
      </w:smartTag>
    </w:p>
    <w:p w:rsidR="003B199C" w:rsidRDefault="003B199C">
      <w:pPr>
        <w:pStyle w:val="NormalWeb"/>
        <w:spacing w:line="220" w:lineRule="exact"/>
        <w:ind w:left="360" w:hanging="360"/>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Washington</w:t>
          </w:r>
        </w:smartTag>
        <w:r>
          <w:rPr>
            <w:rFonts w:ascii="Arial" w:hAnsi="Arial" w:cs="Arial"/>
            <w:sz w:val="20"/>
            <w:szCs w:val="18"/>
          </w:rPr>
          <w:t xml:space="preserve">, </w:t>
        </w:r>
        <w:smartTag w:uri="urn:schemas-microsoft-com:office:smarttags" w:element="State">
          <w:r>
            <w:rPr>
              <w:rFonts w:ascii="Arial" w:hAnsi="Arial" w:cs="Arial"/>
              <w:sz w:val="20"/>
              <w:szCs w:val="18"/>
            </w:rPr>
            <w:t>DC</w:t>
          </w:r>
        </w:smartTag>
        <w:r>
          <w:rPr>
            <w:rFonts w:ascii="Arial" w:hAnsi="Arial" w:cs="Arial"/>
            <w:sz w:val="20"/>
            <w:szCs w:val="18"/>
          </w:rPr>
          <w:t xml:space="preserve"> </w:t>
        </w:r>
        <w:smartTag w:uri="urn:schemas-microsoft-com:office:smarttags" w:element="PostalCode">
          <w:r>
            <w:rPr>
              <w:rFonts w:ascii="Arial" w:hAnsi="Arial" w:cs="Arial"/>
              <w:sz w:val="20"/>
              <w:szCs w:val="18"/>
            </w:rPr>
            <w:t>20036</w:t>
          </w:r>
        </w:smartTag>
      </w:smartTag>
    </w:p>
    <w:p w:rsidR="003B199C" w:rsidRDefault="003B199C">
      <w:pPr>
        <w:pStyle w:val="NormalWeb"/>
        <w:spacing w:line="220" w:lineRule="exact"/>
        <w:ind w:left="360" w:hanging="360"/>
        <w:rPr>
          <w:rFonts w:ascii="Arial" w:hAnsi="Arial" w:cs="Arial"/>
          <w:sz w:val="20"/>
          <w:szCs w:val="18"/>
        </w:rPr>
      </w:pPr>
      <w:r>
        <w:rPr>
          <w:rFonts w:ascii="Arial" w:hAnsi="Arial" w:cs="Arial"/>
          <w:sz w:val="20"/>
          <w:szCs w:val="18"/>
        </w:rPr>
        <w:t>(202) 293-2270</w:t>
      </w:r>
    </w:p>
    <w:p w:rsidR="003B199C" w:rsidRDefault="003B199C">
      <w:pPr>
        <w:pStyle w:val="NormalWeb"/>
        <w:spacing w:line="220" w:lineRule="exact"/>
        <w:ind w:left="360" w:hanging="360"/>
        <w:rPr>
          <w:rFonts w:ascii="Arial" w:hAnsi="Arial" w:cs="Arial"/>
          <w:sz w:val="20"/>
          <w:szCs w:val="18"/>
        </w:rPr>
      </w:pPr>
      <w:hyperlink r:id="rId79" w:history="1">
        <w:r>
          <w:rPr>
            <w:rStyle w:val="Hyperlink"/>
            <w:rFonts w:ascii="Arial" w:hAnsi="Arial" w:cs="Arial"/>
            <w:color w:val="auto"/>
            <w:sz w:val="20"/>
            <w:szCs w:val="18"/>
          </w:rPr>
          <w:t>www.nsc.org</w:t>
        </w:r>
      </w:hyperlink>
    </w:p>
    <w:p w:rsidR="003B199C" w:rsidRDefault="003B199C">
      <w:pPr>
        <w:pStyle w:val="Heading9"/>
        <w:suppressAutoHyphens w:val="0"/>
        <w:spacing w:before="240" w:line="220" w:lineRule="exact"/>
      </w:pPr>
      <w:r>
        <w:t>OSHA</w:t>
      </w:r>
    </w:p>
    <w:p w:rsidR="003B199C" w:rsidRDefault="003B199C">
      <w:pPr>
        <w:spacing w:line="220" w:lineRule="exact"/>
        <w:ind w:left="360" w:hanging="360"/>
        <w:rPr>
          <w:rFonts w:ascii="Arial" w:hAnsi="Arial" w:cs="Arial"/>
          <w:sz w:val="20"/>
        </w:rPr>
      </w:pPr>
      <w:r>
        <w:rPr>
          <w:rFonts w:ascii="Arial" w:hAnsi="Arial" w:cs="Arial"/>
          <w:sz w:val="20"/>
        </w:rPr>
        <w:fldChar w:fldCharType="begin"/>
      </w:r>
      <w:r>
        <w:rPr>
          <w:rFonts w:ascii="Arial" w:hAnsi="Arial" w:cs="Arial"/>
          <w:sz w:val="20"/>
        </w:rPr>
        <w:instrText xml:space="preserve"> HYPERLINK http://www.osha.gov </w:instrText>
      </w:r>
      <w:r>
        <w:rPr>
          <w:rFonts w:ascii="Arial" w:hAnsi="Arial" w:cs="Arial"/>
          <w:sz w:val="20"/>
        </w:rPr>
      </w:r>
      <w:r>
        <w:rPr>
          <w:rFonts w:ascii="Arial" w:hAnsi="Arial" w:cs="Arial"/>
          <w:sz w:val="20"/>
        </w:rPr>
        <w:fldChar w:fldCharType="separate"/>
      </w:r>
      <w:r>
        <w:rPr>
          <w:rStyle w:val="Hyperlink"/>
          <w:rFonts w:ascii="Arial" w:hAnsi="Arial" w:cs="Arial"/>
          <w:color w:val="auto"/>
          <w:sz w:val="20"/>
        </w:rPr>
        <w:t>ww</w:t>
      </w:r>
      <w:r>
        <w:rPr>
          <w:rStyle w:val="Hyperlink"/>
          <w:rFonts w:ascii="Arial" w:hAnsi="Arial" w:cs="Arial"/>
          <w:color w:val="auto"/>
          <w:sz w:val="20"/>
        </w:rPr>
        <w:t>w</w:t>
      </w:r>
      <w:r>
        <w:rPr>
          <w:rStyle w:val="Hyperlink"/>
          <w:rFonts w:ascii="Arial" w:hAnsi="Arial" w:cs="Arial"/>
          <w:color w:val="auto"/>
          <w:sz w:val="20"/>
        </w:rPr>
        <w:t>.osha.gov</w:t>
      </w:r>
      <w:r>
        <w:rPr>
          <w:rFonts w:ascii="Arial" w:hAnsi="Arial" w:cs="Arial"/>
          <w:sz w:val="20"/>
        </w:rPr>
        <w:fldChar w:fldCharType="end"/>
      </w:r>
    </w:p>
    <w:p w:rsidR="003B199C" w:rsidRDefault="003B199C">
      <w:pPr>
        <w:pStyle w:val="Heading9"/>
        <w:suppressAutoHyphens w:val="0"/>
        <w:spacing w:before="240" w:line="220" w:lineRule="exact"/>
      </w:pPr>
      <w:r>
        <w:t>Regional Office</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p>
    <w:p w:rsidR="003B199C" w:rsidRDefault="003B199C">
      <w:pPr>
        <w:spacing w:line="220" w:lineRule="exact"/>
        <w:ind w:left="360" w:hanging="360"/>
        <w:rPr>
          <w:rFonts w:ascii="Arial" w:hAnsi="Arial" w:cs="Arial"/>
          <w:sz w:val="20"/>
        </w:rPr>
      </w:pPr>
      <w:r>
        <w:rPr>
          <w:rFonts w:ascii="Arial" w:hAnsi="Arial" w:cs="Arial"/>
          <w:sz w:val="20"/>
        </w:rPr>
        <w:t>Room 3244</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3B199C" w:rsidRDefault="003B199C">
      <w:pPr>
        <w:spacing w:line="220" w:lineRule="exact"/>
        <w:ind w:left="360" w:hanging="360"/>
        <w:rPr>
          <w:rFonts w:ascii="Arial" w:hAnsi="Arial" w:cs="Arial"/>
          <w:sz w:val="20"/>
        </w:rPr>
      </w:pPr>
      <w:r>
        <w:rPr>
          <w:rFonts w:ascii="Arial" w:hAnsi="Arial" w:cs="Arial"/>
          <w:sz w:val="20"/>
        </w:rPr>
        <w:t>(312) 353-2220</w:t>
      </w:r>
    </w:p>
    <w:p w:rsidR="003B199C" w:rsidRDefault="003B199C">
      <w:pPr>
        <w:pStyle w:val="Heading9"/>
        <w:suppressAutoHyphens w:val="0"/>
        <w:spacing w:before="400" w:line="220" w:lineRule="exact"/>
      </w:pPr>
      <w:r>
        <w:t>State Offices</w:t>
      </w:r>
    </w:p>
    <w:p w:rsidR="003B199C" w:rsidRDefault="003B199C">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Calumet City</w:t>
          </w:r>
        </w:smartTag>
      </w:smartTag>
      <w:r>
        <w:rPr>
          <w:rFonts w:ascii="Arial" w:hAnsi="Arial" w:cs="Arial"/>
          <w:b/>
          <w:bCs/>
          <w:sz w:val="20"/>
        </w:rPr>
        <w:t xml:space="preserve"> Area Office</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1600 167</w:t>
          </w:r>
          <w:r>
            <w:rPr>
              <w:rFonts w:ascii="Arial" w:hAnsi="Arial" w:cs="Arial"/>
              <w:sz w:val="20"/>
              <w:vertAlign w:val="superscript"/>
            </w:rPr>
            <w:t>th</w:t>
          </w:r>
          <w:r>
            <w:rPr>
              <w:rFonts w:ascii="Arial" w:hAnsi="Arial" w:cs="Arial"/>
              <w:sz w:val="20"/>
            </w:rPr>
            <w:t xml:space="preserv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12</w:t>
        </w:r>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Calumet</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60409</w:t>
          </w:r>
        </w:smartTag>
      </w:smartTag>
    </w:p>
    <w:p w:rsidR="003B199C" w:rsidRDefault="003B199C">
      <w:pPr>
        <w:spacing w:line="220" w:lineRule="exact"/>
        <w:ind w:left="360" w:hanging="360"/>
        <w:rPr>
          <w:rFonts w:ascii="Arial" w:hAnsi="Arial" w:cs="Arial"/>
          <w:sz w:val="20"/>
        </w:rPr>
      </w:pPr>
      <w:r>
        <w:rPr>
          <w:rFonts w:ascii="Arial" w:hAnsi="Arial" w:cs="Arial"/>
          <w:sz w:val="20"/>
        </w:rPr>
        <w:t>(708) 891-3800</w:t>
      </w:r>
    </w:p>
    <w:p w:rsidR="003B199C" w:rsidRDefault="003B199C">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Chicago</w:t>
          </w:r>
        </w:smartTag>
      </w:smartTag>
      <w:r>
        <w:rPr>
          <w:rFonts w:ascii="Arial" w:hAnsi="Arial" w:cs="Arial"/>
          <w:b/>
          <w:bCs/>
          <w:sz w:val="20"/>
        </w:rPr>
        <w:t xml:space="preserve"> Area Office</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701 Lee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950</w:t>
        </w:r>
      </w:smartTag>
    </w:p>
    <w:p w:rsidR="003B199C" w:rsidRDefault="003B199C">
      <w:pPr>
        <w:spacing w:line="220" w:lineRule="exact"/>
        <w:ind w:left="360" w:hanging="360"/>
        <w:rPr>
          <w:rFonts w:ascii="Arial" w:hAnsi="Arial" w:cs="Arial"/>
          <w:sz w:val="20"/>
          <w:lang w:val="fr-FR"/>
        </w:rPr>
      </w:pPr>
      <w:r>
        <w:rPr>
          <w:rFonts w:ascii="Arial" w:hAnsi="Arial" w:cs="Arial"/>
          <w:sz w:val="20"/>
          <w:lang w:val="fr-FR"/>
        </w:rPr>
        <w:t>Des Plaines, IL 60016</w:t>
      </w:r>
    </w:p>
    <w:p w:rsidR="003B199C" w:rsidRDefault="003B199C">
      <w:pPr>
        <w:spacing w:line="220" w:lineRule="exact"/>
        <w:ind w:left="360" w:hanging="360"/>
        <w:rPr>
          <w:rFonts w:ascii="Arial" w:hAnsi="Arial" w:cs="Arial"/>
          <w:sz w:val="20"/>
        </w:rPr>
      </w:pPr>
      <w:r>
        <w:rPr>
          <w:rFonts w:ascii="Arial" w:hAnsi="Arial" w:cs="Arial"/>
          <w:sz w:val="20"/>
        </w:rPr>
        <w:t>(847) 803-4800</w:t>
      </w:r>
    </w:p>
    <w:p w:rsidR="003B199C" w:rsidRDefault="003B199C">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place">
        <w:r>
          <w:rPr>
            <w:rFonts w:ascii="Arial" w:hAnsi="Arial" w:cs="Arial"/>
            <w:b/>
            <w:bCs/>
            <w:sz w:val="20"/>
          </w:rPr>
          <w:t>North Aurora</w:t>
        </w:r>
      </w:smartTag>
      <w:r>
        <w:rPr>
          <w:rFonts w:ascii="Arial" w:hAnsi="Arial" w:cs="Arial"/>
          <w:b/>
          <w:bCs/>
          <w:sz w:val="20"/>
        </w:rPr>
        <w:t xml:space="preserve"> Area Office</w:t>
      </w:r>
    </w:p>
    <w:p w:rsidR="003B199C" w:rsidRDefault="003B199C">
      <w:pPr>
        <w:pStyle w:val="TOC2"/>
        <w:tabs>
          <w:tab w:val="clear" w:pos="9360"/>
        </w:tabs>
        <w:spacing w:line="220" w:lineRule="exact"/>
        <w:ind w:left="360" w:hanging="360"/>
        <w:rPr>
          <w:rFonts w:ascii="Arial" w:hAnsi="Arial" w:cs="Arial"/>
          <w:smallCaps w:val="0"/>
        </w:rPr>
      </w:pPr>
      <w:r>
        <w:rPr>
          <w:rStyle w:val="blueten1"/>
          <w:rFonts w:ascii="Arial" w:hAnsi="Arial" w:cs="Arial"/>
          <w:color w:val="auto"/>
          <w:sz w:val="20"/>
        </w:rPr>
        <w:t>365 Smoke Tree Plaza</w:t>
      </w:r>
      <w:r>
        <w:rPr>
          <w:rStyle w:val="blueten1"/>
          <w:rFonts w:ascii="Arial" w:hAnsi="Arial" w:cs="Arial"/>
          <w:color w:val="auto"/>
          <w:sz w:val="20"/>
        </w:rPr>
        <w:tab/>
      </w:r>
      <w:r>
        <w:rPr>
          <w:rStyle w:val="blueten1"/>
          <w:rFonts w:ascii="Arial" w:hAnsi="Arial" w:cs="Arial"/>
          <w:color w:val="auto"/>
          <w:sz w:val="20"/>
        </w:rPr>
        <w:tab/>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North Aurora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60542</w:t>
          </w:r>
        </w:smartTag>
      </w:smartTag>
    </w:p>
    <w:p w:rsidR="003B199C" w:rsidRDefault="003B199C">
      <w:pPr>
        <w:spacing w:line="220" w:lineRule="exact"/>
        <w:ind w:left="360" w:hanging="360"/>
        <w:rPr>
          <w:rFonts w:ascii="Arial" w:hAnsi="Arial" w:cs="Arial"/>
          <w:sz w:val="20"/>
        </w:rPr>
      </w:pPr>
      <w:r>
        <w:rPr>
          <w:rFonts w:ascii="Arial" w:hAnsi="Arial" w:cs="Arial"/>
          <w:sz w:val="20"/>
        </w:rPr>
        <w:t>(630) 896-8700</w:t>
      </w:r>
    </w:p>
    <w:p w:rsidR="003B199C" w:rsidRDefault="003B199C">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Peoria</w:t>
          </w:r>
        </w:smartTag>
      </w:smartTag>
      <w:r>
        <w:rPr>
          <w:rFonts w:ascii="Arial" w:hAnsi="Arial" w:cs="Arial"/>
          <w:b/>
          <w:bCs/>
          <w:sz w:val="20"/>
        </w:rPr>
        <w:t xml:space="preserve"> Area Office</w:t>
      </w:r>
    </w:p>
    <w:p w:rsidR="003B199C" w:rsidRDefault="003B199C">
      <w:pPr>
        <w:spacing w:line="220" w:lineRule="exact"/>
        <w:ind w:left="360" w:hanging="360"/>
        <w:rPr>
          <w:rFonts w:ascii="Arial" w:hAnsi="Arial" w:cs="Arial"/>
          <w:sz w:val="20"/>
        </w:rPr>
      </w:pPr>
      <w:r>
        <w:rPr>
          <w:rFonts w:ascii="Arial" w:hAnsi="Arial" w:cs="Arial"/>
          <w:sz w:val="20"/>
        </w:rPr>
        <w:t xml:space="preserve">2918 </w:t>
      </w:r>
      <w:smartTag w:uri="urn:schemas-microsoft-com:office:smarttags" w:element="place">
        <w:r>
          <w:rPr>
            <w:rFonts w:ascii="Arial" w:hAnsi="Arial" w:cs="Arial"/>
            <w:sz w:val="20"/>
          </w:rPr>
          <w:t>West Willow</w:t>
        </w:r>
      </w:smartTag>
      <w:r>
        <w:rPr>
          <w:rFonts w:ascii="Arial" w:hAnsi="Arial" w:cs="Arial"/>
          <w:sz w:val="20"/>
        </w:rPr>
        <w:t xml:space="preserve"> </w:t>
      </w:r>
      <w:smartTag w:uri="urn:schemas-microsoft-com:office:smarttags" w:element="Street">
        <w:smartTag w:uri="urn:schemas-microsoft-com:office:smarttags" w:element="address">
          <w:r>
            <w:rPr>
              <w:rFonts w:ascii="Arial" w:hAnsi="Arial" w:cs="Arial"/>
              <w:sz w:val="20"/>
            </w:rPr>
            <w:t>Knolls Rd.</w:t>
          </w:r>
        </w:smartTag>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Peoria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61614-1223</w:t>
          </w:r>
        </w:smartTag>
      </w:smartTag>
    </w:p>
    <w:p w:rsidR="003B199C" w:rsidRDefault="003B199C">
      <w:pPr>
        <w:spacing w:line="220" w:lineRule="exact"/>
        <w:ind w:left="360" w:hanging="360"/>
        <w:rPr>
          <w:rFonts w:ascii="Arial" w:hAnsi="Arial" w:cs="Arial"/>
          <w:sz w:val="20"/>
        </w:rPr>
      </w:pPr>
      <w:r>
        <w:rPr>
          <w:rFonts w:ascii="Arial" w:hAnsi="Arial" w:cs="Arial"/>
          <w:sz w:val="20"/>
        </w:rPr>
        <w:t>(309) 671-7033</w:t>
      </w:r>
    </w:p>
    <w:p w:rsidR="003B199C" w:rsidRDefault="003B199C">
      <w:pPr>
        <w:jc w:val="center"/>
        <w:rPr>
          <w:rFonts w:ascii="Arial" w:hAnsi="Arial" w:cs="Arial"/>
          <w:sz w:val="60"/>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INDIANA</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TOC2"/>
        <w:tabs>
          <w:tab w:val="clear" w:pos="9360"/>
        </w:tabs>
        <w:spacing w:line="220" w:lineRule="exact"/>
        <w:rPr>
          <w:rFonts w:ascii="Arial" w:hAnsi="Arial" w:cs="Arial"/>
          <w:smallCaps w:val="0"/>
        </w:rPr>
        <w:sectPr w:rsidR="003B199C">
          <w:pgSz w:w="12240" w:h="15840" w:code="1"/>
          <w:pgMar w:top="720" w:right="480" w:bottom="1200" w:left="960" w:header="720" w:footer="720" w:gutter="0"/>
          <w:cols w:space="720"/>
          <w:noEndnote/>
        </w:sectPr>
      </w:pPr>
    </w:p>
    <w:p w:rsidR="003B199C" w:rsidRDefault="003B199C">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EA1AF5" w:rsidRDefault="00791BED" w:rsidP="00EA1AF5">
      <w:pPr>
        <w:spacing w:line="220" w:lineRule="atLeast"/>
      </w:pPr>
      <w:r>
        <w:rPr>
          <w:rFonts w:ascii="Arial" w:hAnsi="Arial" w:cs="Arial"/>
          <w:sz w:val="20"/>
        </w:rPr>
        <w:t>Purdue University</w:t>
      </w:r>
      <w:r>
        <w:rPr>
          <w:rFonts w:ascii="Arial" w:hAnsi="Arial" w:cs="Arial"/>
          <w:sz w:val="20"/>
        </w:rPr>
        <w:br/>
      </w:r>
      <w:r w:rsidR="00EA1AF5">
        <w:rPr>
          <w:rFonts w:ascii="Arial" w:hAnsi="Arial" w:cs="Arial"/>
          <w:sz w:val="20"/>
        </w:rPr>
        <w:t>Department of Agricultural &amp; Biolog</w:t>
      </w:r>
      <w:r w:rsidR="00EA1AF5">
        <w:rPr>
          <w:rFonts w:ascii="Arial" w:hAnsi="Arial" w:cs="Arial"/>
          <w:sz w:val="20"/>
        </w:rPr>
        <w:t>i</w:t>
      </w:r>
      <w:r w:rsidR="00EA1AF5">
        <w:rPr>
          <w:rFonts w:ascii="Arial" w:hAnsi="Arial" w:cs="Arial"/>
          <w:sz w:val="20"/>
        </w:rPr>
        <w:t xml:space="preserve">cal Engineering </w:t>
      </w:r>
      <w:r w:rsidR="00EA1AF5">
        <w:rPr>
          <w:rFonts w:ascii="Arial" w:hAnsi="Arial" w:cs="Arial"/>
          <w:sz w:val="20"/>
        </w:rPr>
        <w:br/>
      </w:r>
      <w:smartTag w:uri="urn:schemas-microsoft-com:office:smarttags" w:element="address">
        <w:smartTag w:uri="urn:schemas-microsoft-com:office:smarttags" w:element="Street">
          <w:r w:rsidR="00EA1AF5">
            <w:rPr>
              <w:rFonts w:ascii="Arial" w:hAnsi="Arial" w:cs="Arial"/>
              <w:sz w:val="20"/>
            </w:rPr>
            <w:t>225 South University Street</w:t>
          </w:r>
        </w:smartTag>
        <w:r w:rsidR="00EA1AF5">
          <w:rPr>
            <w:rFonts w:ascii="Arial" w:hAnsi="Arial" w:cs="Arial"/>
            <w:sz w:val="20"/>
          </w:rPr>
          <w:t xml:space="preserve"> </w:t>
        </w:r>
        <w:r w:rsidR="00EA1AF5">
          <w:rPr>
            <w:rFonts w:ascii="Arial" w:hAnsi="Arial" w:cs="Arial"/>
            <w:sz w:val="20"/>
          </w:rPr>
          <w:br/>
        </w:r>
        <w:smartTag w:uri="urn:schemas-microsoft-com:office:smarttags" w:element="City">
          <w:r w:rsidR="00EA1AF5">
            <w:rPr>
              <w:rFonts w:ascii="Arial" w:hAnsi="Arial" w:cs="Arial"/>
              <w:sz w:val="20"/>
            </w:rPr>
            <w:t>West Lafayette</w:t>
          </w:r>
        </w:smartTag>
        <w:r w:rsidR="00EA1AF5">
          <w:rPr>
            <w:rFonts w:ascii="Arial" w:hAnsi="Arial" w:cs="Arial"/>
            <w:sz w:val="20"/>
          </w:rPr>
          <w:t xml:space="preserve">, </w:t>
        </w:r>
        <w:smartTag w:uri="urn:schemas-microsoft-com:office:smarttags" w:element="State">
          <w:r w:rsidR="00EA1AF5">
            <w:rPr>
              <w:rFonts w:ascii="Arial" w:hAnsi="Arial" w:cs="Arial"/>
              <w:sz w:val="20"/>
            </w:rPr>
            <w:t>IN</w:t>
          </w:r>
        </w:smartTag>
        <w:r w:rsidR="00EA1AF5">
          <w:rPr>
            <w:rFonts w:ascii="Arial" w:hAnsi="Arial" w:cs="Arial"/>
            <w:sz w:val="20"/>
          </w:rPr>
          <w:t xml:space="preserve"> </w:t>
        </w:r>
        <w:smartTag w:uri="urn:schemas-microsoft-com:office:smarttags" w:element="PostalCode">
          <w:r w:rsidR="00EA1AF5">
            <w:rPr>
              <w:rFonts w:ascii="Arial" w:hAnsi="Arial" w:cs="Arial"/>
              <w:sz w:val="20"/>
            </w:rPr>
            <w:t>47907-2093</w:t>
          </w:r>
        </w:smartTag>
      </w:smartTag>
      <w:r w:rsidR="00EA1AF5">
        <w:rPr>
          <w:rFonts w:ascii="Arial" w:hAnsi="Arial" w:cs="Arial"/>
          <w:sz w:val="20"/>
        </w:rPr>
        <w:br/>
      </w:r>
      <w:r w:rsidR="00EA1AF5">
        <w:rPr>
          <w:rFonts w:ascii="Arial" w:hAnsi="Arial" w:cs="Arial"/>
          <w:color w:val="000000"/>
          <w:sz w:val="20"/>
        </w:rPr>
        <w:t xml:space="preserve">Phone: (765) 494-1191 </w:t>
      </w:r>
      <w:r w:rsidR="00EA1AF5">
        <w:rPr>
          <w:rFonts w:ascii="Arial" w:hAnsi="Arial" w:cs="Arial"/>
          <w:color w:val="000000"/>
          <w:sz w:val="20"/>
        </w:rPr>
        <w:br/>
        <w:t xml:space="preserve">Fax: (765) 496-1356 </w:t>
      </w:r>
    </w:p>
    <w:p w:rsidR="00EA1AF5" w:rsidRPr="00EA1AF5" w:rsidRDefault="00EA1AF5" w:rsidP="00EA1AF5">
      <w:pPr>
        <w:spacing w:line="220" w:lineRule="atLeast"/>
        <w:rPr>
          <w:color w:val="000000"/>
        </w:rPr>
      </w:pPr>
      <w:hyperlink r:id="rId80" w:tooltip="http://pasture.ecn.purdue.edu/~agsafety/ASH/index.html" w:history="1">
        <w:r w:rsidRPr="00EA1AF5">
          <w:rPr>
            <w:rStyle w:val="Hyperlink"/>
            <w:rFonts w:ascii="Arial" w:hAnsi="Arial" w:cs="Arial"/>
            <w:color w:val="000000"/>
            <w:sz w:val="20"/>
          </w:rPr>
          <w:t>http://pasture.ecn.purdue.edu/~agsafety/ASH/index.html</w:t>
        </w:r>
      </w:hyperlink>
    </w:p>
    <w:p w:rsidR="003B199C" w:rsidRDefault="003B199C" w:rsidP="00EA1AF5">
      <w:pPr>
        <w:pStyle w:val="TOC2"/>
        <w:tabs>
          <w:tab w:val="clear" w:pos="9360"/>
        </w:tabs>
        <w:spacing w:before="240" w:line="220" w:lineRule="exact"/>
        <w:rPr>
          <w:rFonts w:ascii="Arial" w:hAnsi="Arial" w:cs="Arial"/>
          <w:b/>
          <w:bCs/>
          <w:smallCaps w:val="0"/>
        </w:rPr>
      </w:pPr>
      <w:smartTag w:uri="urn:schemas-microsoft-com:office:smarttags" w:element="State">
        <w:smartTag w:uri="urn:schemas-microsoft-com:office:smarttags" w:element="place">
          <w:r>
            <w:rPr>
              <w:rFonts w:ascii="Arial" w:hAnsi="Arial" w:cs="Arial"/>
              <w:b/>
              <w:bCs/>
              <w:smallCaps w:val="0"/>
            </w:rPr>
            <w:t>Indiana</w:t>
          </w:r>
        </w:smartTag>
      </w:smartTag>
      <w:r>
        <w:rPr>
          <w:rFonts w:ascii="Arial" w:hAnsi="Arial" w:cs="Arial"/>
          <w:b/>
          <w:bCs/>
          <w:smallCaps w:val="0"/>
        </w:rPr>
        <w:t xml:space="preserve"> Division of Labor </w:t>
      </w:r>
    </w:p>
    <w:p w:rsidR="003B199C" w:rsidRDefault="003B199C">
      <w:pPr>
        <w:spacing w:line="220" w:lineRule="exact"/>
        <w:rPr>
          <w:rFonts w:ascii="Arial" w:hAnsi="Arial" w:cs="Arial"/>
          <w:sz w:val="20"/>
        </w:rPr>
      </w:pPr>
      <w:r>
        <w:rPr>
          <w:rFonts w:ascii="Arial" w:hAnsi="Arial" w:cs="Arial"/>
          <w:sz w:val="20"/>
        </w:rPr>
        <w:t>Bureau of Safety, Education, and Training (INSafe)</w:t>
      </w:r>
    </w:p>
    <w:p w:rsidR="003B199C" w:rsidRDefault="003B199C">
      <w:pPr>
        <w:spacing w:line="220" w:lineRule="exact"/>
        <w:rPr>
          <w:rFonts w:ascii="Arial" w:hAnsi="Arial" w:cs="Arial"/>
          <w:sz w:val="20"/>
        </w:rPr>
      </w:pPr>
      <w:r>
        <w:rPr>
          <w:rFonts w:ascii="Arial" w:hAnsi="Arial" w:cs="Arial"/>
          <w:sz w:val="20"/>
        </w:rPr>
        <w:t xml:space="preserve">402 West </w:t>
      </w:r>
      <w:smartTag w:uri="urn:schemas-microsoft-com:office:smarttags" w:element="State">
        <w:smartTag w:uri="urn:schemas-microsoft-com:office:smarttags" w:element="place">
          <w:r>
            <w:rPr>
              <w:rFonts w:ascii="Arial" w:hAnsi="Arial" w:cs="Arial"/>
              <w:sz w:val="20"/>
            </w:rPr>
            <w:t>Washington</w:t>
          </w:r>
        </w:smartTag>
      </w:smartTag>
    </w:p>
    <w:p w:rsidR="003B199C" w:rsidRDefault="003B199C">
      <w:pPr>
        <w:spacing w:line="220" w:lineRule="exact"/>
        <w:rPr>
          <w:rFonts w:ascii="Arial" w:hAnsi="Arial" w:cs="Arial"/>
          <w:sz w:val="20"/>
        </w:rPr>
      </w:pPr>
      <w:r>
        <w:rPr>
          <w:rFonts w:ascii="Arial" w:hAnsi="Arial" w:cs="Arial"/>
          <w:sz w:val="20"/>
        </w:rPr>
        <w:t>Room W195</w:t>
      </w:r>
    </w:p>
    <w:p w:rsidR="003B199C" w:rsidRDefault="003B199C">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Indianapolis</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46204-2287</w:t>
          </w:r>
        </w:smartTag>
      </w:smartTag>
    </w:p>
    <w:p w:rsidR="003B199C" w:rsidRDefault="003B199C">
      <w:pPr>
        <w:spacing w:line="220" w:lineRule="exact"/>
        <w:rPr>
          <w:rFonts w:ascii="Arial" w:hAnsi="Arial" w:cs="Arial"/>
          <w:sz w:val="20"/>
        </w:rPr>
      </w:pPr>
      <w:r>
        <w:rPr>
          <w:rFonts w:ascii="Arial" w:hAnsi="Arial" w:cs="Arial"/>
          <w:sz w:val="20"/>
        </w:rPr>
        <w:t>(317) 232-2688</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spacing w:line="220" w:lineRule="exact"/>
        <w:rPr>
          <w:rFonts w:ascii="Arial" w:hAnsi="Arial" w:cs="Arial"/>
          <w:sz w:val="20"/>
        </w:rPr>
      </w:pPr>
      <w:hyperlink r:id="rId81" w:history="1">
        <w:r>
          <w:rPr>
            <w:rStyle w:val="Hyperlink"/>
            <w:rFonts w:ascii="Arial" w:hAnsi="Arial" w:cs="Arial"/>
            <w:color w:val="auto"/>
            <w:sz w:val="20"/>
          </w:rPr>
          <w:t>www.in.gov/labor/insafe/index.html</w:t>
        </w:r>
      </w:hyperlink>
    </w:p>
    <w:p w:rsidR="003B199C" w:rsidRDefault="003B199C">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3B199C" w:rsidRDefault="003B199C">
      <w:pPr>
        <w:spacing w:line="220" w:lineRule="exact"/>
        <w:rPr>
          <w:rFonts w:ascii="Arial" w:hAnsi="Arial" w:cs="Arial"/>
          <w:sz w:val="20"/>
        </w:rPr>
      </w:pPr>
      <w:smartTag w:uri="urn:schemas-microsoft-com:office:smarttags" w:element="place">
        <w:smartTag w:uri="urn:schemas-microsoft-com:office:smarttags" w:element="PlaceName">
          <w:r>
            <w:rPr>
              <w:rFonts w:ascii="Arial" w:hAnsi="Arial" w:cs="Arial"/>
              <w:sz w:val="20"/>
            </w:rPr>
            <w:t>Purdue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3B199C" w:rsidRDefault="003B199C">
      <w:pPr>
        <w:spacing w:line="220" w:lineRule="exact"/>
        <w:rPr>
          <w:rFonts w:ascii="Arial" w:hAnsi="Arial" w:cs="Arial"/>
          <w:sz w:val="20"/>
        </w:rPr>
      </w:pPr>
      <w:r>
        <w:rPr>
          <w:rFonts w:ascii="Arial" w:hAnsi="Arial" w:cs="Arial"/>
          <w:sz w:val="20"/>
        </w:rPr>
        <w:t xml:space="preserve">Agricultural Engineering Department </w:t>
      </w:r>
    </w:p>
    <w:p w:rsidR="003B199C" w:rsidRDefault="003B199C">
      <w:pPr>
        <w:spacing w:line="220" w:lineRule="exact"/>
        <w:rPr>
          <w:rFonts w:ascii="Arial" w:hAnsi="Arial" w:cs="Arial"/>
          <w:sz w:val="20"/>
        </w:rPr>
      </w:pPr>
      <w:r>
        <w:rPr>
          <w:rFonts w:ascii="Arial" w:hAnsi="Arial" w:cs="Arial"/>
          <w:sz w:val="20"/>
        </w:rPr>
        <w:t xml:space="preserve">1146 </w:t>
      </w:r>
      <w:smartTag w:uri="urn:schemas-microsoft-com:office:smarttags" w:element="place">
        <w:smartTag w:uri="urn:schemas-microsoft-com:office:smarttags" w:element="PlaceName">
          <w:r>
            <w:rPr>
              <w:rFonts w:ascii="Arial" w:hAnsi="Arial" w:cs="Arial"/>
              <w:sz w:val="20"/>
            </w:rPr>
            <w:t>ABE</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3B199C" w:rsidRDefault="003B199C">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W. Lafayette</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47907-1146</w:t>
          </w:r>
        </w:smartTag>
      </w:smartTag>
    </w:p>
    <w:p w:rsidR="003B199C" w:rsidRDefault="003B199C">
      <w:pPr>
        <w:spacing w:line="220" w:lineRule="exact"/>
        <w:rPr>
          <w:rFonts w:ascii="Arial" w:hAnsi="Arial" w:cs="Arial"/>
          <w:sz w:val="20"/>
        </w:rPr>
      </w:pPr>
      <w:r>
        <w:rPr>
          <w:rFonts w:ascii="Arial" w:hAnsi="Arial" w:cs="Arial"/>
          <w:sz w:val="20"/>
        </w:rPr>
        <w:t>(765) 494-1191</w:t>
      </w:r>
    </w:p>
    <w:p w:rsidR="00EA1AF5" w:rsidRPr="00EA1AF5" w:rsidRDefault="00EA1AF5" w:rsidP="00EA1AF5">
      <w:pPr>
        <w:spacing w:line="220" w:lineRule="atLeast"/>
        <w:rPr>
          <w:color w:val="000000"/>
        </w:rPr>
      </w:pPr>
      <w:hyperlink r:id="rId82" w:history="1">
        <w:r w:rsidRPr="00EA1AF5">
          <w:rPr>
            <w:rStyle w:val="Hyperlink"/>
            <w:rFonts w:ascii="Arial" w:hAnsi="Arial" w:cs="Arial"/>
            <w:color w:val="000000"/>
            <w:sz w:val="20"/>
          </w:rPr>
          <w:t>www.farmsafety.org</w:t>
        </w:r>
      </w:hyperlink>
    </w:p>
    <w:p w:rsidR="00EA1AF5" w:rsidRDefault="00EA1AF5" w:rsidP="00EA1AF5">
      <w:pPr>
        <w:spacing w:line="220" w:lineRule="atLeast"/>
      </w:pPr>
      <w:r>
        <w:rPr>
          <w:rFonts w:ascii="Arial" w:hAnsi="Arial" w:cs="Arial"/>
          <w:sz w:val="20"/>
        </w:rPr>
        <w:t>(Go to safetylinks.html)</w:t>
      </w:r>
    </w:p>
    <w:p w:rsidR="00EA1AF5" w:rsidRPr="00EA1AF5" w:rsidRDefault="003B199C" w:rsidP="00062045">
      <w:pPr>
        <w:pStyle w:val="Heading1"/>
        <w:spacing w:before="240" w:line="220" w:lineRule="exact"/>
        <w:rPr>
          <w:color w:val="000000"/>
        </w:rPr>
      </w:pPr>
      <w:r>
        <w:rPr>
          <w:rFonts w:ascii="Arial" w:hAnsi="Arial" w:cs="Arial"/>
          <w:bCs/>
        </w:rPr>
        <w:t>Extension Safety Specialist</w:t>
      </w:r>
      <w:r w:rsidR="00062045">
        <w:rPr>
          <w:rFonts w:ascii="Arial" w:hAnsi="Arial" w:cs="Arial"/>
          <w:bCs/>
        </w:rPr>
        <w:br/>
      </w:r>
      <w:r w:rsidR="00EA1AF5">
        <w:rPr>
          <w:rFonts w:ascii="Arial" w:hAnsi="Arial" w:cs="Arial"/>
          <w:b w:val="0"/>
          <w:bCs/>
        </w:rPr>
        <w:t xml:space="preserve">William E. Field, Professor </w:t>
      </w:r>
      <w:r w:rsidR="00EA1AF5">
        <w:rPr>
          <w:rFonts w:ascii="Arial" w:hAnsi="Arial" w:cs="Arial"/>
          <w:b w:val="0"/>
          <w:bCs/>
        </w:rPr>
        <w:br/>
        <w:t>Purdue Un</w:t>
      </w:r>
      <w:r w:rsidR="00791BED">
        <w:rPr>
          <w:rFonts w:ascii="Arial" w:hAnsi="Arial" w:cs="Arial"/>
          <w:b w:val="0"/>
          <w:bCs/>
        </w:rPr>
        <w:t>iversity</w:t>
      </w:r>
      <w:r w:rsidR="00791BED">
        <w:rPr>
          <w:rFonts w:ascii="Arial" w:hAnsi="Arial" w:cs="Arial"/>
          <w:b w:val="0"/>
          <w:bCs/>
        </w:rPr>
        <w:br/>
      </w:r>
      <w:r w:rsidR="00EA1AF5">
        <w:rPr>
          <w:rFonts w:ascii="Arial" w:hAnsi="Arial" w:cs="Arial"/>
          <w:b w:val="0"/>
          <w:bCs/>
        </w:rPr>
        <w:t>Department of Agricultural &amp; Biolog</w:t>
      </w:r>
      <w:r w:rsidR="00EA1AF5">
        <w:rPr>
          <w:rFonts w:ascii="Arial" w:hAnsi="Arial" w:cs="Arial"/>
          <w:b w:val="0"/>
          <w:bCs/>
        </w:rPr>
        <w:t>i</w:t>
      </w:r>
      <w:r w:rsidR="00EA1AF5">
        <w:rPr>
          <w:rFonts w:ascii="Arial" w:hAnsi="Arial" w:cs="Arial"/>
          <w:b w:val="0"/>
          <w:bCs/>
        </w:rPr>
        <w:t xml:space="preserve">cal Engineering </w:t>
      </w:r>
      <w:r w:rsidR="00EA1AF5">
        <w:rPr>
          <w:rFonts w:ascii="Arial" w:hAnsi="Arial" w:cs="Arial"/>
          <w:b w:val="0"/>
          <w:bCs/>
        </w:rPr>
        <w:br/>
        <w:t xml:space="preserve">225 South University Street </w:t>
      </w:r>
      <w:r w:rsidR="00EA1AF5">
        <w:rPr>
          <w:rFonts w:ascii="Arial" w:hAnsi="Arial" w:cs="Arial"/>
          <w:b w:val="0"/>
          <w:bCs/>
        </w:rPr>
        <w:br/>
        <w:t>West Lafayette, IN 47907-2093</w:t>
      </w:r>
      <w:r w:rsidR="00EA1AF5">
        <w:rPr>
          <w:rFonts w:ascii="Arial" w:hAnsi="Arial" w:cs="Arial"/>
          <w:b w:val="0"/>
          <w:bCs/>
        </w:rPr>
        <w:br/>
      </w:r>
      <w:r w:rsidR="00EA1AF5">
        <w:rPr>
          <w:rFonts w:ascii="Arial" w:hAnsi="Arial" w:cs="Arial"/>
          <w:b w:val="0"/>
          <w:bCs/>
          <w:color w:val="000000"/>
        </w:rPr>
        <w:t xml:space="preserve">Phone: (765) 494-1191 </w:t>
      </w:r>
      <w:r w:rsidR="00EA1AF5">
        <w:rPr>
          <w:rFonts w:ascii="Arial" w:hAnsi="Arial" w:cs="Arial"/>
          <w:b w:val="0"/>
          <w:bCs/>
          <w:color w:val="000000"/>
        </w:rPr>
        <w:br/>
        <w:t xml:space="preserve">Fax: (765) 496-1356 </w:t>
      </w:r>
      <w:r w:rsidR="00EA1AF5">
        <w:rPr>
          <w:rFonts w:ascii="Arial" w:hAnsi="Arial" w:cs="Arial"/>
          <w:color w:val="000000"/>
        </w:rPr>
        <w:br/>
      </w:r>
      <w:hyperlink r:id="rId83" w:tooltip="http://pasture.ecn.purdue.edu/~agsafety/ASH/staff.html" w:history="1">
        <w:r w:rsidR="00EA1AF5" w:rsidRPr="00EA1AF5">
          <w:rPr>
            <w:rStyle w:val="Hyperlink"/>
            <w:rFonts w:ascii="Arial" w:hAnsi="Arial" w:cs="Arial"/>
            <w:b w:val="0"/>
            <w:bCs/>
            <w:color w:val="000000"/>
          </w:rPr>
          <w:t>http://pasture.ecn.purdue.edu/~agsafety/ASH/staff.html</w:t>
        </w:r>
      </w:hyperlink>
    </w:p>
    <w:p w:rsidR="003B199C" w:rsidRDefault="00EA1AF5" w:rsidP="00EA1AF5">
      <w:pPr>
        <w:pStyle w:val="Heading1"/>
        <w:spacing w:before="240" w:line="220" w:lineRule="exact"/>
        <w:rPr>
          <w:rFonts w:ascii="Arial" w:hAnsi="Arial" w:cs="Arial"/>
          <w:bCs/>
        </w:rPr>
      </w:pPr>
      <w:r>
        <w:rPr>
          <w:rFonts w:ascii="Arial" w:hAnsi="Arial" w:cs="Arial"/>
          <w:bCs/>
        </w:rPr>
        <w:t xml:space="preserve"> </w:t>
      </w:r>
      <w:r w:rsidR="003B199C">
        <w:rPr>
          <w:rFonts w:ascii="Arial" w:hAnsi="Arial" w:cs="Arial"/>
          <w:bCs/>
        </w:rPr>
        <w:t>OSHA</w:t>
      </w:r>
    </w:p>
    <w:p w:rsidR="003B199C" w:rsidRDefault="003B199C">
      <w:pPr>
        <w:spacing w:line="220" w:lineRule="exact"/>
        <w:rPr>
          <w:rFonts w:ascii="Arial" w:hAnsi="Arial" w:cs="Arial"/>
          <w:sz w:val="20"/>
        </w:rPr>
      </w:pPr>
      <w:hyperlink r:id="rId84" w:history="1">
        <w:r>
          <w:rPr>
            <w:rStyle w:val="Hyperlink"/>
            <w:rFonts w:ascii="Arial" w:hAnsi="Arial" w:cs="Arial"/>
            <w:color w:val="auto"/>
            <w:sz w:val="20"/>
          </w:rPr>
          <w:t>www.osha.gov</w:t>
        </w:r>
      </w:hyperlink>
    </w:p>
    <w:p w:rsidR="003B199C" w:rsidRDefault="003B199C">
      <w:pPr>
        <w:pStyle w:val="Heading1"/>
        <w:spacing w:before="120" w:line="220" w:lineRule="exact"/>
        <w:rPr>
          <w:rFonts w:ascii="Arial" w:hAnsi="Arial" w:cs="Arial"/>
          <w:bCs/>
        </w:rPr>
      </w:pPr>
      <w:r>
        <w:rPr>
          <w:rFonts w:ascii="Arial" w:hAnsi="Arial" w:cs="Arial"/>
          <w:bCs/>
        </w:rPr>
        <w:t>Regional Office</w:t>
      </w:r>
    </w:p>
    <w:p w:rsidR="003B199C" w:rsidRDefault="003B199C">
      <w:pPr>
        <w:spacing w:line="220" w:lineRule="exact"/>
        <w:rPr>
          <w:rFonts w:ascii="Arial" w:hAnsi="Arial" w:cs="Arial"/>
          <w:sz w:val="20"/>
        </w:rPr>
      </w:pPr>
      <w:smartTag w:uri="urn:schemas-microsoft-com:office:smarttags" w:element="Street">
        <w:smartTag w:uri="urn:schemas-microsoft-com:office:smarttags" w:element="address">
          <w:r>
            <w:rPr>
              <w:rFonts w:ascii="Arial" w:hAnsi="Arial" w:cs="Arial"/>
              <w:sz w:val="20"/>
            </w:rPr>
            <w:t>230 South Dearborn Street</w:t>
          </w:r>
        </w:smartTag>
      </w:smartTag>
    </w:p>
    <w:p w:rsidR="003B199C" w:rsidRDefault="003B199C">
      <w:pPr>
        <w:spacing w:line="220" w:lineRule="exact"/>
        <w:rPr>
          <w:rFonts w:ascii="Arial" w:hAnsi="Arial" w:cs="Arial"/>
          <w:sz w:val="20"/>
        </w:rPr>
      </w:pPr>
      <w:r>
        <w:rPr>
          <w:rFonts w:ascii="Arial" w:hAnsi="Arial" w:cs="Arial"/>
          <w:sz w:val="20"/>
        </w:rPr>
        <w:t>Room 3244</w:t>
      </w:r>
    </w:p>
    <w:p w:rsidR="003B199C" w:rsidRDefault="003B199C">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3B199C" w:rsidRDefault="003B199C">
      <w:pPr>
        <w:spacing w:line="220" w:lineRule="exact"/>
        <w:rPr>
          <w:rFonts w:ascii="Arial" w:hAnsi="Arial" w:cs="Arial"/>
          <w:sz w:val="20"/>
        </w:rPr>
      </w:pPr>
      <w:r>
        <w:rPr>
          <w:rFonts w:ascii="Arial" w:hAnsi="Arial" w:cs="Arial"/>
          <w:sz w:val="20"/>
        </w:rPr>
        <w:t>(312) 353-2220</w:t>
      </w:r>
    </w:p>
    <w:p w:rsidR="003B199C" w:rsidRDefault="003B199C">
      <w:pPr>
        <w:pStyle w:val="Heading1"/>
        <w:spacing w:before="240" w:line="220" w:lineRule="exact"/>
        <w:rPr>
          <w:rFonts w:ascii="Arial" w:hAnsi="Arial" w:cs="Arial"/>
          <w:bCs/>
        </w:rPr>
      </w:pPr>
      <w:r>
        <w:rPr>
          <w:rFonts w:ascii="Arial" w:hAnsi="Arial" w:cs="Arial"/>
          <w:bCs/>
        </w:rPr>
        <w:t>State Office</w:t>
      </w:r>
    </w:p>
    <w:p w:rsidR="003B199C" w:rsidRDefault="003B199C">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ascii="Arial" w:hAnsi="Arial" w:cs="Arial"/>
          <w:sz w:val="20"/>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ascii="Arial" w:hAnsi="Arial" w:cs="Arial"/>
          <w:sz w:val="20"/>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ascii="Arial" w:hAnsi="Arial" w:cs="Arial"/>
          <w:sz w:val="20"/>
          <w:szCs w:val="19"/>
        </w:rPr>
        <w:br/>
      </w:r>
      <w:r>
        <w:rPr>
          <w:rStyle w:val="blueten1"/>
          <w:rFonts w:ascii="Arial" w:hAnsi="Arial" w:cs="Arial"/>
          <w:color w:val="auto"/>
          <w:sz w:val="20"/>
        </w:rPr>
        <w:t>(317) 226-7290</w:t>
      </w:r>
    </w:p>
    <w:p w:rsidR="003B199C" w:rsidRDefault="003B199C">
      <w:pPr>
        <w:pStyle w:val="Heading6"/>
        <w:spacing w:before="0"/>
        <w:ind w:left="0" w:firstLine="0"/>
        <w:jc w:val="left"/>
      </w:pPr>
      <w:r>
        <w:br w:type="column"/>
        <w:t>Central/Southern IN Served by National Safety Council, KY Office</w:t>
      </w:r>
    </w:p>
    <w:p w:rsidR="003B199C" w:rsidRDefault="003B199C">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3B199C" w:rsidRDefault="003B199C">
      <w:pPr>
        <w:rPr>
          <w:rFonts w:ascii="Arial" w:hAnsi="Arial" w:cs="Arial"/>
          <w:sz w:val="20"/>
        </w:rPr>
      </w:pPr>
      <w:smartTag w:uri="urn:schemas-microsoft-com:office:smarttags" w:element="place">
        <w:smartTag w:uri="urn:schemas-microsoft-com:office:smarttags" w:element="City">
          <w:r>
            <w:rPr>
              <w:rFonts w:ascii="Arial" w:hAnsi="Arial" w:cs="Arial"/>
              <w:sz w:val="20"/>
            </w:rPr>
            <w:t>Lexington</w:t>
          </w:r>
        </w:smartTag>
        <w:r>
          <w:rPr>
            <w:rFonts w:ascii="Arial" w:hAnsi="Arial" w:cs="Arial"/>
            <w:sz w:val="20"/>
          </w:rPr>
          <w:t xml:space="preserve">, </w:t>
        </w:r>
        <w:smartTag w:uri="urn:schemas-microsoft-com:office:smarttags" w:element="State">
          <w:r>
            <w:rPr>
              <w:rFonts w:ascii="Arial" w:hAnsi="Arial" w:cs="Arial"/>
              <w:sz w:val="20"/>
            </w:rPr>
            <w:t>KY</w:t>
          </w:r>
        </w:smartTag>
        <w:r>
          <w:rPr>
            <w:rFonts w:ascii="Arial" w:hAnsi="Arial" w:cs="Arial"/>
            <w:sz w:val="20"/>
          </w:rPr>
          <w:t xml:space="preserve"> </w:t>
        </w:r>
        <w:smartTag w:uri="urn:schemas-microsoft-com:office:smarttags" w:element="PostalCode">
          <w:r>
            <w:rPr>
              <w:rFonts w:ascii="Arial" w:hAnsi="Arial" w:cs="Arial"/>
              <w:sz w:val="20"/>
            </w:rPr>
            <w:t>40509</w:t>
          </w:r>
        </w:smartTag>
      </w:smartTag>
    </w:p>
    <w:p w:rsidR="003B199C" w:rsidRDefault="003B199C">
      <w:pPr>
        <w:rPr>
          <w:rFonts w:ascii="Arial" w:hAnsi="Arial" w:cs="Arial"/>
          <w:sz w:val="20"/>
        </w:rPr>
      </w:pPr>
      <w:r>
        <w:rPr>
          <w:rFonts w:ascii="Arial" w:hAnsi="Arial" w:cs="Arial"/>
          <w:sz w:val="20"/>
        </w:rPr>
        <w:t>(859) 294-4242</w:t>
      </w:r>
    </w:p>
    <w:p w:rsidR="003B199C" w:rsidRDefault="003B199C">
      <w:pPr>
        <w:rPr>
          <w:rFonts w:ascii="Arial" w:hAnsi="Arial" w:cs="Arial"/>
          <w:color w:val="000000"/>
          <w:sz w:val="20"/>
          <w:u w:val="single"/>
        </w:rPr>
      </w:pPr>
      <w:hyperlink r:id="rId85" w:history="1">
        <w:r>
          <w:rPr>
            <w:rStyle w:val="Hyperlink"/>
            <w:rFonts w:ascii="Arial" w:hAnsi="Arial" w:cs="Arial"/>
            <w:color w:val="000000"/>
            <w:sz w:val="20"/>
          </w:rPr>
          <w:t>www.nsc.org</w:t>
        </w:r>
      </w:hyperlink>
    </w:p>
    <w:p w:rsidR="003B199C" w:rsidRDefault="003B199C">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3B199C" w:rsidRDefault="003B199C">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3B199C" w:rsidRDefault="003B199C">
      <w:pPr>
        <w:rPr>
          <w:rFonts w:ascii="Arial" w:hAnsi="Arial" w:cs="Arial"/>
          <w:sz w:val="20"/>
          <w:lang w:val="fr-FR"/>
        </w:rPr>
      </w:pPr>
      <w:r>
        <w:rPr>
          <w:rFonts w:ascii="Arial" w:hAnsi="Arial" w:cs="Arial"/>
          <w:sz w:val="20"/>
          <w:lang w:val="fr-FR"/>
        </w:rPr>
        <w:t>Itasca, IL 60143-3201</w:t>
      </w:r>
    </w:p>
    <w:p w:rsidR="003B199C" w:rsidRDefault="003B199C">
      <w:pPr>
        <w:rPr>
          <w:rFonts w:ascii="Arial" w:hAnsi="Arial" w:cs="Arial"/>
          <w:sz w:val="20"/>
          <w:lang w:val="fr-FR"/>
        </w:rPr>
      </w:pPr>
      <w:r>
        <w:rPr>
          <w:rFonts w:ascii="Arial" w:hAnsi="Arial" w:cs="Arial"/>
          <w:sz w:val="20"/>
          <w:lang w:val="fr-FR"/>
        </w:rPr>
        <w:t>(800) 621-2855</w:t>
      </w:r>
    </w:p>
    <w:p w:rsidR="003B199C" w:rsidRDefault="003B199C">
      <w:pPr>
        <w:pStyle w:val="t1"/>
        <w:tabs>
          <w:tab w:val="clear" w:pos="8820"/>
        </w:tabs>
        <w:spacing w:line="240" w:lineRule="auto"/>
        <w:rPr>
          <w:rFonts w:ascii="Arial" w:hAnsi="Arial" w:cs="Arial"/>
          <w:sz w:val="20"/>
          <w:lang w:val="fr-FR"/>
        </w:rPr>
      </w:pPr>
      <w:r>
        <w:rPr>
          <w:rFonts w:ascii="Arial" w:hAnsi="Arial" w:cs="Arial"/>
          <w:sz w:val="20"/>
          <w:lang w:val="fr-FR"/>
        </w:rPr>
        <w:t>(630) 775-2213</w:t>
      </w:r>
    </w:p>
    <w:p w:rsidR="003B199C" w:rsidRDefault="003B199C">
      <w:pPr>
        <w:rPr>
          <w:rFonts w:ascii="Arial" w:hAnsi="Arial" w:cs="Arial"/>
          <w:color w:val="000000"/>
          <w:sz w:val="20"/>
          <w:u w:val="single"/>
          <w:lang w:val="fr-FR"/>
        </w:rPr>
      </w:pPr>
      <w:hyperlink r:id="rId86" w:history="1">
        <w:r>
          <w:rPr>
            <w:rStyle w:val="Hyperlink"/>
            <w:rFonts w:ascii="Arial" w:hAnsi="Arial" w:cs="Arial"/>
            <w:color w:val="000000"/>
            <w:sz w:val="20"/>
            <w:lang w:val="fr-FR"/>
          </w:rPr>
          <w:t>www.chicago.nsc.org</w:t>
        </w:r>
      </w:hyperlink>
    </w:p>
    <w:p w:rsidR="003B199C" w:rsidRDefault="003B199C">
      <w:pPr>
        <w:pStyle w:val="Heading1"/>
        <w:spacing w:before="240"/>
        <w:rPr>
          <w:rFonts w:ascii="Arial" w:hAnsi="Arial" w:cs="Arial"/>
          <w:bCs/>
        </w:rPr>
      </w:pP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87" w:history="1">
        <w:r>
          <w:rPr>
            <w:rStyle w:val="Hyperlink"/>
            <w:rFonts w:ascii="Arial" w:hAnsi="Arial" w:cs="Arial"/>
            <w:color w:val="000000"/>
            <w:sz w:val="20"/>
            <w:szCs w:val="18"/>
            <w:lang w:val="fr-FR"/>
          </w:rPr>
          <w:t>www.nsc.org</w:t>
        </w:r>
      </w:hyperlink>
    </w:p>
    <w:p w:rsidR="003B199C" w:rsidRDefault="003B199C">
      <w:pPr>
        <w:rPr>
          <w:rFonts w:ascii="Arial" w:hAnsi="Arial" w:cs="Arial"/>
          <w:color w:val="000000"/>
          <w:sz w:val="20"/>
          <w:u w:val="single"/>
          <w:lang w:val="fr-FR"/>
        </w:rPr>
      </w:pPr>
    </w:p>
    <w:p w:rsidR="003B199C" w:rsidRDefault="003B199C">
      <w:pPr>
        <w:rPr>
          <w:color w:val="000000"/>
          <w:lang w:val="fr-FR"/>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IOWA</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TOC2"/>
        <w:tabs>
          <w:tab w:val="clear" w:pos="9360"/>
        </w:tabs>
        <w:spacing w:line="220" w:lineRule="exact"/>
        <w:rPr>
          <w:rFonts w:ascii="Arial" w:hAnsi="Arial" w:cs="Arial"/>
          <w:b/>
          <w:bCs/>
          <w:smallCaps w:val="0"/>
        </w:rPr>
        <w:sectPr w:rsidR="003B199C">
          <w:pgSz w:w="12240" w:h="15840" w:code="1"/>
          <w:pgMar w:top="720" w:right="480" w:bottom="1200" w:left="960" w:header="720" w:footer="720" w:gutter="0"/>
          <w:cols w:space="720"/>
          <w:noEndnote/>
        </w:sectPr>
      </w:pPr>
    </w:p>
    <w:p w:rsidR="003B199C" w:rsidRDefault="003B199C">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3B199C" w:rsidRDefault="003B199C">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3B199C" w:rsidRDefault="003B199C">
      <w:pPr>
        <w:pStyle w:val="TOC2"/>
        <w:tabs>
          <w:tab w:val="clear" w:pos="9360"/>
        </w:tabs>
        <w:spacing w:line="220" w:lineRule="exact"/>
        <w:rPr>
          <w:rFonts w:ascii="Arial" w:hAnsi="Arial" w:cs="Arial"/>
          <w:smallCaps w:val="0"/>
        </w:rPr>
      </w:pPr>
      <w:r>
        <w:rPr>
          <w:rFonts w:ascii="Arial" w:hAnsi="Arial" w:cs="Arial"/>
          <w:smallCaps w:val="0"/>
        </w:rPr>
        <w:t>138 Curtiss Hall</w:t>
      </w:r>
    </w:p>
    <w:p w:rsidR="003B199C" w:rsidRDefault="003B199C">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3B199C" w:rsidRDefault="003B199C">
      <w:pPr>
        <w:pStyle w:val="TOC2"/>
        <w:tabs>
          <w:tab w:val="clear" w:pos="9360"/>
        </w:tabs>
        <w:spacing w:line="220" w:lineRule="exact"/>
        <w:rPr>
          <w:rFonts w:ascii="Arial" w:hAnsi="Arial" w:cs="Arial"/>
          <w:smallCaps w:val="0"/>
        </w:rPr>
      </w:pPr>
      <w:r>
        <w:rPr>
          <w:rFonts w:ascii="Arial" w:hAnsi="Arial" w:cs="Arial"/>
          <w:smallCaps w:val="0"/>
        </w:rPr>
        <w:t>(515)294-4111</w:t>
      </w:r>
    </w:p>
    <w:p w:rsidR="003B199C" w:rsidRDefault="003B199C">
      <w:pPr>
        <w:rPr>
          <w:rFonts w:ascii="Arial" w:hAnsi="Arial" w:cs="Arial"/>
          <w:sz w:val="20"/>
        </w:rPr>
      </w:pPr>
      <w:hyperlink r:id="rId88" w:history="1">
        <w:r>
          <w:rPr>
            <w:rStyle w:val="Hyperlink"/>
            <w:rFonts w:ascii="Arial" w:hAnsi="Arial" w:cs="Arial"/>
            <w:color w:val="auto"/>
            <w:sz w:val="20"/>
          </w:rPr>
          <w:t>www.abe.iastate</w:t>
        </w:r>
        <w:r>
          <w:rPr>
            <w:rStyle w:val="Hyperlink"/>
            <w:rFonts w:ascii="Arial" w:hAnsi="Arial" w:cs="Arial"/>
            <w:color w:val="auto"/>
            <w:sz w:val="20"/>
          </w:rPr>
          <w:t>.</w:t>
        </w:r>
        <w:r>
          <w:rPr>
            <w:rStyle w:val="Hyperlink"/>
            <w:rFonts w:ascii="Arial" w:hAnsi="Arial" w:cs="Arial"/>
            <w:color w:val="auto"/>
            <w:sz w:val="20"/>
          </w:rPr>
          <w:t>edu/safety</w:t>
        </w:r>
      </w:hyperlink>
    </w:p>
    <w:p w:rsidR="003B199C" w:rsidRDefault="003B199C">
      <w:pPr>
        <w:pStyle w:val="Heading1"/>
        <w:spacing w:before="240"/>
        <w:rPr>
          <w:rFonts w:ascii="Arial" w:hAnsi="Arial" w:cs="Arial"/>
          <w:b w:val="0"/>
          <w:bCs/>
        </w:rPr>
      </w:pPr>
      <w:r>
        <w:rPr>
          <w:rStyle w:val="Strong"/>
          <w:rFonts w:ascii="Arial" w:hAnsi="Arial" w:cs="Arial"/>
          <w:b/>
          <w:bCs w:val="0"/>
        </w:rPr>
        <w:t>I-CASH</w:t>
      </w:r>
    </w:p>
    <w:p w:rsidR="003B199C" w:rsidRDefault="003B199C">
      <w:pPr>
        <w:rPr>
          <w:rFonts w:ascii="Arial" w:hAnsi="Arial" w:cs="Arial"/>
          <w:sz w:val="20"/>
        </w:rPr>
      </w:pPr>
      <w:r>
        <w:rPr>
          <w:rFonts w:ascii="Arial" w:hAnsi="Arial" w:cs="Arial"/>
          <w:sz w:val="20"/>
        </w:rPr>
        <w:t>100 Oakdale Campus,</w:t>
      </w:r>
    </w:p>
    <w:p w:rsidR="003B199C" w:rsidRDefault="003B199C">
      <w:pPr>
        <w:rPr>
          <w:rFonts w:ascii="Arial" w:hAnsi="Arial" w:cs="Arial"/>
          <w:sz w:val="20"/>
        </w:rPr>
      </w:pPr>
      <w:r>
        <w:rPr>
          <w:rFonts w:ascii="Arial" w:hAnsi="Arial" w:cs="Arial"/>
          <w:sz w:val="20"/>
        </w:rPr>
        <w:t>124 IREH</w:t>
      </w:r>
    </w:p>
    <w:p w:rsidR="003B199C" w:rsidRDefault="003B199C">
      <w:pPr>
        <w:rPr>
          <w:rStyle w:val="bluebold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Iowa City</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52242-5000</w:t>
          </w:r>
        </w:smartTag>
      </w:smartTag>
    </w:p>
    <w:p w:rsidR="003B199C" w:rsidRDefault="003B199C">
      <w:pPr>
        <w:rPr>
          <w:rStyle w:val="blueten1"/>
          <w:rFonts w:ascii="Arial" w:hAnsi="Arial" w:cs="Arial"/>
          <w:color w:val="auto"/>
          <w:sz w:val="20"/>
        </w:rPr>
      </w:pPr>
      <w:r>
        <w:rPr>
          <w:rFonts w:ascii="Arial" w:hAnsi="Arial" w:cs="Arial"/>
          <w:sz w:val="20"/>
        </w:rPr>
        <w:t>Phone: 319-335-4438</w:t>
      </w:r>
    </w:p>
    <w:p w:rsidR="003B199C" w:rsidRDefault="003B199C">
      <w:pPr>
        <w:rPr>
          <w:rStyle w:val="blueten1"/>
          <w:rFonts w:ascii="Arial" w:hAnsi="Arial" w:cs="Arial"/>
          <w:color w:val="auto"/>
          <w:sz w:val="20"/>
        </w:rPr>
      </w:pPr>
      <w:hyperlink r:id="rId89" w:history="1">
        <w:r>
          <w:rPr>
            <w:rStyle w:val="Hyperlink"/>
            <w:rFonts w:ascii="Arial" w:hAnsi="Arial" w:cs="Arial"/>
            <w:color w:val="auto"/>
            <w:sz w:val="20"/>
            <w:szCs w:val="19"/>
          </w:rPr>
          <w:t>www.public-health.uiowa.edu/ICASH/index.html</w:t>
        </w:r>
      </w:hyperlink>
    </w:p>
    <w:p w:rsidR="003B199C" w:rsidRDefault="003B199C">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3B199C" w:rsidRDefault="003B199C">
      <w:pPr>
        <w:rPr>
          <w:rFonts w:ascii="Arial" w:hAnsi="Arial" w:cs="Arial"/>
          <w:sz w:val="20"/>
        </w:rPr>
      </w:pPr>
      <w:r>
        <w:rPr>
          <w:rFonts w:ascii="Arial" w:hAnsi="Arial" w:cs="Arial"/>
          <w:sz w:val="20"/>
        </w:rPr>
        <w:t>9</w:t>
      </w:r>
      <w:r w:rsidR="006B4C62">
        <w:rPr>
          <w:rFonts w:ascii="Arial" w:hAnsi="Arial" w:cs="Arial"/>
          <w:sz w:val="20"/>
        </w:rPr>
        <w:t>2</w:t>
      </w:r>
      <w:r>
        <w:rPr>
          <w:rFonts w:ascii="Arial" w:hAnsi="Arial" w:cs="Arial"/>
          <w:sz w:val="20"/>
        </w:rPr>
        <w:t xml:space="preserve"> LeBaron Hall</w:t>
      </w:r>
      <w:r>
        <w:rPr>
          <w:rFonts w:ascii="Arial" w:hAnsi="Arial" w:cs="Arial"/>
          <w:sz w:val="20"/>
        </w:rPr>
        <w:tab/>
      </w:r>
    </w:p>
    <w:p w:rsidR="003B199C" w:rsidRDefault="003B199C">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3B199C" w:rsidRDefault="003B199C">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w:t>
          </w:r>
        </w:smartTag>
      </w:smartTag>
    </w:p>
    <w:p w:rsidR="003B199C" w:rsidRDefault="006B4C62">
      <w:pPr>
        <w:rPr>
          <w:rFonts w:ascii="Arial" w:hAnsi="Arial" w:cs="Arial"/>
          <w:sz w:val="20"/>
        </w:rPr>
      </w:pPr>
      <w:r>
        <w:rPr>
          <w:rFonts w:ascii="Arial" w:hAnsi="Arial" w:cs="Arial"/>
          <w:sz w:val="20"/>
        </w:rPr>
        <w:t>515-294-8520</w:t>
      </w:r>
    </w:p>
    <w:p w:rsidR="006B4C62" w:rsidRPr="006B4C62" w:rsidRDefault="006B4C62">
      <w:pPr>
        <w:rPr>
          <w:rFonts w:ascii="Arial" w:hAnsi="Arial" w:cs="Arial"/>
          <w:color w:val="000000"/>
          <w:sz w:val="20"/>
        </w:rPr>
      </w:pPr>
      <w:hyperlink r:id="rId90" w:history="1">
        <w:r w:rsidRPr="006B4C62">
          <w:rPr>
            <w:rStyle w:val="Hyperlink"/>
            <w:rFonts w:ascii="Arial" w:hAnsi="Arial" w:cs="Arial"/>
            <w:color w:val="000000"/>
            <w:sz w:val="20"/>
          </w:rPr>
          <w:t>www.extension.iastate.edu/agrability/</w:t>
        </w:r>
      </w:hyperlink>
    </w:p>
    <w:p w:rsidR="003B199C" w:rsidRDefault="003B199C">
      <w:pPr>
        <w:pStyle w:val="Heading1"/>
        <w:spacing w:before="240"/>
        <w:rPr>
          <w:rFonts w:ascii="Arial" w:hAnsi="Arial" w:cs="Arial"/>
          <w:bCs/>
        </w:rPr>
      </w:pPr>
      <w:r>
        <w:rPr>
          <w:rFonts w:ascii="Arial" w:hAnsi="Arial" w:cs="Arial"/>
        </w:rPr>
        <w:t>Extension Safety Specialist</w:t>
      </w:r>
    </w:p>
    <w:p w:rsidR="003B199C" w:rsidRDefault="003B199C">
      <w:pPr>
        <w:pStyle w:val="Heading1"/>
        <w:rPr>
          <w:rFonts w:ascii="Arial" w:hAnsi="Arial" w:cs="Arial"/>
          <w:b w:val="0"/>
          <w:lang w:val="fr-FR"/>
        </w:rPr>
      </w:pPr>
      <w:r>
        <w:rPr>
          <w:rFonts w:ascii="Arial" w:hAnsi="Arial" w:cs="Arial"/>
          <w:b w:val="0"/>
          <w:lang w:val="fr-FR"/>
        </w:rPr>
        <w:t>Charles Schwab, Ph.D.</w:t>
      </w:r>
    </w:p>
    <w:p w:rsidR="003B199C" w:rsidRDefault="003B199C">
      <w:pPr>
        <w:rPr>
          <w:rFonts w:ascii="Arial" w:hAnsi="Arial" w:cs="Arial"/>
          <w:sz w:val="20"/>
        </w:rPr>
      </w:pPr>
      <w:r>
        <w:rPr>
          <w:rFonts w:ascii="Arial" w:hAnsi="Arial" w:cs="Arial"/>
          <w:sz w:val="20"/>
        </w:rPr>
        <w:t>Associate Professor</w:t>
      </w:r>
    </w:p>
    <w:p w:rsidR="003B199C" w:rsidRDefault="003B199C">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3B199C" w:rsidRDefault="003B199C">
      <w:pPr>
        <w:rPr>
          <w:rFonts w:ascii="Arial" w:hAnsi="Arial" w:cs="Arial"/>
          <w:sz w:val="20"/>
        </w:rPr>
      </w:pPr>
      <w:r>
        <w:rPr>
          <w:rFonts w:ascii="Arial" w:hAnsi="Arial" w:cs="Arial"/>
          <w:sz w:val="20"/>
        </w:rPr>
        <w:t>214 D Davidson Hall</w:t>
      </w:r>
    </w:p>
    <w:p w:rsidR="003B199C" w:rsidRDefault="003B199C">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50014-3080</w:t>
          </w:r>
        </w:smartTag>
      </w:smartTag>
    </w:p>
    <w:p w:rsidR="003B199C" w:rsidRDefault="003B199C">
      <w:pPr>
        <w:rPr>
          <w:rFonts w:ascii="Arial" w:hAnsi="Arial" w:cs="Arial"/>
          <w:sz w:val="20"/>
        </w:rPr>
      </w:pPr>
      <w:r>
        <w:rPr>
          <w:rFonts w:ascii="Arial" w:hAnsi="Arial" w:cs="Arial"/>
          <w:sz w:val="20"/>
        </w:rPr>
        <w:t>(515) 294-4131</w:t>
      </w:r>
    </w:p>
    <w:p w:rsidR="003B199C" w:rsidRDefault="003B199C">
      <w:pPr>
        <w:rPr>
          <w:rFonts w:ascii="Arial" w:hAnsi="Arial" w:cs="Arial"/>
          <w:color w:val="000000"/>
          <w:sz w:val="20"/>
          <w:u w:val="single"/>
        </w:rPr>
      </w:pPr>
      <w:hyperlink r:id="rId91" w:history="1">
        <w:r>
          <w:rPr>
            <w:rStyle w:val="Hyperlink"/>
            <w:rFonts w:ascii="Arial" w:hAnsi="Arial" w:cs="Arial"/>
            <w:color w:val="000000"/>
            <w:sz w:val="20"/>
          </w:rPr>
          <w:t>www.abe.iastate.edu/safety</w:t>
        </w:r>
      </w:hyperlink>
    </w:p>
    <w:p w:rsidR="008D2BBC" w:rsidRPr="008D2BBC" w:rsidRDefault="008D2BBC" w:rsidP="008D2BBC">
      <w:pPr>
        <w:pStyle w:val="Heading1"/>
        <w:spacing w:before="240"/>
        <w:rPr>
          <w:rFonts w:ascii="Arial" w:hAnsi="Arial" w:cs="Arial"/>
        </w:rPr>
      </w:pPr>
      <w:r w:rsidRPr="008D2BBC">
        <w:rPr>
          <w:rFonts w:ascii="Arial" w:hAnsi="Arial" w:cs="Arial"/>
        </w:rPr>
        <w:t>EPA</w:t>
      </w:r>
    </w:p>
    <w:p w:rsidR="008D2BBC" w:rsidRPr="008D2BBC" w:rsidRDefault="008D2BBC">
      <w:pPr>
        <w:pStyle w:val="Heading1"/>
        <w:rPr>
          <w:rFonts w:ascii="Arial" w:hAnsi="Arial" w:cs="Arial"/>
          <w:b w:val="0"/>
          <w:bCs/>
          <w:sz w:val="18"/>
        </w:rPr>
      </w:pPr>
      <w:hyperlink r:id="rId92" w:history="1">
        <w:r w:rsidRPr="008D2BBC">
          <w:rPr>
            <w:rStyle w:val="Hyperlink"/>
            <w:rFonts w:ascii="Arial" w:hAnsi="Arial" w:cs="Arial"/>
            <w:b w:val="0"/>
            <w:bCs/>
            <w:color w:val="auto"/>
            <w:sz w:val="18"/>
          </w:rPr>
          <w:t>https://www.epa.gov/sites/production/files/2017-01/documents/comparison_chart_wps_011117_cwpb.pdf</w:t>
        </w:r>
      </w:hyperlink>
    </w:p>
    <w:p w:rsidR="008D2BBC" w:rsidRPr="008D2BBC" w:rsidRDefault="008D2BBC" w:rsidP="008D2BBC"/>
    <w:p w:rsidR="003B199C" w:rsidRDefault="003B199C">
      <w:pPr>
        <w:pStyle w:val="Heading1"/>
        <w:rPr>
          <w:rFonts w:ascii="Arial" w:hAnsi="Arial" w:cs="Arial"/>
          <w:bCs/>
        </w:rPr>
      </w:pPr>
      <w:r>
        <w:rPr>
          <w:rFonts w:ascii="Arial" w:hAnsi="Arial" w:cs="Arial"/>
          <w:bCs/>
        </w:rPr>
        <w:br w:type="column"/>
        <w:t>Iowa Workforce Development</w:t>
      </w:r>
    </w:p>
    <w:p w:rsidR="003B199C" w:rsidRDefault="003B199C">
      <w:pPr>
        <w:rPr>
          <w:rFonts w:ascii="Arial" w:hAnsi="Arial" w:cs="Arial"/>
          <w:sz w:val="20"/>
        </w:rPr>
      </w:pPr>
      <w:r>
        <w:rPr>
          <w:rFonts w:ascii="Arial" w:hAnsi="Arial" w:cs="Arial"/>
          <w:sz w:val="20"/>
        </w:rPr>
        <w:t>Steve Slater, Program Manager</w:t>
      </w:r>
    </w:p>
    <w:p w:rsidR="003B199C" w:rsidRDefault="003B199C">
      <w:pPr>
        <w:rPr>
          <w:rFonts w:ascii="Arial" w:hAnsi="Arial" w:cs="Arial"/>
          <w:sz w:val="20"/>
        </w:rPr>
      </w:pPr>
      <w:r>
        <w:rPr>
          <w:rFonts w:ascii="Arial" w:hAnsi="Arial" w:cs="Arial"/>
          <w:sz w:val="20"/>
        </w:rPr>
        <w:t>Bureau of Consultation and Education</w:t>
      </w:r>
    </w:p>
    <w:p w:rsidR="003B199C" w:rsidRDefault="003B199C">
      <w:pPr>
        <w:rPr>
          <w:rFonts w:ascii="Arial" w:hAnsi="Arial" w:cs="Arial"/>
          <w:sz w:val="20"/>
          <w:lang w:val="fr-FR"/>
        </w:rPr>
      </w:pPr>
      <w:r>
        <w:rPr>
          <w:rFonts w:ascii="Arial" w:hAnsi="Arial" w:cs="Arial"/>
          <w:sz w:val="20"/>
          <w:lang w:val="fr-FR"/>
        </w:rPr>
        <w:t>100 E. Grand Avenue</w:t>
      </w:r>
    </w:p>
    <w:p w:rsidR="003B199C" w:rsidRDefault="003B199C">
      <w:pPr>
        <w:rPr>
          <w:rFonts w:ascii="Arial" w:hAnsi="Arial" w:cs="Arial"/>
          <w:sz w:val="20"/>
          <w:lang w:val="fr-FR"/>
        </w:rPr>
      </w:pPr>
      <w:r>
        <w:rPr>
          <w:rFonts w:ascii="Arial" w:hAnsi="Arial" w:cs="Arial"/>
          <w:sz w:val="20"/>
          <w:lang w:val="fr-FR"/>
        </w:rPr>
        <w:t>Des Moines, IA 50319</w:t>
      </w:r>
    </w:p>
    <w:p w:rsidR="003B199C" w:rsidRDefault="003B199C">
      <w:pPr>
        <w:rPr>
          <w:rFonts w:ascii="Arial" w:hAnsi="Arial" w:cs="Arial"/>
          <w:sz w:val="20"/>
        </w:rPr>
      </w:pPr>
      <w:r>
        <w:rPr>
          <w:rFonts w:ascii="Arial" w:hAnsi="Arial" w:cs="Arial"/>
          <w:sz w:val="20"/>
        </w:rPr>
        <w:t>(515) 281-7629</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rPr>
          <w:rFonts w:ascii="Arial" w:hAnsi="Arial" w:cs="Arial"/>
          <w:color w:val="000000"/>
          <w:sz w:val="20"/>
          <w:u w:val="single"/>
        </w:rPr>
      </w:pPr>
      <w:hyperlink r:id="rId93" w:history="1">
        <w:r>
          <w:rPr>
            <w:rStyle w:val="Hyperlink"/>
            <w:rFonts w:ascii="Arial" w:hAnsi="Arial" w:cs="Arial"/>
            <w:color w:val="000000"/>
            <w:sz w:val="20"/>
          </w:rPr>
          <w:t>www.iowaworkforce.org/labor/iosh/consultation</w:t>
        </w:r>
      </w:hyperlink>
    </w:p>
    <w:p w:rsidR="003B199C" w:rsidRDefault="003B199C">
      <w:pPr>
        <w:pStyle w:val="Heading1"/>
        <w:spacing w:before="240"/>
        <w:rPr>
          <w:rFonts w:ascii="Arial" w:hAnsi="Arial" w:cs="Arial"/>
          <w:bCs/>
        </w:rPr>
      </w:pPr>
      <w:r>
        <w:rPr>
          <w:rFonts w:ascii="Arial" w:hAnsi="Arial" w:cs="Arial"/>
          <w:bCs/>
        </w:rPr>
        <w:t>Iowa-Illinois Safety Council</w:t>
      </w:r>
    </w:p>
    <w:p w:rsidR="003B199C" w:rsidRDefault="003B199C">
      <w:pPr>
        <w:rPr>
          <w:rFonts w:ascii="Arial" w:hAnsi="Arial" w:cs="Arial"/>
          <w:sz w:val="20"/>
          <w:szCs w:val="18"/>
          <w:lang w:val="fr-FR"/>
        </w:rPr>
      </w:pPr>
      <w:r>
        <w:rPr>
          <w:rFonts w:ascii="Arial" w:hAnsi="Arial" w:cs="Arial"/>
          <w:sz w:val="20"/>
          <w:szCs w:val="18"/>
          <w:lang w:val="fr-FR"/>
        </w:rPr>
        <w:t>8013 Douglas Avenue</w:t>
      </w:r>
    </w:p>
    <w:p w:rsidR="003B199C" w:rsidRDefault="003B199C">
      <w:pPr>
        <w:rPr>
          <w:rFonts w:ascii="Arial" w:hAnsi="Arial" w:cs="Arial"/>
          <w:sz w:val="20"/>
          <w:szCs w:val="18"/>
          <w:lang w:val="fr-FR"/>
        </w:rPr>
      </w:pPr>
      <w:r>
        <w:rPr>
          <w:rFonts w:ascii="Arial" w:hAnsi="Arial" w:cs="Arial"/>
          <w:sz w:val="20"/>
          <w:szCs w:val="18"/>
          <w:lang w:val="fr-FR"/>
        </w:rPr>
        <w:t>Urbandale, Iowa 50322-2453</w:t>
      </w:r>
    </w:p>
    <w:p w:rsidR="003B199C" w:rsidRDefault="003B199C">
      <w:pPr>
        <w:rPr>
          <w:rFonts w:ascii="Arial" w:hAnsi="Arial" w:cs="Arial"/>
          <w:sz w:val="20"/>
        </w:rPr>
      </w:pPr>
      <w:r>
        <w:rPr>
          <w:rFonts w:ascii="Arial" w:hAnsi="Arial" w:cs="Arial"/>
          <w:sz w:val="20"/>
          <w:szCs w:val="18"/>
        </w:rPr>
        <w:t>Phone: (515) 276-4724</w:t>
      </w:r>
    </w:p>
    <w:p w:rsidR="003B199C" w:rsidRDefault="003B199C">
      <w:pPr>
        <w:rPr>
          <w:rFonts w:ascii="Arial" w:hAnsi="Arial" w:cs="Arial"/>
          <w:color w:val="000000"/>
          <w:sz w:val="20"/>
        </w:rPr>
      </w:pPr>
      <w:hyperlink r:id="rId94" w:history="1">
        <w:r>
          <w:rPr>
            <w:rStyle w:val="Hyperlink"/>
            <w:rFonts w:ascii="Arial" w:hAnsi="Arial" w:cs="Arial"/>
            <w:color w:val="000000"/>
            <w:sz w:val="20"/>
          </w:rPr>
          <w:t>www.iisc.org</w:t>
        </w:r>
      </w:hyperlink>
    </w:p>
    <w:p w:rsidR="003B199C" w:rsidRDefault="003B199C">
      <w:pPr>
        <w:pStyle w:val="Heading1"/>
        <w:spacing w:before="240"/>
        <w:rPr>
          <w:rFonts w:ascii="Arial" w:hAnsi="Arial" w:cs="Arial"/>
          <w:bCs/>
        </w:rPr>
      </w:pP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3B199C" w:rsidRDefault="003B199C">
      <w:pPr>
        <w:rPr>
          <w:rFonts w:ascii="Arial" w:hAnsi="Arial" w:cs="Arial"/>
          <w:sz w:val="20"/>
          <w:szCs w:val="18"/>
        </w:rPr>
      </w:pPr>
      <w:r>
        <w:rPr>
          <w:rFonts w:ascii="Arial" w:hAnsi="Arial" w:cs="Arial"/>
          <w:sz w:val="20"/>
          <w:szCs w:val="18"/>
        </w:rPr>
        <w:t>(630) 285-1121</w:t>
      </w:r>
    </w:p>
    <w:p w:rsidR="003B199C" w:rsidRDefault="003B199C">
      <w:pPr>
        <w:rPr>
          <w:rFonts w:ascii="Arial" w:hAnsi="Arial" w:cs="Arial"/>
          <w:sz w:val="20"/>
          <w:szCs w:val="18"/>
        </w:rPr>
      </w:pPr>
      <w:r>
        <w:rPr>
          <w:rFonts w:ascii="Arial" w:hAnsi="Arial" w:cs="Arial"/>
          <w:sz w:val="20"/>
          <w:szCs w:val="18"/>
        </w:rPr>
        <w:t>(800) 621-7619</w:t>
      </w:r>
    </w:p>
    <w:p w:rsidR="003B199C" w:rsidRDefault="003B199C">
      <w:pPr>
        <w:rPr>
          <w:rFonts w:ascii="Arial" w:hAnsi="Arial" w:cs="Arial"/>
          <w:color w:val="000000"/>
          <w:sz w:val="20"/>
          <w:szCs w:val="18"/>
          <w:u w:val="single"/>
        </w:rPr>
      </w:pPr>
      <w:hyperlink r:id="rId95" w:history="1">
        <w:r>
          <w:rPr>
            <w:rStyle w:val="Hyperlink"/>
            <w:rFonts w:ascii="Arial" w:hAnsi="Arial" w:cs="Arial"/>
            <w:color w:val="000000"/>
            <w:sz w:val="20"/>
            <w:szCs w:val="18"/>
          </w:rPr>
          <w:t>www.nsc.org</w:t>
        </w:r>
      </w:hyperlink>
    </w:p>
    <w:p w:rsidR="003B199C" w:rsidRDefault="003B199C">
      <w:pPr>
        <w:pStyle w:val="Heading1"/>
        <w:spacing w:before="240"/>
        <w:rPr>
          <w:rFonts w:ascii="Arial" w:hAnsi="Arial" w:cs="Arial"/>
          <w:bCs/>
        </w:rPr>
      </w:pPr>
      <w:r>
        <w:rPr>
          <w:rFonts w:ascii="Arial" w:hAnsi="Arial" w:cs="Arial"/>
          <w:bCs/>
        </w:rPr>
        <w:t>OSHA</w:t>
      </w:r>
    </w:p>
    <w:p w:rsidR="003B199C" w:rsidRDefault="003B199C">
      <w:pPr>
        <w:pStyle w:val="TOC2"/>
        <w:tabs>
          <w:tab w:val="clear" w:pos="9360"/>
        </w:tabs>
        <w:rPr>
          <w:rFonts w:ascii="Arial" w:hAnsi="Arial" w:cs="Arial"/>
          <w:smallCaps w:val="0"/>
          <w:color w:val="000000"/>
          <w:u w:val="single"/>
        </w:rPr>
      </w:pPr>
      <w:hyperlink r:id="rId96" w:history="1">
        <w:r>
          <w:rPr>
            <w:rStyle w:val="Hyperlink"/>
            <w:rFonts w:ascii="Arial" w:hAnsi="Arial" w:cs="Arial"/>
            <w:color w:val="000000"/>
          </w:rPr>
          <w:t>www.osha.gov</w:t>
        </w:r>
      </w:hyperlink>
    </w:p>
    <w:p w:rsidR="003B199C" w:rsidRDefault="003B199C">
      <w:pPr>
        <w:pStyle w:val="Heading1"/>
        <w:spacing w:before="240"/>
        <w:rPr>
          <w:rFonts w:ascii="Arial" w:hAnsi="Arial" w:cs="Arial"/>
          <w:bCs/>
        </w:rPr>
      </w:pPr>
      <w:r>
        <w:rPr>
          <w:rFonts w:ascii="Arial" w:hAnsi="Arial" w:cs="Arial"/>
          <w:bCs/>
        </w:rPr>
        <w:t>Regional Office</w:t>
      </w:r>
    </w:p>
    <w:p w:rsidR="003B199C" w:rsidRDefault="003B199C">
      <w:pPr>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3B199C" w:rsidRDefault="003B199C">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ascii="Arial" w:hAnsi="Arial" w:cs="Arial"/>
            <w:sz w:val="20"/>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ascii="Arial" w:hAnsi="Arial" w:cs="Arial"/>
          <w:sz w:val="20"/>
          <w:szCs w:val="19"/>
        </w:rPr>
        <w:br/>
      </w:r>
      <w:r>
        <w:rPr>
          <w:rStyle w:val="blueten1"/>
          <w:rFonts w:ascii="Arial" w:hAnsi="Arial" w:cs="Arial"/>
          <w:color w:val="auto"/>
          <w:sz w:val="20"/>
        </w:rPr>
        <w:t>(816) 426-5861</w:t>
      </w:r>
    </w:p>
    <w:p w:rsidR="003B199C" w:rsidRDefault="003B199C">
      <w:pPr>
        <w:pStyle w:val="Heading1"/>
        <w:spacing w:before="240"/>
        <w:rPr>
          <w:rFonts w:ascii="Arial" w:hAnsi="Arial" w:cs="Arial"/>
          <w:bCs/>
        </w:rPr>
      </w:pPr>
      <w:r>
        <w:rPr>
          <w:rFonts w:ascii="Arial" w:hAnsi="Arial" w:cs="Arial"/>
          <w:bCs/>
        </w:rPr>
        <w:t>State Office</w:t>
      </w:r>
    </w:p>
    <w:p w:rsidR="003B199C" w:rsidRDefault="003B199C">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3B199C" w:rsidRDefault="003B199C">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3B199C" w:rsidRDefault="003B199C">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3B199C" w:rsidRDefault="003B199C">
      <w:pPr>
        <w:rPr>
          <w:rFonts w:ascii="Arial" w:hAnsi="Arial" w:cs="Arial"/>
          <w:sz w:val="20"/>
        </w:rPr>
      </w:pPr>
      <w:r>
        <w:rPr>
          <w:rStyle w:val="blueten1"/>
          <w:rFonts w:ascii="Arial" w:hAnsi="Arial" w:cs="Arial"/>
          <w:color w:val="auto"/>
          <w:sz w:val="20"/>
        </w:rPr>
        <w:t>(515) 284-4794</w:t>
      </w:r>
    </w:p>
    <w:p w:rsidR="003B199C" w:rsidRDefault="003B199C">
      <w:pPr>
        <w:pStyle w:val="c60"/>
        <w:tabs>
          <w:tab w:val="left" w:pos="720"/>
          <w:tab w:val="center" w:pos="4680"/>
        </w:tabs>
        <w:rPr>
          <w:rFonts w:ascii="Arial" w:hAnsi="Arial" w:cs="Arial"/>
          <w:b/>
          <w:bCs/>
          <w:sz w:val="20"/>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MINNESOTA</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c60"/>
        <w:ind w:left="360" w:hanging="360"/>
        <w:jc w:val="left"/>
        <w:rPr>
          <w:rFonts w:ascii="Arial" w:hAnsi="Arial" w:cs="Arial"/>
          <w:b/>
          <w:bCs/>
          <w:sz w:val="20"/>
          <w:szCs w:val="19"/>
          <w:u w:val="single"/>
        </w:rPr>
        <w:sectPr w:rsidR="003B199C">
          <w:pgSz w:w="12240" w:h="15840" w:code="1"/>
          <w:pgMar w:top="720" w:right="480" w:bottom="1200" w:left="960" w:header="720" w:footer="720" w:gutter="0"/>
          <w:cols w:space="720"/>
          <w:noEndnote/>
        </w:sectPr>
      </w:pPr>
    </w:p>
    <w:p w:rsidR="003B199C" w:rsidRDefault="003B199C">
      <w:pPr>
        <w:pStyle w:val="c60"/>
        <w:ind w:left="360" w:hanging="360"/>
        <w:jc w:val="left"/>
        <w:rPr>
          <w:rFonts w:ascii="Arial" w:hAnsi="Arial" w:cs="Arial"/>
          <w:sz w:val="20"/>
          <w:szCs w:val="19"/>
        </w:rPr>
      </w:pPr>
      <w:r>
        <w:rPr>
          <w:rFonts w:ascii="Arial" w:hAnsi="Arial" w:cs="Arial"/>
          <w:b/>
          <w:bCs/>
          <w:sz w:val="20"/>
          <w:szCs w:val="19"/>
        </w:rPr>
        <w:t>MNOSHA AREA OFFICES</w:t>
      </w:r>
    </w:p>
    <w:p w:rsidR="003B199C" w:rsidRDefault="003B199C">
      <w:pPr>
        <w:pStyle w:val="c60"/>
        <w:ind w:left="360" w:hanging="360"/>
        <w:jc w:val="left"/>
        <w:rPr>
          <w:rFonts w:ascii="Arial" w:hAnsi="Arial" w:cs="Arial"/>
          <w:b/>
          <w:bCs/>
          <w:sz w:val="20"/>
          <w:szCs w:val="19"/>
        </w:rPr>
      </w:pPr>
      <w:smartTag w:uri="urn:schemas-microsoft-com:office:smarttags" w:element="City">
        <w:smartTag w:uri="urn:schemas-microsoft-com:office:smarttags" w:element="place">
          <w:r>
            <w:rPr>
              <w:rFonts w:ascii="Arial" w:hAnsi="Arial" w:cs="Arial"/>
              <w:b/>
              <w:bCs/>
              <w:sz w:val="20"/>
              <w:szCs w:val="19"/>
            </w:rPr>
            <w:t>St Paul</w:t>
          </w:r>
        </w:smartTag>
      </w:smartTag>
      <w:r>
        <w:rPr>
          <w:rFonts w:ascii="Arial" w:hAnsi="Arial" w:cs="Arial"/>
          <w:b/>
          <w:bCs/>
          <w:sz w:val="20"/>
          <w:szCs w:val="19"/>
        </w:rPr>
        <w:t xml:space="preserve"> Area Office</w:t>
      </w:r>
    </w:p>
    <w:p w:rsidR="003B199C" w:rsidRDefault="003B199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443 Lafayette Road North</w:t>
          </w:r>
        </w:smartTag>
      </w:smartTag>
    </w:p>
    <w:p w:rsidR="003B199C" w:rsidRDefault="003B199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St. Paul</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55155-4307</w:t>
          </w:r>
        </w:smartTag>
      </w:smartTag>
    </w:p>
    <w:p w:rsidR="003B199C" w:rsidRDefault="003B199C">
      <w:pPr>
        <w:pStyle w:val="c60"/>
        <w:ind w:left="360" w:hanging="360"/>
        <w:jc w:val="left"/>
        <w:rPr>
          <w:rFonts w:ascii="Arial" w:hAnsi="Arial" w:cs="Arial"/>
          <w:sz w:val="20"/>
          <w:szCs w:val="19"/>
        </w:rPr>
      </w:pPr>
      <w:r>
        <w:rPr>
          <w:rFonts w:ascii="Arial" w:hAnsi="Arial" w:cs="Arial"/>
          <w:sz w:val="20"/>
          <w:szCs w:val="19"/>
        </w:rPr>
        <w:t>(651) 284-5050</w:t>
      </w:r>
    </w:p>
    <w:p w:rsidR="003B199C" w:rsidRDefault="003B199C">
      <w:pPr>
        <w:pStyle w:val="c60"/>
        <w:ind w:left="360" w:hanging="360"/>
        <w:jc w:val="left"/>
        <w:rPr>
          <w:rFonts w:ascii="Arial" w:hAnsi="Arial" w:cs="Arial"/>
          <w:sz w:val="20"/>
          <w:szCs w:val="19"/>
        </w:rPr>
      </w:pPr>
      <w:r>
        <w:rPr>
          <w:rFonts w:ascii="Arial" w:hAnsi="Arial" w:cs="Arial"/>
          <w:sz w:val="20"/>
          <w:szCs w:val="19"/>
        </w:rPr>
        <w:t>(877) 470-6742</w:t>
      </w:r>
    </w:p>
    <w:p w:rsidR="003B199C" w:rsidRDefault="003B199C">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Duluth</w:t>
          </w:r>
        </w:smartTag>
      </w:smartTag>
      <w:r>
        <w:rPr>
          <w:rFonts w:ascii="Arial" w:hAnsi="Arial" w:cs="Arial"/>
          <w:b/>
          <w:bCs/>
          <w:sz w:val="20"/>
        </w:rPr>
        <w:t xml:space="preserve"> Area Office</w:t>
      </w:r>
    </w:p>
    <w:p w:rsidR="003B199C" w:rsidRDefault="003B199C">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 North 3</w:t>
          </w:r>
          <w:r w:rsidR="001F1C4F">
            <w:rPr>
              <w:rFonts w:ascii="Arial" w:hAnsi="Arial" w:cs="Arial"/>
              <w:sz w:val="20"/>
            </w:rPr>
            <w:t>rd</w:t>
          </w:r>
          <w:r>
            <w:rPr>
              <w:rFonts w:ascii="Arial" w:hAnsi="Arial" w:cs="Arial"/>
              <w:sz w:val="20"/>
            </w:rPr>
            <w:t xml:space="preserve"> Ave. West, Suite 402</w:t>
          </w:r>
        </w:smartTag>
      </w:smartTag>
    </w:p>
    <w:p w:rsidR="003B199C" w:rsidRDefault="003B199C">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55802-1611</w:t>
          </w:r>
        </w:smartTag>
      </w:smartTag>
    </w:p>
    <w:p w:rsidR="003B199C" w:rsidRDefault="003B199C">
      <w:pPr>
        <w:pStyle w:val="c60"/>
        <w:ind w:left="360" w:hanging="360"/>
        <w:jc w:val="left"/>
        <w:rPr>
          <w:rFonts w:ascii="Arial" w:hAnsi="Arial" w:cs="Arial"/>
          <w:sz w:val="20"/>
        </w:rPr>
      </w:pPr>
      <w:r>
        <w:rPr>
          <w:rFonts w:ascii="Arial" w:hAnsi="Arial" w:cs="Arial"/>
          <w:sz w:val="20"/>
        </w:rPr>
        <w:t>(218) 733-7830</w:t>
      </w:r>
    </w:p>
    <w:p w:rsidR="003B199C" w:rsidRDefault="003B199C">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Mankato</w:t>
          </w:r>
        </w:smartTag>
      </w:smartTag>
      <w:r>
        <w:rPr>
          <w:rFonts w:ascii="Arial" w:hAnsi="Arial" w:cs="Arial"/>
          <w:b/>
          <w:bCs/>
          <w:sz w:val="20"/>
        </w:rPr>
        <w:t xml:space="preserve"> Area Office</w:t>
      </w:r>
    </w:p>
    <w:p w:rsidR="003B199C" w:rsidRDefault="003B199C">
      <w:pPr>
        <w:pStyle w:val="c60"/>
        <w:ind w:left="360" w:hanging="360"/>
        <w:jc w:val="left"/>
        <w:rPr>
          <w:rFonts w:ascii="Arial" w:hAnsi="Arial" w:cs="Arial"/>
          <w:sz w:val="20"/>
          <w:szCs w:val="19"/>
          <w:lang w:val="fr-FR"/>
        </w:rPr>
      </w:pPr>
      <w:r>
        <w:rPr>
          <w:rFonts w:ascii="Arial" w:hAnsi="Arial" w:cs="Arial"/>
          <w:sz w:val="20"/>
          <w:szCs w:val="19"/>
          <w:lang w:val="fr-FR"/>
        </w:rPr>
        <w:t>Nichols Office Center, Suite 520</w:t>
      </w:r>
    </w:p>
    <w:p w:rsidR="003B199C" w:rsidRDefault="003B199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410 Jackson Street</w:t>
          </w:r>
        </w:smartTag>
      </w:smartTag>
    </w:p>
    <w:p w:rsidR="003B199C" w:rsidRDefault="003B199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Mankato</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56001</w:t>
          </w:r>
        </w:smartTag>
      </w:smartTag>
    </w:p>
    <w:p w:rsidR="003B199C" w:rsidRDefault="003B199C">
      <w:pPr>
        <w:pStyle w:val="c60"/>
        <w:ind w:left="360" w:hanging="360"/>
        <w:jc w:val="left"/>
        <w:rPr>
          <w:rFonts w:ascii="Arial" w:hAnsi="Arial" w:cs="Arial"/>
          <w:sz w:val="20"/>
          <w:szCs w:val="19"/>
        </w:rPr>
      </w:pPr>
      <w:r>
        <w:rPr>
          <w:rFonts w:ascii="Arial" w:hAnsi="Arial" w:cs="Arial"/>
          <w:sz w:val="20"/>
          <w:szCs w:val="19"/>
        </w:rPr>
        <w:t>(507) 389-6507</w:t>
      </w:r>
    </w:p>
    <w:p w:rsidR="003B199C" w:rsidRDefault="003B199C">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3B199C" w:rsidRDefault="003B199C">
      <w:pPr>
        <w:pStyle w:val="c60"/>
        <w:ind w:left="360" w:hanging="360"/>
        <w:jc w:val="left"/>
        <w:rPr>
          <w:rStyle w:val="blueten1"/>
          <w:rFonts w:ascii="Arial" w:hAnsi="Arial" w:cs="Arial"/>
          <w:color w:val="auto"/>
          <w:sz w:val="20"/>
        </w:rPr>
      </w:pPr>
      <w:r>
        <w:rPr>
          <w:rStyle w:val="blueten1"/>
          <w:rFonts w:ascii="Arial" w:hAnsi="Arial" w:cs="Arial"/>
          <w:color w:val="auto"/>
          <w:sz w:val="20"/>
        </w:rPr>
        <w:t>Occupational Safety &amp; Health Division</w:t>
      </w:r>
    </w:p>
    <w:p w:rsidR="003B199C" w:rsidRDefault="003B199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3B199C" w:rsidRDefault="003B199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55155-4307</w:t>
          </w:r>
        </w:smartTag>
      </w:smartTag>
    </w:p>
    <w:p w:rsidR="003B199C" w:rsidRDefault="003B199C">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3B199C" w:rsidRDefault="003B199C">
      <w:pPr>
        <w:pStyle w:val="c60"/>
        <w:ind w:left="360" w:hanging="360"/>
        <w:jc w:val="left"/>
        <w:rPr>
          <w:rStyle w:val="blueten1"/>
          <w:rFonts w:ascii="Arial" w:hAnsi="Arial" w:cs="Arial"/>
          <w:color w:val="auto"/>
          <w:sz w:val="20"/>
        </w:rPr>
      </w:pPr>
      <w:r>
        <w:rPr>
          <w:rStyle w:val="blueten1"/>
          <w:rFonts w:ascii="Arial" w:hAnsi="Arial" w:cs="Arial"/>
          <w:color w:val="auto"/>
          <w:sz w:val="20"/>
        </w:rPr>
        <w:t>(800) 657-3776</w:t>
      </w:r>
    </w:p>
    <w:p w:rsidR="00EC1381" w:rsidRPr="00AC2013" w:rsidRDefault="00AC2013" w:rsidP="00EC1381">
      <w:pPr>
        <w:pStyle w:val="c60"/>
        <w:ind w:left="360" w:hanging="360"/>
        <w:jc w:val="left"/>
        <w:rPr>
          <w:rStyle w:val="blueten1"/>
          <w:rFonts w:ascii="Arial" w:hAnsi="Arial" w:cs="Arial"/>
          <w:color w:val="000000"/>
          <w:sz w:val="20"/>
          <w:szCs w:val="20"/>
        </w:rPr>
      </w:pPr>
      <w:hyperlink r:id="rId97" w:history="1">
        <w:r w:rsidRPr="00AC2013">
          <w:rPr>
            <w:rStyle w:val="Hyperlink"/>
            <w:rFonts w:ascii="Arial" w:hAnsi="Arial" w:cs="Arial"/>
            <w:color w:val="000000"/>
            <w:sz w:val="20"/>
          </w:rPr>
          <w:t>http://www.doli.state.mn.us/mnosha.html</w:t>
        </w:r>
      </w:hyperlink>
    </w:p>
    <w:p w:rsidR="003B199C" w:rsidRDefault="003B199C">
      <w:pPr>
        <w:pStyle w:val="c60"/>
        <w:spacing w:before="240" w:line="220" w:lineRule="exact"/>
        <w:ind w:left="360" w:hanging="360"/>
        <w:jc w:val="left"/>
        <w:rPr>
          <w:rFonts w:ascii="Arial" w:hAnsi="Arial" w:cs="Arial"/>
          <w:b/>
          <w:bCs/>
          <w:sz w:val="20"/>
        </w:rPr>
      </w:pPr>
      <w:r>
        <w:rPr>
          <w:rFonts w:ascii="Arial" w:hAnsi="Arial" w:cs="Arial"/>
          <w:b/>
          <w:bCs/>
          <w:sz w:val="20"/>
        </w:rPr>
        <w:t>Minnesota Safety Council, Inc.</w:t>
      </w:r>
    </w:p>
    <w:p w:rsidR="003B199C" w:rsidRDefault="003B199C">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474 Concordia Avenue</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St. Paul</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55103-2430</w:t>
          </w:r>
        </w:smartTag>
      </w:smartTag>
    </w:p>
    <w:p w:rsidR="003B199C" w:rsidRDefault="003B199C">
      <w:pPr>
        <w:pStyle w:val="c60"/>
        <w:spacing w:line="220" w:lineRule="exact"/>
        <w:ind w:left="360" w:hanging="360"/>
        <w:jc w:val="left"/>
        <w:rPr>
          <w:rFonts w:ascii="Arial" w:hAnsi="Arial" w:cs="Arial"/>
          <w:sz w:val="20"/>
          <w:szCs w:val="18"/>
        </w:rPr>
      </w:pPr>
      <w:r>
        <w:rPr>
          <w:rFonts w:ascii="Arial" w:hAnsi="Arial" w:cs="Arial"/>
          <w:sz w:val="20"/>
          <w:szCs w:val="18"/>
        </w:rPr>
        <w:t>(651) 291-9150</w:t>
      </w:r>
    </w:p>
    <w:p w:rsidR="003B199C" w:rsidRDefault="003B199C">
      <w:pPr>
        <w:pStyle w:val="c60"/>
        <w:spacing w:line="220" w:lineRule="exact"/>
        <w:ind w:left="360" w:hanging="360"/>
        <w:jc w:val="left"/>
        <w:rPr>
          <w:rFonts w:ascii="Arial" w:hAnsi="Arial" w:cs="Arial"/>
          <w:sz w:val="20"/>
          <w:szCs w:val="18"/>
        </w:rPr>
      </w:pPr>
      <w:r>
        <w:rPr>
          <w:rFonts w:ascii="Arial" w:hAnsi="Arial" w:cs="Arial"/>
          <w:sz w:val="20"/>
          <w:szCs w:val="18"/>
        </w:rPr>
        <w:t>(800) 444-9150</w:t>
      </w:r>
    </w:p>
    <w:p w:rsidR="00EC1381" w:rsidRPr="00AC2013" w:rsidRDefault="00AC2013" w:rsidP="00EC1381">
      <w:pPr>
        <w:pStyle w:val="c60"/>
        <w:spacing w:line="220" w:lineRule="atLeast"/>
        <w:ind w:left="360" w:hanging="360"/>
        <w:jc w:val="left"/>
        <w:rPr>
          <w:rFonts w:ascii="Arial" w:hAnsi="Arial" w:cs="Arial"/>
          <w:color w:val="000000"/>
          <w:sz w:val="20"/>
        </w:rPr>
      </w:pPr>
      <w:hyperlink r:id="rId98" w:history="1">
        <w:r w:rsidRPr="00AC2013">
          <w:rPr>
            <w:rStyle w:val="Hyperlink"/>
            <w:rFonts w:ascii="Arial" w:hAnsi="Arial" w:cs="Arial"/>
            <w:color w:val="000000"/>
            <w:sz w:val="20"/>
          </w:rPr>
          <w:t>www.mnsafetycouncil.org</w:t>
        </w:r>
      </w:hyperlink>
    </w:p>
    <w:p w:rsidR="003B199C" w:rsidRDefault="003B199C">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3B199C" w:rsidRDefault="003B199C">
      <w:pPr>
        <w:pStyle w:val="c60"/>
        <w:ind w:left="360" w:hanging="360"/>
        <w:jc w:val="left"/>
        <w:rPr>
          <w:rStyle w:val="blueten1"/>
          <w:rFonts w:ascii="Arial" w:hAnsi="Arial" w:cs="Arial"/>
          <w:color w:val="auto"/>
          <w:sz w:val="20"/>
        </w:rPr>
      </w:pPr>
      <w:r>
        <w:rPr>
          <w:rStyle w:val="blueten1"/>
          <w:rFonts w:ascii="Arial" w:hAnsi="Arial" w:cs="Arial"/>
          <w:color w:val="auto"/>
          <w:sz w:val="20"/>
        </w:rPr>
        <w:t>James Collins, Program Director</w:t>
      </w:r>
    </w:p>
    <w:p w:rsidR="003B199C" w:rsidRDefault="003B199C">
      <w:pPr>
        <w:pStyle w:val="c60"/>
        <w:ind w:left="360" w:hanging="360"/>
        <w:jc w:val="left"/>
        <w:rPr>
          <w:rStyle w:val="blueten1"/>
          <w:rFonts w:ascii="Arial" w:hAnsi="Arial" w:cs="Arial"/>
          <w:color w:val="auto"/>
          <w:sz w:val="20"/>
        </w:rPr>
      </w:pPr>
      <w:r>
        <w:rPr>
          <w:rStyle w:val="blueten1"/>
          <w:rFonts w:ascii="Arial" w:hAnsi="Arial" w:cs="Arial"/>
          <w:color w:val="auto"/>
          <w:sz w:val="20"/>
        </w:rPr>
        <w:t>Consultation Division</w:t>
      </w:r>
    </w:p>
    <w:p w:rsidR="003B199C" w:rsidRDefault="003B199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3B199C" w:rsidRDefault="003B199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w:t>
          </w:r>
        </w:smartTag>
      </w:smartTag>
    </w:p>
    <w:p w:rsidR="003B199C" w:rsidRDefault="003B199C">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pStyle w:val="c60"/>
        <w:ind w:left="360" w:hanging="360"/>
        <w:jc w:val="left"/>
        <w:rPr>
          <w:rStyle w:val="blueten1"/>
          <w:rFonts w:ascii="Arial" w:hAnsi="Arial" w:cs="Arial"/>
          <w:color w:val="000000"/>
          <w:sz w:val="20"/>
          <w:u w:val="single"/>
        </w:rPr>
      </w:pPr>
      <w:hyperlink r:id="rId99" w:history="1">
        <w:r>
          <w:rPr>
            <w:rStyle w:val="Hyperlink"/>
            <w:rFonts w:ascii="Arial" w:hAnsi="Arial" w:cs="Arial"/>
            <w:color w:val="000000"/>
            <w:sz w:val="20"/>
            <w:szCs w:val="19"/>
          </w:rPr>
          <w:t>www.doli.state.mn.us/wsc.html</w:t>
        </w:r>
      </w:hyperlink>
    </w:p>
    <w:p w:rsidR="003B199C" w:rsidRDefault="003B199C">
      <w:pPr>
        <w:pStyle w:val="c60"/>
        <w:spacing w:before="240"/>
        <w:ind w:left="360" w:hanging="360"/>
        <w:jc w:val="left"/>
        <w:rPr>
          <w:rFonts w:ascii="Arial" w:hAnsi="Arial" w:cs="Arial"/>
          <w:b/>
          <w:bCs/>
          <w:sz w:val="20"/>
        </w:rPr>
      </w:pPr>
      <w:smartTag w:uri="urn:schemas-microsoft-com:office:smarttags" w:element="PlaceType">
        <w:r>
          <w:rPr>
            <w:rFonts w:ascii="Arial" w:hAnsi="Arial" w:cs="Arial"/>
            <w:b/>
            <w:bCs/>
            <w:sz w:val="20"/>
          </w:rPr>
          <w:t>University</w:t>
        </w:r>
      </w:smartTag>
      <w:r>
        <w:rPr>
          <w:rFonts w:ascii="Arial" w:hAnsi="Arial" w:cs="Arial"/>
          <w:b/>
          <w:bCs/>
          <w:sz w:val="20"/>
        </w:rPr>
        <w:t xml:space="preserve"> of </w:t>
      </w:r>
      <w:smartTag w:uri="urn:schemas-microsoft-com:office:smarttags" w:element="PlaceName">
        <w:r>
          <w:rPr>
            <w:rFonts w:ascii="Arial" w:hAnsi="Arial" w:cs="Arial"/>
            <w:b/>
            <w:bCs/>
            <w:sz w:val="20"/>
          </w:rPr>
          <w:t>Minnesota</w:t>
        </w:r>
      </w:smartTag>
      <w:r>
        <w:rPr>
          <w:rFonts w:ascii="Arial" w:hAnsi="Arial" w:cs="Arial"/>
          <w:b/>
          <w:bCs/>
          <w:sz w:val="20"/>
        </w:rPr>
        <w:t xml:space="preserve"> </w:t>
      </w:r>
      <w:smartTag w:uri="urn:schemas-microsoft-com:office:smarttags" w:element="City">
        <w:smartTag w:uri="urn:schemas-microsoft-com:office:smarttags" w:element="place">
          <w:r>
            <w:rPr>
              <w:rFonts w:ascii="Arial" w:hAnsi="Arial" w:cs="Arial"/>
              <w:b/>
              <w:bCs/>
              <w:sz w:val="20"/>
            </w:rPr>
            <w:t>Duluth</w:t>
          </w:r>
        </w:smartTag>
      </w:smartTag>
    </w:p>
    <w:p w:rsidR="003B199C" w:rsidRDefault="003B199C">
      <w:pPr>
        <w:pStyle w:val="c60"/>
        <w:ind w:left="360" w:hanging="360"/>
        <w:jc w:val="left"/>
        <w:rPr>
          <w:rFonts w:ascii="Arial" w:hAnsi="Arial" w:cs="Arial"/>
          <w:sz w:val="20"/>
        </w:rPr>
      </w:pPr>
      <w:r>
        <w:rPr>
          <w:rFonts w:ascii="Arial" w:hAnsi="Arial" w:cs="Arial"/>
          <w:sz w:val="20"/>
        </w:rPr>
        <w:t>Environmental Health &amp; Safety Office</w:t>
      </w:r>
    </w:p>
    <w:p w:rsidR="003B199C" w:rsidRDefault="003B199C">
      <w:pPr>
        <w:pStyle w:val="c60"/>
        <w:ind w:left="360" w:hanging="360"/>
        <w:jc w:val="left"/>
        <w:rPr>
          <w:rFonts w:ascii="Arial" w:hAnsi="Arial" w:cs="Arial"/>
          <w:sz w:val="20"/>
        </w:rPr>
      </w:pPr>
      <w:r>
        <w:rPr>
          <w:rFonts w:ascii="Arial" w:hAnsi="Arial" w:cs="Arial"/>
          <w:sz w:val="20"/>
        </w:rPr>
        <w:t>31-32 Durland Admin. Building</w:t>
      </w:r>
    </w:p>
    <w:p w:rsidR="003B199C" w:rsidRDefault="003B199C">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1049 University Drive</w:t>
          </w:r>
        </w:smartTag>
      </w:smartTag>
    </w:p>
    <w:p w:rsidR="003B199C" w:rsidRDefault="003B199C">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55812</w:t>
          </w:r>
        </w:smartTag>
      </w:smartTag>
    </w:p>
    <w:p w:rsidR="003B199C" w:rsidRDefault="003B199C">
      <w:pPr>
        <w:pStyle w:val="c60"/>
        <w:ind w:left="360" w:hanging="360"/>
        <w:jc w:val="left"/>
        <w:rPr>
          <w:rFonts w:ascii="Arial" w:hAnsi="Arial" w:cs="Arial"/>
          <w:sz w:val="20"/>
        </w:rPr>
      </w:pPr>
      <w:r>
        <w:rPr>
          <w:rFonts w:ascii="Arial" w:hAnsi="Arial" w:cs="Arial"/>
          <w:sz w:val="20"/>
        </w:rPr>
        <w:t>(218) 726-7273 or (218) 726-7139</w:t>
      </w:r>
    </w:p>
    <w:p w:rsidR="003B199C" w:rsidRDefault="003B199C">
      <w:pPr>
        <w:pStyle w:val="c60"/>
        <w:ind w:left="360" w:hanging="360"/>
        <w:jc w:val="left"/>
        <w:rPr>
          <w:rFonts w:ascii="Arial" w:hAnsi="Arial" w:cs="Arial"/>
          <w:color w:val="000000"/>
          <w:sz w:val="20"/>
          <w:u w:val="single"/>
        </w:rPr>
      </w:pPr>
      <w:hyperlink r:id="rId100" w:history="1">
        <w:r>
          <w:rPr>
            <w:rStyle w:val="Hyperlink"/>
            <w:rFonts w:ascii="Arial" w:hAnsi="Arial" w:cs="Arial"/>
            <w:color w:val="000000"/>
            <w:sz w:val="20"/>
          </w:rPr>
          <w:t>www.d.umn.edu</w:t>
        </w:r>
      </w:hyperlink>
    </w:p>
    <w:p w:rsidR="003B199C" w:rsidRDefault="003B199C">
      <w:pPr>
        <w:pStyle w:val="Heading1"/>
        <w:rPr>
          <w:rFonts w:ascii="Arial" w:hAnsi="Arial" w:cs="Arial"/>
          <w:bCs/>
        </w:rPr>
      </w:pPr>
      <w:r>
        <w:rPr>
          <w:rStyle w:val="blueten1"/>
          <w:rFonts w:ascii="Arial" w:hAnsi="Arial" w:cs="Arial"/>
          <w:color w:val="auto"/>
          <w:sz w:val="20"/>
        </w:rPr>
        <w:br w:type="column"/>
      </w: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101" w:history="1">
        <w:r>
          <w:rPr>
            <w:rStyle w:val="Hyperlink"/>
            <w:rFonts w:ascii="Arial" w:hAnsi="Arial" w:cs="Arial"/>
            <w:color w:val="000000"/>
            <w:sz w:val="20"/>
            <w:szCs w:val="18"/>
            <w:lang w:val="fr-FR"/>
          </w:rPr>
          <w:t>www.nsc.org</w:t>
        </w:r>
      </w:hyperlink>
    </w:p>
    <w:p w:rsidR="003B199C" w:rsidRDefault="003B199C">
      <w:pPr>
        <w:pStyle w:val="c60"/>
        <w:spacing w:before="240"/>
        <w:ind w:left="360" w:hanging="360"/>
        <w:jc w:val="left"/>
        <w:rPr>
          <w:rFonts w:ascii="Arial" w:hAnsi="Arial" w:cs="Arial"/>
          <w:sz w:val="20"/>
          <w:szCs w:val="19"/>
          <w:lang w:val="fr-FR"/>
        </w:rPr>
      </w:pPr>
      <w:r>
        <w:rPr>
          <w:rFonts w:ascii="Arial" w:hAnsi="Arial" w:cs="Arial"/>
          <w:b/>
          <w:bCs/>
          <w:sz w:val="20"/>
          <w:szCs w:val="19"/>
          <w:lang w:val="fr-FR"/>
        </w:rPr>
        <w:t>OSHA</w:t>
      </w:r>
    </w:p>
    <w:p w:rsidR="003B199C" w:rsidRDefault="003B199C">
      <w:pPr>
        <w:pStyle w:val="c60"/>
        <w:ind w:left="360" w:hanging="360"/>
        <w:jc w:val="left"/>
        <w:rPr>
          <w:rFonts w:ascii="Arial" w:hAnsi="Arial" w:cs="Arial"/>
          <w:sz w:val="20"/>
          <w:szCs w:val="19"/>
          <w:lang w:val="fr-FR"/>
        </w:rPr>
      </w:pPr>
      <w:hyperlink r:id="rId102" w:history="1">
        <w:r>
          <w:rPr>
            <w:rStyle w:val="Hyperlink"/>
            <w:rFonts w:ascii="Arial" w:hAnsi="Arial" w:cs="Arial"/>
            <w:color w:val="auto"/>
            <w:sz w:val="20"/>
            <w:szCs w:val="19"/>
            <w:lang w:val="fr-FR"/>
          </w:rPr>
          <w:t>www.osha.gov</w:t>
        </w:r>
      </w:hyperlink>
    </w:p>
    <w:p w:rsidR="003B199C" w:rsidRDefault="003B199C">
      <w:pPr>
        <w:pStyle w:val="c60"/>
        <w:spacing w:before="240"/>
        <w:ind w:left="360" w:hanging="360"/>
        <w:jc w:val="left"/>
        <w:rPr>
          <w:rFonts w:ascii="Arial" w:hAnsi="Arial" w:cs="Arial"/>
          <w:sz w:val="20"/>
          <w:szCs w:val="19"/>
        </w:rPr>
      </w:pPr>
      <w:r>
        <w:rPr>
          <w:rFonts w:ascii="Arial" w:hAnsi="Arial" w:cs="Arial"/>
          <w:b/>
          <w:bCs/>
          <w:sz w:val="20"/>
          <w:szCs w:val="19"/>
        </w:rPr>
        <w:t>Regional Office</w:t>
      </w:r>
    </w:p>
    <w:p w:rsidR="003B199C" w:rsidRDefault="003B199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230 South Dearborn Street</w:t>
          </w:r>
        </w:smartTag>
      </w:smartTag>
      <w:r>
        <w:rPr>
          <w:rFonts w:ascii="Arial" w:hAnsi="Arial" w:cs="Arial"/>
          <w:sz w:val="20"/>
          <w:szCs w:val="19"/>
        </w:rPr>
        <w:t>, Room 3244</w:t>
      </w:r>
    </w:p>
    <w:p w:rsidR="003B199C" w:rsidRDefault="003B199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Chicago</w:t>
          </w:r>
        </w:smartTag>
        <w:r>
          <w:rPr>
            <w:rFonts w:ascii="Arial" w:hAnsi="Arial" w:cs="Arial"/>
            <w:sz w:val="20"/>
            <w:szCs w:val="19"/>
          </w:rPr>
          <w:t xml:space="preserve">, </w:t>
        </w:r>
        <w:smartTag w:uri="urn:schemas-microsoft-com:office:smarttags" w:element="State">
          <w:r>
            <w:rPr>
              <w:rFonts w:ascii="Arial" w:hAnsi="Arial" w:cs="Arial"/>
              <w:sz w:val="20"/>
              <w:szCs w:val="19"/>
            </w:rPr>
            <w:t>IL</w:t>
          </w:r>
        </w:smartTag>
        <w:r>
          <w:rPr>
            <w:rFonts w:ascii="Arial" w:hAnsi="Arial" w:cs="Arial"/>
            <w:sz w:val="20"/>
            <w:szCs w:val="19"/>
          </w:rPr>
          <w:t xml:space="preserve"> </w:t>
        </w:r>
        <w:smartTag w:uri="urn:schemas-microsoft-com:office:smarttags" w:element="PostalCode">
          <w:r>
            <w:rPr>
              <w:rFonts w:ascii="Arial" w:hAnsi="Arial" w:cs="Arial"/>
              <w:sz w:val="20"/>
              <w:szCs w:val="19"/>
            </w:rPr>
            <w:t>60604</w:t>
          </w:r>
        </w:smartTag>
      </w:smartTag>
    </w:p>
    <w:p w:rsidR="003B199C" w:rsidRDefault="003B199C">
      <w:pPr>
        <w:pStyle w:val="c60"/>
        <w:ind w:left="360" w:hanging="360"/>
        <w:jc w:val="left"/>
        <w:rPr>
          <w:rFonts w:ascii="Arial" w:hAnsi="Arial" w:cs="Arial"/>
          <w:sz w:val="20"/>
        </w:rPr>
      </w:pPr>
      <w:r>
        <w:rPr>
          <w:rFonts w:ascii="Arial" w:hAnsi="Arial" w:cs="Arial"/>
          <w:sz w:val="20"/>
        </w:rPr>
        <w:t>(312) 353-2220</w:t>
      </w:r>
    </w:p>
    <w:p w:rsidR="003B199C" w:rsidRDefault="003B199C">
      <w:pPr>
        <w:pStyle w:val="c60"/>
        <w:spacing w:before="240"/>
        <w:ind w:left="360" w:hanging="360"/>
        <w:jc w:val="left"/>
        <w:rPr>
          <w:rStyle w:val="blueten1"/>
          <w:rFonts w:ascii="Arial" w:hAnsi="Arial" w:cs="Arial"/>
          <w:b/>
          <w:bCs/>
          <w:color w:val="auto"/>
          <w:sz w:val="20"/>
        </w:rPr>
      </w:pPr>
      <w:r>
        <w:rPr>
          <w:rFonts w:ascii="Arial" w:hAnsi="Arial" w:cs="Arial"/>
          <w:b/>
          <w:bCs/>
          <w:sz w:val="20"/>
        </w:rPr>
        <w:t>State Offices</w:t>
      </w:r>
    </w:p>
    <w:p w:rsidR="003B199C" w:rsidRDefault="003B199C">
      <w:pPr>
        <w:pStyle w:val="c60"/>
        <w:ind w:left="360" w:hanging="360"/>
        <w:jc w:val="left"/>
        <w:rPr>
          <w:rFonts w:ascii="Arial" w:hAnsi="Arial" w:cs="Arial"/>
          <w:sz w:val="20"/>
          <w:szCs w:val="19"/>
          <w:lang w:val="fr-FR"/>
        </w:rPr>
      </w:pPr>
      <w:r>
        <w:rPr>
          <w:rStyle w:val="blueten1"/>
          <w:rFonts w:ascii="Arial" w:hAnsi="Arial" w:cs="Arial"/>
          <w:b/>
          <w:bCs/>
          <w:color w:val="auto"/>
          <w:sz w:val="20"/>
          <w:lang w:val="fr-FR"/>
        </w:rPr>
        <w:t>Eau Claire Area Office</w:t>
      </w:r>
    </w:p>
    <w:p w:rsidR="003B199C" w:rsidRDefault="003B199C">
      <w:pPr>
        <w:pStyle w:val="c60"/>
        <w:ind w:left="360" w:hanging="360"/>
        <w:jc w:val="left"/>
        <w:rPr>
          <w:rFonts w:ascii="Arial" w:hAnsi="Arial" w:cs="Arial"/>
          <w:sz w:val="20"/>
          <w:szCs w:val="19"/>
          <w:lang w:val="fr-FR"/>
        </w:rPr>
      </w:pPr>
      <w:r>
        <w:rPr>
          <w:rStyle w:val="blueten1"/>
          <w:rFonts w:ascii="Arial" w:hAnsi="Arial" w:cs="Arial"/>
          <w:color w:val="auto"/>
          <w:sz w:val="20"/>
          <w:lang w:val="fr-FR"/>
        </w:rPr>
        <w:t>1310 W. Clairemont Avenue</w:t>
      </w:r>
    </w:p>
    <w:p w:rsidR="003B199C" w:rsidRDefault="003B199C">
      <w:pPr>
        <w:pStyle w:val="c60"/>
        <w:ind w:left="360" w:hanging="360"/>
        <w:jc w:val="left"/>
        <w:rPr>
          <w:rStyle w:val="blueten1"/>
          <w:rFonts w:ascii="Arial" w:hAnsi="Arial" w:cs="Arial"/>
          <w:color w:val="auto"/>
          <w:sz w:val="20"/>
          <w:lang w:val="fr-FR"/>
        </w:rPr>
      </w:pPr>
      <w:r>
        <w:rPr>
          <w:rStyle w:val="blueten1"/>
          <w:rFonts w:ascii="Arial" w:hAnsi="Arial" w:cs="Arial"/>
          <w:color w:val="auto"/>
          <w:sz w:val="20"/>
          <w:lang w:val="fr-FR"/>
        </w:rPr>
        <w:t>Eau Claire, WI 54701</w:t>
      </w:r>
    </w:p>
    <w:p w:rsidR="003B199C" w:rsidRDefault="003B199C">
      <w:pPr>
        <w:pStyle w:val="c60"/>
        <w:ind w:left="360" w:hanging="360"/>
        <w:jc w:val="left"/>
        <w:rPr>
          <w:rFonts w:ascii="Arial" w:hAnsi="Arial" w:cs="Arial"/>
          <w:sz w:val="20"/>
          <w:szCs w:val="19"/>
        </w:rPr>
      </w:pPr>
      <w:r>
        <w:rPr>
          <w:rStyle w:val="blueten1"/>
          <w:rFonts w:ascii="Arial" w:hAnsi="Arial" w:cs="Arial"/>
          <w:color w:val="auto"/>
          <w:sz w:val="20"/>
        </w:rPr>
        <w:t>(715) 832-9019</w:t>
      </w:r>
    </w:p>
    <w:p w:rsidR="003B199C" w:rsidRDefault="003B199C">
      <w:pPr>
        <w:pStyle w:val="c60"/>
        <w:spacing w:before="240"/>
        <w:ind w:left="360" w:hanging="360"/>
        <w:jc w:val="left"/>
        <w:rPr>
          <w:rFonts w:ascii="Arial" w:hAnsi="Arial" w:cs="Arial"/>
          <w:b/>
          <w:bCs/>
          <w:sz w:val="20"/>
        </w:rPr>
      </w:pPr>
      <w:r>
        <w:rPr>
          <w:rFonts w:ascii="Arial" w:hAnsi="Arial" w:cs="Arial"/>
          <w:b/>
          <w:bCs/>
          <w:sz w:val="20"/>
        </w:rPr>
        <w:t>Extension Safety Specialist</w:t>
      </w:r>
    </w:p>
    <w:p w:rsidR="003B199C" w:rsidRDefault="003B199C">
      <w:pPr>
        <w:pStyle w:val="c60"/>
        <w:ind w:left="360" w:hanging="360"/>
        <w:jc w:val="left"/>
        <w:rPr>
          <w:rStyle w:val="blueten1"/>
          <w:rFonts w:ascii="Arial" w:hAnsi="Arial"/>
          <w:color w:val="auto"/>
          <w:sz w:val="20"/>
        </w:rPr>
      </w:pPr>
      <w:r>
        <w:rPr>
          <w:rStyle w:val="blueten1"/>
          <w:rFonts w:ascii="Arial" w:hAnsi="Arial"/>
          <w:color w:val="auto"/>
          <w:sz w:val="20"/>
        </w:rPr>
        <w:t>John Shutske</w:t>
      </w:r>
    </w:p>
    <w:p w:rsidR="003B199C" w:rsidRDefault="003B199C">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3B199C" w:rsidRDefault="003B199C">
      <w:pPr>
        <w:pStyle w:val="c60"/>
        <w:ind w:left="360" w:hanging="360"/>
        <w:jc w:val="left"/>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3B199C" w:rsidRDefault="003B199C">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3B199C" w:rsidRDefault="003B199C">
      <w:pPr>
        <w:pStyle w:val="c60"/>
        <w:ind w:left="360" w:hanging="360"/>
        <w:jc w:val="left"/>
        <w:rPr>
          <w:rStyle w:val="blueten1"/>
          <w:rFonts w:ascii="Arial" w:hAnsi="Arial"/>
          <w:color w:val="auto"/>
          <w:sz w:val="20"/>
        </w:rPr>
      </w:pPr>
      <w:r>
        <w:rPr>
          <w:rStyle w:val="blueten1"/>
          <w:rFonts w:ascii="Arial" w:hAnsi="Arial"/>
          <w:color w:val="auto"/>
          <w:sz w:val="20"/>
        </w:rPr>
        <w:t>(612) 626-1250</w:t>
      </w:r>
    </w:p>
    <w:p w:rsidR="008D2BBC" w:rsidRPr="008D2BBC" w:rsidRDefault="008D2BBC" w:rsidP="008D2BBC">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8D2BBC" w:rsidRPr="008D2BBC" w:rsidRDefault="008D2BBC" w:rsidP="008D2BBC">
      <w:pPr>
        <w:pStyle w:val="c60"/>
        <w:jc w:val="left"/>
        <w:rPr>
          <w:rStyle w:val="blueten1"/>
          <w:rFonts w:ascii="Arial" w:hAnsi="Arial"/>
          <w:color w:val="auto"/>
          <w:sz w:val="20"/>
        </w:rPr>
      </w:pPr>
      <w:hyperlink r:id="rId103" w:history="1">
        <w:r w:rsidRPr="008D2BBC">
          <w:rPr>
            <w:rStyle w:val="Hyperlink"/>
            <w:rFonts w:ascii="Arial" w:hAnsi="Arial"/>
            <w:color w:val="auto"/>
            <w:sz w:val="20"/>
            <w:szCs w:val="19"/>
          </w:rPr>
          <w:t>https://www.mda.state.mn.us/protecting/farmsafety.aspx#mda</w:t>
        </w:r>
      </w:hyperlink>
    </w:p>
    <w:p w:rsidR="008D2BBC" w:rsidRDefault="008D2BBC" w:rsidP="008D2BBC">
      <w:pPr>
        <w:pStyle w:val="c60"/>
        <w:jc w:val="left"/>
        <w:rPr>
          <w:rStyle w:val="blueten1"/>
          <w:rFonts w:ascii="Arial" w:hAnsi="Arial"/>
          <w:color w:val="auto"/>
          <w:sz w:val="20"/>
        </w:rPr>
      </w:pPr>
    </w:p>
    <w:p w:rsidR="003B199C" w:rsidRDefault="003B199C" w:rsidP="008D2BBC">
      <w:pPr>
        <w:pStyle w:val="c60"/>
        <w:jc w:val="left"/>
        <w:rPr>
          <w:rStyle w:val="blueten1"/>
          <w:rFonts w:ascii="Arial" w:hAnsi="Arial"/>
          <w:color w:val="auto"/>
          <w:sz w:val="20"/>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MISSOURI</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tabs>
          <w:tab w:val="left" w:pos="720"/>
        </w:tabs>
        <w:ind w:left="360" w:hanging="360"/>
        <w:rPr>
          <w:rFonts w:ascii="Arial" w:hAnsi="Arial" w:cs="Arial"/>
          <w:b/>
          <w:sz w:val="20"/>
        </w:rPr>
        <w:sectPr w:rsidR="003B199C">
          <w:pgSz w:w="12240" w:h="15840" w:code="1"/>
          <w:pgMar w:top="720" w:right="480" w:bottom="1200" w:left="960" w:header="720" w:footer="720" w:gutter="0"/>
          <w:cols w:space="720"/>
          <w:noEndnote/>
        </w:sectPr>
      </w:pPr>
    </w:p>
    <w:p w:rsidR="003B199C" w:rsidRDefault="003B199C">
      <w:pPr>
        <w:pStyle w:val="p18"/>
        <w:rPr>
          <w:rFonts w:ascii="Arial" w:hAnsi="Arial" w:cs="Arial"/>
          <w:b/>
          <w:bCs/>
          <w:sz w:val="20"/>
        </w:rPr>
      </w:pPr>
      <w:r>
        <w:rPr>
          <w:rFonts w:ascii="Arial" w:hAnsi="Arial" w:cs="Arial"/>
          <w:b/>
          <w:bCs/>
          <w:sz w:val="20"/>
        </w:rPr>
        <w:t>Extension Safety Specialist/Safety Specialist</w:t>
      </w:r>
    </w:p>
    <w:p w:rsidR="003B199C" w:rsidRDefault="003B199C">
      <w:pPr>
        <w:pStyle w:val="p18"/>
        <w:rPr>
          <w:rFonts w:ascii="Arial" w:hAnsi="Arial" w:cs="Arial"/>
          <w:sz w:val="20"/>
        </w:rPr>
      </w:pPr>
      <w:r>
        <w:rPr>
          <w:rFonts w:ascii="Arial" w:hAnsi="Arial" w:cs="Arial"/>
          <w:sz w:val="20"/>
        </w:rPr>
        <w:t>David Baker</w:t>
      </w:r>
    </w:p>
    <w:p w:rsidR="003B199C" w:rsidRDefault="003B199C">
      <w:pPr>
        <w:pStyle w:val="p18"/>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Missouri</w:t>
          </w:r>
        </w:smartTag>
      </w:smartTag>
    </w:p>
    <w:p w:rsidR="003B199C" w:rsidRDefault="003B199C">
      <w:pPr>
        <w:pStyle w:val="p18"/>
        <w:rPr>
          <w:rFonts w:ascii="Arial" w:hAnsi="Arial" w:cs="Arial"/>
          <w:sz w:val="20"/>
        </w:rPr>
      </w:pPr>
      <w:r>
        <w:rPr>
          <w:rFonts w:ascii="Arial" w:hAnsi="Arial" w:cs="Arial"/>
          <w:sz w:val="20"/>
        </w:rPr>
        <w:t>2-28 Ag Building</w:t>
      </w:r>
    </w:p>
    <w:p w:rsidR="003B199C" w:rsidRDefault="003B199C">
      <w:pPr>
        <w:pStyle w:val="PageNumber"/>
        <w:rPr>
          <w:rFonts w:ascii="Arial" w:hAnsi="Arial" w:cs="Arial"/>
          <w:sz w:val="20"/>
        </w:rPr>
      </w:pPr>
      <w:smartTag w:uri="urn:schemas-microsoft-com:office:smarttags" w:element="place">
        <w:smartTag w:uri="urn:schemas-microsoft-com:office:smarttags" w:element="City">
          <w:r>
            <w:rPr>
              <w:rFonts w:ascii="Arial" w:hAnsi="Arial" w:cs="Arial"/>
              <w:sz w:val="20"/>
            </w:rPr>
            <w:t>Columbia</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65211</w:t>
          </w:r>
        </w:smartTag>
      </w:smartTag>
    </w:p>
    <w:p w:rsidR="003B199C" w:rsidRDefault="003B199C">
      <w:pPr>
        <w:pStyle w:val="TOC2"/>
        <w:tabs>
          <w:tab w:val="clear" w:pos="9360"/>
          <w:tab w:val="left" w:pos="720"/>
        </w:tabs>
        <w:rPr>
          <w:rFonts w:ascii="Arial" w:hAnsi="Arial" w:cs="Arial"/>
          <w:smallCaps w:val="0"/>
          <w:szCs w:val="24"/>
          <w:lang w:val="fr-FR"/>
        </w:rPr>
      </w:pPr>
      <w:r>
        <w:rPr>
          <w:rFonts w:ascii="Arial" w:hAnsi="Arial" w:cs="Arial"/>
          <w:smallCaps w:val="0"/>
          <w:szCs w:val="24"/>
          <w:lang w:val="fr-FR"/>
        </w:rPr>
        <w:t>(573) 882-6385</w:t>
      </w:r>
    </w:p>
    <w:p w:rsidR="003B199C" w:rsidRDefault="003B199C">
      <w:pPr>
        <w:pStyle w:val="TOC2"/>
        <w:tabs>
          <w:tab w:val="clear" w:pos="9360"/>
          <w:tab w:val="left" w:pos="720"/>
        </w:tabs>
        <w:rPr>
          <w:rFonts w:ascii="Arial" w:hAnsi="Arial" w:cs="Arial"/>
          <w:smallCaps w:val="0"/>
          <w:color w:val="000000"/>
          <w:szCs w:val="24"/>
          <w:u w:val="single"/>
          <w:lang w:val="fr-FR"/>
        </w:rPr>
      </w:pPr>
      <w:hyperlink r:id="rId104" w:history="1">
        <w:r>
          <w:rPr>
            <w:rStyle w:val="Hyperlink"/>
            <w:rFonts w:ascii="Arial" w:hAnsi="Arial" w:cs="Arial"/>
            <w:color w:val="000000"/>
            <w:szCs w:val="24"/>
            <w:lang w:val="fr-FR"/>
          </w:rPr>
          <w:t>www.cafnr.missouri.edu</w:t>
        </w:r>
      </w:hyperlink>
    </w:p>
    <w:p w:rsidR="003B199C" w:rsidRDefault="003B199C">
      <w:pPr>
        <w:pStyle w:val="PageNumber"/>
        <w:spacing w:before="240"/>
        <w:ind w:left="120" w:hanging="120"/>
        <w:rPr>
          <w:rFonts w:ascii="Arial" w:hAnsi="Arial" w:cs="Arial"/>
          <w:b/>
          <w:bCs/>
          <w:sz w:val="20"/>
        </w:rPr>
      </w:pPr>
      <w:r>
        <w:rPr>
          <w:rFonts w:ascii="Arial" w:hAnsi="Arial" w:cs="Arial"/>
          <w:b/>
          <w:bCs/>
          <w:sz w:val="20"/>
        </w:rPr>
        <w:t>Missouri Department of Labor &amp; Industrial Relations</w:t>
      </w:r>
    </w:p>
    <w:p w:rsidR="003B199C" w:rsidRDefault="003B199C">
      <w:pPr>
        <w:tabs>
          <w:tab w:val="left" w:pos="5500"/>
        </w:tabs>
        <w:rPr>
          <w:rFonts w:ascii="Arial" w:hAnsi="Arial" w:cs="Arial"/>
          <w:sz w:val="20"/>
        </w:rPr>
      </w:pPr>
      <w:r>
        <w:rPr>
          <w:rFonts w:ascii="Arial" w:hAnsi="Arial" w:cs="Arial"/>
          <w:sz w:val="20"/>
        </w:rPr>
        <w:t>3315 W. Truman Boulevard, Room 213</w:t>
      </w:r>
    </w:p>
    <w:p w:rsidR="003B199C" w:rsidRDefault="003B199C">
      <w:pPr>
        <w:tabs>
          <w:tab w:val="left" w:pos="5500"/>
        </w:tabs>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3B199C" w:rsidRDefault="003B199C">
      <w:pPr>
        <w:pStyle w:val="TOC2"/>
        <w:tabs>
          <w:tab w:val="clear" w:pos="9360"/>
          <w:tab w:val="left" w:pos="720"/>
        </w:tabs>
        <w:rPr>
          <w:rFonts w:ascii="Arial" w:hAnsi="Arial" w:cs="Arial"/>
          <w:smallCaps w:val="0"/>
        </w:rPr>
      </w:pPr>
      <w:r>
        <w:rPr>
          <w:rFonts w:ascii="Arial" w:hAnsi="Arial" w:cs="Arial"/>
          <w:smallCaps w:val="0"/>
        </w:rPr>
        <w:t>(573) 751-4091</w:t>
      </w:r>
    </w:p>
    <w:p w:rsidR="003B199C" w:rsidRDefault="003B199C">
      <w:pPr>
        <w:rPr>
          <w:rFonts w:ascii="Arial" w:hAnsi="Arial" w:cs="Arial"/>
          <w:color w:val="000000"/>
          <w:sz w:val="20"/>
          <w:u w:val="single"/>
        </w:rPr>
      </w:pPr>
      <w:hyperlink r:id="rId105" w:history="1">
        <w:r>
          <w:rPr>
            <w:rStyle w:val="Hyperlink"/>
            <w:rFonts w:ascii="Arial" w:hAnsi="Arial" w:cs="Arial"/>
            <w:color w:val="000000"/>
            <w:sz w:val="20"/>
          </w:rPr>
          <w:t>www.dolir.mo.gov</w:t>
        </w:r>
      </w:hyperlink>
    </w:p>
    <w:p w:rsidR="003B199C" w:rsidRDefault="003B199C">
      <w:pPr>
        <w:pStyle w:val="PageNumber"/>
        <w:spacing w:before="240"/>
        <w:ind w:left="120" w:hanging="120"/>
        <w:rPr>
          <w:rFonts w:ascii="Arial" w:hAnsi="Arial" w:cs="Arial"/>
          <w:b/>
          <w:bCs/>
          <w:sz w:val="20"/>
          <w:lang w:val="fr-FR"/>
        </w:rPr>
      </w:pPr>
      <w:r>
        <w:rPr>
          <w:rFonts w:ascii="Arial" w:hAnsi="Arial" w:cs="Arial"/>
          <w:b/>
          <w:bCs/>
          <w:sz w:val="20"/>
          <w:lang w:val="fr-FR"/>
        </w:rPr>
        <w:t>Missouri On Site Consultation Program</w:t>
      </w:r>
    </w:p>
    <w:p w:rsidR="003B199C" w:rsidRDefault="003B199C">
      <w:pPr>
        <w:pStyle w:val="PageNumber"/>
        <w:ind w:left="120" w:hanging="120"/>
        <w:rPr>
          <w:rFonts w:ascii="Arial" w:hAnsi="Arial" w:cs="Arial"/>
          <w:sz w:val="20"/>
        </w:rPr>
      </w:pPr>
      <w:r>
        <w:rPr>
          <w:rFonts w:ascii="Arial" w:hAnsi="Arial" w:cs="Arial"/>
          <w:sz w:val="20"/>
        </w:rPr>
        <w:t>Robert Simmons, Program Mgr. –</w:t>
      </w:r>
    </w:p>
    <w:p w:rsidR="003B199C" w:rsidRDefault="003B199C">
      <w:pPr>
        <w:pStyle w:val="PageNumber"/>
        <w:ind w:left="120" w:hanging="120"/>
        <w:rPr>
          <w:rFonts w:ascii="Arial" w:hAnsi="Arial" w:cs="Arial"/>
          <w:sz w:val="20"/>
        </w:rPr>
      </w:pPr>
      <w:r>
        <w:rPr>
          <w:rFonts w:ascii="Arial" w:hAnsi="Arial" w:cs="Arial"/>
          <w:sz w:val="20"/>
        </w:rPr>
        <w:t>Department of Labor &amp; Standards</w:t>
      </w:r>
    </w:p>
    <w:p w:rsidR="003B199C" w:rsidRDefault="003B199C">
      <w:pPr>
        <w:pStyle w:val="PageNumber"/>
        <w:ind w:left="120" w:hanging="120"/>
        <w:rPr>
          <w:rFonts w:ascii="Arial" w:hAnsi="Arial" w:cs="Arial"/>
          <w:sz w:val="20"/>
        </w:rPr>
      </w:pPr>
      <w:smartTag w:uri="urn:schemas-microsoft-com:office:smarttags" w:element="address">
        <w:smartTag w:uri="urn:schemas-microsoft-com:office:smarttags" w:element="Street">
          <w:r>
            <w:rPr>
              <w:rFonts w:ascii="Arial" w:hAnsi="Arial" w:cs="Arial"/>
              <w:sz w:val="20"/>
            </w:rPr>
            <w:t>P.O. Box</w:t>
          </w:r>
        </w:smartTag>
        <w:r>
          <w:rPr>
            <w:rFonts w:ascii="Arial" w:hAnsi="Arial" w:cs="Arial"/>
            <w:sz w:val="20"/>
          </w:rPr>
          <w:t xml:space="preserve"> 449</w:t>
        </w:r>
      </w:smartTag>
    </w:p>
    <w:p w:rsidR="003B199C" w:rsidRDefault="003B199C">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3B199C" w:rsidRDefault="003B199C">
      <w:pPr>
        <w:pStyle w:val="PageNumber"/>
        <w:ind w:left="120" w:hanging="120"/>
        <w:rPr>
          <w:rFonts w:ascii="Arial" w:hAnsi="Arial" w:cs="Arial"/>
          <w:sz w:val="20"/>
        </w:rPr>
      </w:pPr>
      <w:r>
        <w:rPr>
          <w:rFonts w:ascii="Arial" w:hAnsi="Arial" w:cs="Arial"/>
          <w:sz w:val="20"/>
        </w:rPr>
        <w:t>(573) 751-3403</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E4274A" w:rsidRPr="00E4274A" w:rsidRDefault="00E4274A" w:rsidP="00E4274A">
      <w:pPr>
        <w:pStyle w:val="PageNumber"/>
        <w:ind w:left="120" w:hanging="120"/>
        <w:rPr>
          <w:rFonts w:ascii="Arial" w:hAnsi="Arial" w:cs="Arial"/>
          <w:color w:val="000000"/>
          <w:sz w:val="20"/>
          <w:u w:val="single"/>
        </w:rPr>
      </w:pPr>
      <w:hyperlink r:id="rId106" w:history="1">
        <w:r w:rsidRPr="00E4274A">
          <w:rPr>
            <w:rStyle w:val="Hyperlink"/>
            <w:rFonts w:ascii="Arial" w:hAnsi="Arial" w:cs="Arial"/>
            <w:color w:val="000000"/>
            <w:sz w:val="20"/>
          </w:rPr>
          <w:t>http://www.dolir.</w:t>
        </w:r>
        <w:r w:rsidRPr="00E4274A">
          <w:rPr>
            <w:rStyle w:val="Hyperlink"/>
            <w:rFonts w:ascii="Arial" w:hAnsi="Arial" w:cs="Arial"/>
            <w:color w:val="000000"/>
            <w:sz w:val="20"/>
          </w:rPr>
          <w:t>m</w:t>
        </w:r>
        <w:r w:rsidRPr="00E4274A">
          <w:rPr>
            <w:rStyle w:val="Hyperlink"/>
            <w:rFonts w:ascii="Arial" w:hAnsi="Arial" w:cs="Arial"/>
            <w:color w:val="000000"/>
            <w:sz w:val="20"/>
          </w:rPr>
          <w:t>o.gov/ls/safetyconsultation/</w:t>
        </w:r>
      </w:hyperlink>
    </w:p>
    <w:p w:rsidR="003B199C" w:rsidRDefault="003B199C">
      <w:pPr>
        <w:pStyle w:val="PageNumber"/>
        <w:spacing w:before="240"/>
        <w:ind w:left="120" w:hanging="120"/>
        <w:rPr>
          <w:rFonts w:ascii="Arial" w:hAnsi="Arial" w:cs="Arial"/>
          <w:b/>
          <w:bCs/>
          <w:sz w:val="20"/>
        </w:rPr>
      </w:pPr>
      <w:r>
        <w:rPr>
          <w:rFonts w:ascii="Arial" w:hAnsi="Arial" w:cs="Arial"/>
          <w:b/>
          <w:bCs/>
          <w:sz w:val="20"/>
        </w:rPr>
        <w:t>OSHA</w:t>
      </w:r>
    </w:p>
    <w:p w:rsidR="003B199C" w:rsidRDefault="003B199C">
      <w:pPr>
        <w:ind w:left="360" w:hanging="360"/>
        <w:jc w:val="both"/>
        <w:rPr>
          <w:rFonts w:ascii="Arial" w:hAnsi="Arial" w:cs="Arial"/>
          <w:sz w:val="20"/>
        </w:rPr>
      </w:pPr>
      <w:hyperlink r:id="rId107" w:history="1">
        <w:r>
          <w:rPr>
            <w:rStyle w:val="Hyperlink"/>
            <w:rFonts w:ascii="Arial" w:hAnsi="Arial" w:cs="Arial"/>
            <w:color w:val="auto"/>
            <w:sz w:val="20"/>
          </w:rPr>
          <w:t>www.osha.gov</w:t>
        </w:r>
      </w:hyperlink>
    </w:p>
    <w:p w:rsidR="003B199C" w:rsidRDefault="003B199C">
      <w:pPr>
        <w:pStyle w:val="PageNumber"/>
        <w:spacing w:before="120"/>
        <w:ind w:left="120" w:hanging="120"/>
        <w:rPr>
          <w:rFonts w:ascii="Arial" w:hAnsi="Arial" w:cs="Arial"/>
          <w:b/>
          <w:bCs/>
          <w:sz w:val="20"/>
        </w:rPr>
      </w:pPr>
      <w:r>
        <w:rPr>
          <w:rFonts w:ascii="Arial" w:hAnsi="Arial" w:cs="Arial"/>
          <w:b/>
          <w:bCs/>
          <w:sz w:val="20"/>
        </w:rPr>
        <w:t>Regional Office</w:t>
      </w:r>
    </w:p>
    <w:p w:rsidR="003B199C" w:rsidRDefault="003B199C">
      <w:pPr>
        <w:pStyle w:val="p18"/>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3B199C" w:rsidRDefault="003B199C">
      <w:pPr>
        <w:pStyle w:val="p18"/>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3B199C" w:rsidRDefault="003B199C">
      <w:pPr>
        <w:pStyle w:val="p18"/>
        <w:ind w:left="360" w:hanging="360"/>
        <w:rPr>
          <w:rFonts w:ascii="Arial" w:hAnsi="Arial" w:cs="Arial"/>
          <w:sz w:val="20"/>
        </w:rPr>
      </w:pPr>
      <w:r>
        <w:rPr>
          <w:rFonts w:ascii="Arial" w:hAnsi="Arial" w:cs="Arial"/>
          <w:sz w:val="20"/>
        </w:rPr>
        <w:t>(816) 426-5861</w:t>
      </w:r>
    </w:p>
    <w:p w:rsidR="003B199C" w:rsidRDefault="003B199C">
      <w:pPr>
        <w:pStyle w:val="PageNumber"/>
        <w:spacing w:before="240"/>
        <w:ind w:left="120" w:hanging="120"/>
        <w:rPr>
          <w:rFonts w:ascii="Arial" w:hAnsi="Arial" w:cs="Arial"/>
          <w:b/>
          <w:bCs/>
          <w:sz w:val="20"/>
        </w:rPr>
      </w:pPr>
      <w:r>
        <w:rPr>
          <w:rFonts w:ascii="Arial" w:hAnsi="Arial" w:cs="Arial"/>
          <w:b/>
          <w:bCs/>
          <w:sz w:val="20"/>
        </w:rPr>
        <w:t>State Offices</w:t>
      </w:r>
    </w:p>
    <w:p w:rsidR="003B199C" w:rsidRDefault="003B199C">
      <w:pPr>
        <w:pStyle w:val="PageNumber"/>
        <w:spacing w:before="12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Kansas City</w:t>
          </w:r>
        </w:smartTag>
      </w:smartTag>
      <w:r>
        <w:rPr>
          <w:rFonts w:ascii="Arial" w:hAnsi="Arial" w:cs="Arial"/>
          <w:b/>
          <w:bCs/>
          <w:sz w:val="20"/>
        </w:rPr>
        <w:t xml:space="preserve"> Area Office</w:t>
      </w:r>
    </w:p>
    <w:p w:rsidR="003B199C" w:rsidRDefault="003B199C">
      <w:pPr>
        <w:pStyle w:val="PageNumbe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6200 Connecticut Ave., Suite 100</w:t>
          </w:r>
        </w:smartTag>
      </w:smartTag>
    </w:p>
    <w:p w:rsidR="003B199C" w:rsidRDefault="003B199C">
      <w:pPr>
        <w:pStyle w:val="PageNumbe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64106</w:t>
          </w:r>
        </w:smartTag>
      </w:smartTag>
    </w:p>
    <w:p w:rsidR="003B199C" w:rsidRDefault="003B199C">
      <w:pPr>
        <w:pStyle w:val="PageNumber"/>
        <w:ind w:left="360" w:hanging="360"/>
        <w:rPr>
          <w:rFonts w:ascii="Arial" w:hAnsi="Arial" w:cs="Arial"/>
          <w:sz w:val="20"/>
        </w:rPr>
      </w:pPr>
      <w:r>
        <w:rPr>
          <w:rFonts w:ascii="Arial" w:hAnsi="Arial" w:cs="Arial"/>
          <w:sz w:val="20"/>
        </w:rPr>
        <w:t>(816) 483-9531</w:t>
      </w:r>
    </w:p>
    <w:p w:rsidR="003B199C" w:rsidRDefault="003B199C">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3B199C" w:rsidRDefault="003B199C">
      <w:pPr>
        <w:pStyle w:val="PageNumber"/>
        <w:ind w:left="360" w:hanging="360"/>
        <w:rPr>
          <w:rFonts w:ascii="Arial" w:hAnsi="Arial" w:cs="Arial"/>
          <w:sz w:val="20"/>
        </w:rPr>
      </w:pPr>
      <w:r>
        <w:rPr>
          <w:rStyle w:val="blueten1"/>
          <w:rFonts w:ascii="Arial" w:hAnsi="Arial" w:cs="Arial"/>
          <w:color w:val="auto"/>
          <w:sz w:val="20"/>
        </w:rPr>
        <w:t>(800) 892-2674</w:t>
      </w:r>
    </w:p>
    <w:p w:rsidR="003B199C" w:rsidRDefault="003B199C">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Louis</w:t>
          </w:r>
        </w:smartTag>
      </w:smartTag>
      <w:r>
        <w:rPr>
          <w:rFonts w:ascii="Arial" w:hAnsi="Arial" w:cs="Arial"/>
          <w:b/>
          <w:bCs/>
          <w:sz w:val="20"/>
        </w:rPr>
        <w:t xml:space="preserve"> Area Office</w:t>
      </w:r>
    </w:p>
    <w:p w:rsidR="003B199C" w:rsidRDefault="003B199C">
      <w:pP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911 Washington Ave</w:t>
          </w:r>
        </w:smartTag>
      </w:smartTag>
      <w:r>
        <w:rPr>
          <w:rFonts w:ascii="Arial" w:hAnsi="Arial" w:cs="Arial"/>
          <w:sz w:val="20"/>
        </w:rPr>
        <w:t>, Room 420</w:t>
      </w:r>
    </w:p>
    <w:p w:rsidR="003B199C" w:rsidRDefault="003B199C">
      <w:pP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3B199C" w:rsidRDefault="003B199C">
      <w:pPr>
        <w:ind w:left="360" w:hanging="360"/>
        <w:rPr>
          <w:rFonts w:ascii="Arial" w:hAnsi="Arial" w:cs="Arial"/>
          <w:smallCaps/>
          <w:sz w:val="20"/>
        </w:rPr>
      </w:pPr>
      <w:r>
        <w:rPr>
          <w:rFonts w:ascii="Arial" w:hAnsi="Arial" w:cs="Arial"/>
          <w:smallCaps/>
          <w:sz w:val="20"/>
        </w:rPr>
        <w:t>(314) 425-4249</w:t>
      </w:r>
    </w:p>
    <w:p w:rsidR="003B199C" w:rsidRDefault="003B199C">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3B199C" w:rsidRDefault="003B199C">
      <w:pPr>
        <w:ind w:left="360" w:hanging="360"/>
        <w:rPr>
          <w:rFonts w:ascii="Arial" w:hAnsi="Arial" w:cs="Arial"/>
          <w:sz w:val="20"/>
        </w:rPr>
      </w:pPr>
      <w:r>
        <w:rPr>
          <w:rStyle w:val="blueten1"/>
          <w:rFonts w:ascii="Arial" w:hAnsi="Arial" w:cs="Arial"/>
          <w:color w:val="auto"/>
          <w:sz w:val="20"/>
        </w:rPr>
        <w:t>(800) 392-7743</w:t>
      </w:r>
    </w:p>
    <w:p w:rsidR="003B199C" w:rsidRDefault="003B199C">
      <w:pPr>
        <w:pStyle w:val="p18"/>
        <w:rPr>
          <w:rFonts w:ascii="Arial" w:hAnsi="Arial" w:cs="Arial"/>
          <w:b/>
          <w:bCs/>
          <w:sz w:val="20"/>
        </w:rPr>
      </w:pPr>
      <w:r>
        <w:rPr>
          <w:b/>
          <w:sz w:val="20"/>
        </w:rPr>
        <w:br w:type="column"/>
      </w:r>
      <w:r>
        <w:rPr>
          <w:rFonts w:ascii="Arial" w:hAnsi="Arial" w:cs="Arial"/>
          <w:b/>
          <w:bCs/>
          <w:sz w:val="20"/>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108" w:history="1">
        <w:r>
          <w:rPr>
            <w:rStyle w:val="Hyperlink"/>
            <w:rFonts w:ascii="Arial" w:hAnsi="Arial" w:cs="Arial"/>
            <w:color w:val="000000"/>
            <w:sz w:val="20"/>
            <w:szCs w:val="18"/>
            <w:lang w:val="fr-FR"/>
          </w:rPr>
          <w:t>www.nsc.org</w:t>
        </w:r>
      </w:hyperlink>
    </w:p>
    <w:p w:rsidR="003B199C" w:rsidRDefault="003B199C">
      <w:pPr>
        <w:pStyle w:val="PageNumber"/>
        <w:spacing w:before="240"/>
        <w:rPr>
          <w:rFonts w:ascii="Arial" w:hAnsi="Arial" w:cs="Arial"/>
          <w:b/>
          <w:bCs/>
          <w:sz w:val="20"/>
        </w:rPr>
      </w:pPr>
      <w:r>
        <w:rPr>
          <w:rFonts w:ascii="Arial" w:hAnsi="Arial" w:cs="Arial"/>
          <w:b/>
          <w:bCs/>
          <w:sz w:val="20"/>
        </w:rPr>
        <w:t>Safety &amp; Health Council of Western Missouri &amp;</w:t>
      </w:r>
      <w:r>
        <w:rPr>
          <w:rFonts w:ascii="Arial" w:hAnsi="Arial" w:cs="Arial"/>
          <w:b/>
          <w:bCs/>
          <w:sz w:val="20"/>
        </w:rPr>
        <w:br/>
      </w:r>
      <w:smartTag w:uri="urn:schemas-microsoft-com:office:smarttags" w:element="State">
        <w:smartTag w:uri="urn:schemas-microsoft-com:office:smarttags" w:element="place">
          <w:r>
            <w:rPr>
              <w:rFonts w:ascii="Arial" w:hAnsi="Arial" w:cs="Arial"/>
              <w:b/>
              <w:bCs/>
              <w:sz w:val="20"/>
            </w:rPr>
            <w:t>Ka</w:t>
          </w:r>
          <w:r>
            <w:rPr>
              <w:rFonts w:ascii="Arial" w:hAnsi="Arial" w:cs="Arial"/>
              <w:b/>
              <w:bCs/>
              <w:sz w:val="20"/>
            </w:rPr>
            <w:t>n</w:t>
          </w:r>
          <w:r>
            <w:rPr>
              <w:rFonts w:ascii="Arial" w:hAnsi="Arial" w:cs="Arial"/>
              <w:b/>
              <w:bCs/>
              <w:sz w:val="20"/>
            </w:rPr>
            <w:t>sas</w:t>
          </w:r>
        </w:smartTag>
      </w:smartTag>
    </w:p>
    <w:p w:rsidR="003B199C" w:rsidRDefault="003B199C">
      <w:pPr>
        <w:pStyle w:val="BodyText"/>
        <w:rPr>
          <w:rFonts w:ascii="Arial" w:hAnsi="Arial" w:cs="Arial"/>
          <w:sz w:val="20"/>
        </w:rPr>
      </w:pPr>
      <w:smartTag w:uri="urn:schemas-microsoft-com:office:smarttags" w:element="address">
        <w:smartTag w:uri="urn:schemas-microsoft-com:office:smarttags" w:element="Street">
          <w:r>
            <w:rPr>
              <w:rFonts w:ascii="Arial" w:hAnsi="Arial" w:cs="Arial"/>
              <w:sz w:val="20"/>
            </w:rPr>
            <w:t>5829 Troost Ave.</w:t>
          </w:r>
        </w:smartTag>
        <w:r>
          <w:rPr>
            <w:rFonts w:ascii="Arial" w:hAnsi="Arial" w:cs="Arial"/>
            <w:sz w:val="20"/>
          </w:rPr>
          <w:t xml:space="preserve"> </w:t>
        </w:r>
        <w:r>
          <w:rPr>
            <w:rFonts w:ascii="Arial" w:hAnsi="Arial" w:cs="Arial"/>
            <w:sz w:val="20"/>
          </w:rPr>
          <w:br/>
        </w:r>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64110</w:t>
          </w:r>
        </w:smartTag>
      </w:smartTag>
      <w:r>
        <w:rPr>
          <w:rFonts w:ascii="Arial" w:hAnsi="Arial" w:cs="Arial"/>
          <w:sz w:val="20"/>
        </w:rPr>
        <w:t xml:space="preserve"> </w:t>
      </w:r>
      <w:r>
        <w:rPr>
          <w:rFonts w:ascii="Arial" w:hAnsi="Arial" w:cs="Arial"/>
          <w:sz w:val="20"/>
        </w:rPr>
        <w:br/>
        <w:t>(816) 842-5223</w:t>
      </w:r>
    </w:p>
    <w:p w:rsidR="003B199C" w:rsidRDefault="003B199C">
      <w:pPr>
        <w:rPr>
          <w:rFonts w:ascii="Arial" w:hAnsi="Arial" w:cs="Arial"/>
          <w:sz w:val="20"/>
        </w:rPr>
      </w:pPr>
      <w:hyperlink r:id="rId109" w:history="1">
        <w:r>
          <w:rPr>
            <w:rStyle w:val="Hyperlink"/>
            <w:rFonts w:ascii="Arial" w:hAnsi="Arial" w:cs="Arial"/>
            <w:color w:val="auto"/>
            <w:sz w:val="20"/>
          </w:rPr>
          <w:t>www.safety</w:t>
        </w:r>
        <w:r>
          <w:rPr>
            <w:rStyle w:val="Hyperlink"/>
            <w:rFonts w:ascii="Arial" w:hAnsi="Arial" w:cs="Arial"/>
            <w:color w:val="auto"/>
            <w:sz w:val="20"/>
          </w:rPr>
          <w:t>c</w:t>
        </w:r>
        <w:r>
          <w:rPr>
            <w:rStyle w:val="Hyperlink"/>
            <w:rFonts w:ascii="Arial" w:hAnsi="Arial" w:cs="Arial"/>
            <w:color w:val="auto"/>
            <w:sz w:val="20"/>
          </w:rPr>
          <w:t>ouncilmoks.com</w:t>
        </w:r>
      </w:hyperlink>
    </w:p>
    <w:p w:rsidR="003B199C" w:rsidRDefault="003B199C">
      <w:pPr>
        <w:pStyle w:val="PageNumber"/>
        <w:spacing w:before="240"/>
        <w:ind w:left="120" w:hanging="120"/>
        <w:rPr>
          <w:rFonts w:ascii="Arial" w:hAnsi="Arial" w:cs="Arial"/>
          <w:b/>
          <w:bCs/>
          <w:sz w:val="20"/>
        </w:rPr>
      </w:pPr>
      <w:r>
        <w:rPr>
          <w:rFonts w:ascii="Arial" w:hAnsi="Arial" w:cs="Arial"/>
          <w:b/>
          <w:bCs/>
          <w:sz w:val="20"/>
        </w:rPr>
        <w:t>Safety Council of the Ozarks</w:t>
      </w:r>
    </w:p>
    <w:p w:rsidR="003B199C" w:rsidRDefault="003B199C">
      <w:pPr>
        <w:rPr>
          <w:rFonts w:ascii="Arial" w:hAnsi="Arial" w:cs="Arial"/>
          <w:sz w:val="20"/>
        </w:rPr>
      </w:pPr>
      <w:r>
        <w:rPr>
          <w:rFonts w:ascii="Arial" w:hAnsi="Arial" w:cs="Arial"/>
          <w:sz w:val="20"/>
        </w:rPr>
        <w:t xml:space="preserve">1111 </w:t>
      </w:r>
      <w:smartTag w:uri="urn:schemas-microsoft-com:office:smarttags" w:element="place">
        <w:r>
          <w:rPr>
            <w:rFonts w:ascii="Arial" w:hAnsi="Arial" w:cs="Arial"/>
            <w:sz w:val="20"/>
          </w:rPr>
          <w:t>South Glenstone</w:t>
        </w:r>
      </w:smartTag>
    </w:p>
    <w:p w:rsidR="003B199C" w:rsidRDefault="003B199C">
      <w:pPr>
        <w:rPr>
          <w:rFonts w:ascii="Arial" w:hAnsi="Arial" w:cs="Arial"/>
          <w:sz w:val="20"/>
        </w:rPr>
      </w:pPr>
      <w:smartTag w:uri="urn:schemas-microsoft-com:office:smarttags" w:element="place">
        <w:smartTag w:uri="urn:schemas-microsoft-com:office:smarttags" w:element="City">
          <w:r>
            <w:rPr>
              <w:rFonts w:ascii="Arial" w:hAnsi="Arial" w:cs="Arial"/>
              <w:sz w:val="20"/>
            </w:rPr>
            <w:t>Springfield</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65804</w:t>
          </w:r>
        </w:smartTag>
      </w:smartTag>
    </w:p>
    <w:p w:rsidR="003B199C" w:rsidRDefault="003B199C">
      <w:pPr>
        <w:pStyle w:val="TOC2"/>
        <w:tabs>
          <w:tab w:val="clear" w:pos="9360"/>
        </w:tabs>
        <w:rPr>
          <w:rFonts w:ascii="Arial" w:hAnsi="Arial" w:cs="Arial"/>
          <w:smallCaps w:val="0"/>
        </w:rPr>
      </w:pPr>
      <w:r>
        <w:rPr>
          <w:rFonts w:ascii="Arial" w:hAnsi="Arial" w:cs="Arial"/>
          <w:smallCaps w:val="0"/>
        </w:rPr>
        <w:t>(417) 869-2121</w:t>
      </w:r>
    </w:p>
    <w:p w:rsidR="003B199C" w:rsidRDefault="003B199C">
      <w:pPr>
        <w:pStyle w:val="TOC2"/>
        <w:tabs>
          <w:tab w:val="clear" w:pos="9360"/>
        </w:tabs>
        <w:rPr>
          <w:rFonts w:ascii="Arial" w:hAnsi="Arial" w:cs="Arial"/>
          <w:smallCaps w:val="0"/>
          <w:color w:val="000000"/>
          <w:u w:val="single"/>
        </w:rPr>
      </w:pPr>
      <w:hyperlink r:id="rId110" w:history="1">
        <w:r>
          <w:rPr>
            <w:rStyle w:val="Hyperlink"/>
            <w:rFonts w:ascii="Arial" w:hAnsi="Arial" w:cs="Arial"/>
            <w:color w:val="000000"/>
          </w:rPr>
          <w:t>www.nscozarks.org</w:t>
        </w:r>
      </w:hyperlink>
    </w:p>
    <w:p w:rsidR="003B199C" w:rsidRDefault="003B199C">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Joseph</w:t>
          </w:r>
        </w:smartTag>
      </w:smartTag>
      <w:r>
        <w:rPr>
          <w:rFonts w:ascii="Arial" w:hAnsi="Arial" w:cs="Arial"/>
          <w:b/>
          <w:bCs/>
          <w:sz w:val="20"/>
        </w:rPr>
        <w:t xml:space="preserve"> Safety Council</w:t>
      </w:r>
    </w:p>
    <w:p w:rsidR="003B199C" w:rsidRDefault="003B199C">
      <w:pPr>
        <w:rPr>
          <w:rFonts w:ascii="Arial" w:hAnsi="Arial" w:cs="Arial"/>
          <w:sz w:val="20"/>
        </w:rPr>
      </w:pPr>
      <w:r>
        <w:rPr>
          <w:rFonts w:ascii="Arial" w:hAnsi="Arial" w:cs="Arial"/>
          <w:sz w:val="20"/>
        </w:rPr>
        <w:t>118 S. 5</w:t>
      </w:r>
      <w:r>
        <w:rPr>
          <w:rFonts w:ascii="Arial" w:hAnsi="Arial" w:cs="Arial"/>
          <w:sz w:val="20"/>
          <w:vertAlign w:val="superscript"/>
        </w:rPr>
        <w:t>th</w:t>
      </w:r>
      <w:r>
        <w:rPr>
          <w:rFonts w:ascii="Arial" w:hAnsi="Arial" w:cs="Arial"/>
          <w:sz w:val="20"/>
        </w:rPr>
        <w:t>, Lower Level</w:t>
      </w:r>
    </w:p>
    <w:p w:rsidR="003B199C" w:rsidRDefault="003B199C">
      <w:pPr>
        <w:rPr>
          <w:rFonts w:ascii="Arial" w:hAnsi="Arial" w:cs="Arial"/>
          <w:sz w:val="20"/>
        </w:rPr>
      </w:pPr>
      <w:smartTag w:uri="urn:schemas-microsoft-com:office:smarttags" w:element="place">
        <w:smartTag w:uri="urn:schemas-microsoft-com:office:smarttags" w:element="City">
          <w:r>
            <w:rPr>
              <w:rFonts w:ascii="Arial" w:hAnsi="Arial" w:cs="Arial"/>
              <w:sz w:val="20"/>
            </w:rPr>
            <w:t>St. Joseph</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64501</w:t>
          </w:r>
        </w:smartTag>
      </w:smartTag>
    </w:p>
    <w:p w:rsidR="003B199C" w:rsidRDefault="003B199C">
      <w:pPr>
        <w:rPr>
          <w:rFonts w:ascii="Arial" w:hAnsi="Arial" w:cs="Arial"/>
          <w:sz w:val="20"/>
        </w:rPr>
      </w:pPr>
      <w:r>
        <w:rPr>
          <w:rFonts w:ascii="Arial" w:hAnsi="Arial" w:cs="Arial"/>
          <w:sz w:val="20"/>
        </w:rPr>
        <w:t>(816) 233-3330</w:t>
      </w:r>
    </w:p>
    <w:p w:rsidR="003B199C" w:rsidRDefault="003B199C">
      <w:pPr>
        <w:pStyle w:val="PageNumber"/>
        <w:spacing w:before="240"/>
        <w:ind w:left="120" w:hanging="120"/>
        <w:rPr>
          <w:rFonts w:ascii="Arial" w:hAnsi="Arial" w:cs="Arial"/>
          <w:b/>
          <w:bCs/>
          <w:sz w:val="20"/>
        </w:rPr>
      </w:pPr>
      <w:r>
        <w:rPr>
          <w:rFonts w:ascii="Arial" w:hAnsi="Arial" w:cs="Arial"/>
          <w:b/>
          <w:bCs/>
          <w:sz w:val="20"/>
        </w:rPr>
        <w:t xml:space="preserve">Safety Council of Greater </w:t>
      </w:r>
      <w:smartTag w:uri="urn:schemas-microsoft-com:office:smarttags" w:element="City">
        <w:smartTag w:uri="urn:schemas-microsoft-com:office:smarttags" w:element="place">
          <w:r>
            <w:rPr>
              <w:rFonts w:ascii="Arial" w:hAnsi="Arial" w:cs="Arial"/>
              <w:b/>
              <w:bCs/>
              <w:sz w:val="20"/>
            </w:rPr>
            <w:t>St. Louis</w:t>
          </w:r>
        </w:smartTag>
      </w:smartTag>
    </w:p>
    <w:p w:rsidR="003B199C" w:rsidRDefault="003B199C">
      <w:pPr>
        <w:pStyle w:val="PageNumber"/>
        <w:ind w:left="120" w:hanging="120"/>
        <w:rPr>
          <w:rFonts w:ascii="Arial" w:hAnsi="Arial" w:cs="Arial"/>
          <w:sz w:val="20"/>
        </w:rPr>
      </w:pPr>
      <w:smartTag w:uri="urn:schemas-microsoft-com:office:smarttags" w:element="Street">
        <w:smartTag w:uri="urn:schemas-microsoft-com:office:smarttags" w:element="address">
          <w:r>
            <w:rPr>
              <w:rFonts w:ascii="Arial" w:hAnsi="Arial" w:cs="Arial"/>
              <w:sz w:val="20"/>
            </w:rPr>
            <w:t>1015 Locust Street, Suite 902</w:t>
          </w:r>
        </w:smartTag>
      </w:smartTag>
    </w:p>
    <w:p w:rsidR="003B199C" w:rsidRDefault="003B199C">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3B199C" w:rsidRDefault="003B199C">
      <w:pPr>
        <w:pStyle w:val="PageNumber"/>
        <w:ind w:left="120" w:hanging="120"/>
        <w:rPr>
          <w:rFonts w:ascii="Arial" w:hAnsi="Arial" w:cs="Arial"/>
          <w:sz w:val="20"/>
        </w:rPr>
      </w:pPr>
      <w:r>
        <w:rPr>
          <w:rFonts w:ascii="Arial" w:hAnsi="Arial" w:cs="Arial"/>
          <w:sz w:val="20"/>
        </w:rPr>
        <w:t>(314) 621-9200</w:t>
      </w:r>
    </w:p>
    <w:p w:rsidR="003B199C" w:rsidRDefault="003B199C">
      <w:pPr>
        <w:pStyle w:val="PageNumber"/>
        <w:ind w:left="120" w:hanging="120"/>
        <w:rPr>
          <w:rFonts w:ascii="Arial" w:hAnsi="Arial" w:cs="Arial"/>
          <w:color w:val="000000"/>
          <w:sz w:val="20"/>
          <w:u w:val="single"/>
        </w:rPr>
      </w:pPr>
      <w:hyperlink r:id="rId111" w:history="1">
        <w:r>
          <w:rPr>
            <w:rStyle w:val="Hyperlink"/>
            <w:rFonts w:ascii="Arial" w:hAnsi="Arial" w:cs="Arial"/>
            <w:color w:val="000000"/>
            <w:sz w:val="20"/>
          </w:rPr>
          <w:t>www.stlsafety.org</w:t>
        </w:r>
      </w:hyperlink>
    </w:p>
    <w:p w:rsidR="008D2BBC" w:rsidRDefault="008D2BBC" w:rsidP="008D2BBC">
      <w:pPr>
        <w:pStyle w:val="PageNumber"/>
        <w:spacing w:before="240"/>
        <w:ind w:left="120" w:hanging="120"/>
        <w:rPr>
          <w:rFonts w:ascii="Arial" w:hAnsi="Arial" w:cs="Arial"/>
          <w:b/>
          <w:bCs/>
          <w:sz w:val="20"/>
        </w:rPr>
      </w:pPr>
      <w:r w:rsidRPr="008D2BBC">
        <w:rPr>
          <w:rFonts w:ascii="Arial" w:hAnsi="Arial" w:cs="Arial"/>
          <w:b/>
          <w:bCs/>
          <w:sz w:val="20"/>
        </w:rPr>
        <w:t>University of Missouri Extension</w:t>
      </w:r>
    </w:p>
    <w:p w:rsidR="008D2BBC" w:rsidRPr="008D2BBC" w:rsidRDefault="008D2BBC" w:rsidP="008D2BBC">
      <w:pPr>
        <w:pStyle w:val="PageNumber"/>
        <w:rPr>
          <w:rFonts w:ascii="Arial" w:hAnsi="Arial" w:cs="Arial"/>
          <w:bCs/>
          <w:sz w:val="20"/>
        </w:rPr>
      </w:pPr>
      <w:hyperlink r:id="rId112" w:history="1">
        <w:r w:rsidRPr="008D2BBC">
          <w:rPr>
            <w:rStyle w:val="Hyperlink"/>
            <w:rFonts w:ascii="Arial" w:hAnsi="Arial" w:cs="Arial"/>
            <w:bCs/>
            <w:color w:val="auto"/>
            <w:sz w:val="20"/>
          </w:rPr>
          <w:t>https://extension.missouri.edu/main/DisplayCategory.aspx?C=49</w:t>
        </w:r>
      </w:hyperlink>
    </w:p>
    <w:p w:rsidR="008D2BBC" w:rsidRPr="008D2BBC" w:rsidRDefault="008D2BBC" w:rsidP="008D2BBC">
      <w:pPr>
        <w:pStyle w:val="PageNumber"/>
        <w:ind w:left="120" w:hanging="120"/>
        <w:rPr>
          <w:rFonts w:ascii="Arial" w:hAnsi="Arial" w:cs="Arial"/>
          <w:bCs/>
          <w:sz w:val="20"/>
        </w:rPr>
      </w:pPr>
    </w:p>
    <w:p w:rsidR="008D2BBC" w:rsidRPr="008D2BBC" w:rsidRDefault="008D2BBC" w:rsidP="008D2BBC">
      <w:pPr>
        <w:pStyle w:val="PageNumber"/>
        <w:spacing w:before="240"/>
        <w:ind w:left="120" w:hanging="120"/>
        <w:rPr>
          <w:rFonts w:ascii="Arial" w:hAnsi="Arial" w:cs="Arial"/>
          <w:b/>
          <w:bCs/>
          <w:sz w:val="20"/>
        </w:rPr>
      </w:pPr>
    </w:p>
    <w:p w:rsidR="003B199C" w:rsidRDefault="003B199C" w:rsidP="008D2BBC">
      <w:pPr>
        <w:pStyle w:val="PageNumber"/>
        <w:spacing w:before="240"/>
        <w:ind w:left="120" w:hanging="120"/>
        <w:rPr>
          <w:rFonts w:ascii="Arial" w:hAnsi="Arial" w:cs="Arial"/>
          <w:b/>
          <w:bCs/>
          <w:sz w:val="20"/>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NEBRASKA</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TOC2"/>
        <w:tabs>
          <w:tab w:val="clear" w:pos="9360"/>
        </w:tabs>
        <w:spacing w:line="220" w:lineRule="exact"/>
        <w:rPr>
          <w:rFonts w:ascii="Arial" w:hAnsi="Arial" w:cs="Arial"/>
          <w:smallCaps w:val="0"/>
        </w:rPr>
        <w:sectPr w:rsidR="003B199C">
          <w:pgSz w:w="12240" w:h="15840" w:code="1"/>
          <w:pgMar w:top="720" w:right="480" w:bottom="1200" w:left="960" w:header="720" w:footer="720" w:gutter="0"/>
          <w:cols w:space="720"/>
          <w:noEndnote/>
        </w:sectPr>
      </w:pPr>
    </w:p>
    <w:p w:rsidR="003B199C" w:rsidRDefault="003B199C">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3B199C" w:rsidRDefault="003B199C">
      <w:pPr>
        <w:spacing w:line="220" w:lineRule="exact"/>
        <w:ind w:left="360" w:hanging="360"/>
        <w:rPr>
          <w:rFonts w:ascii="Arial" w:hAnsi="Arial" w:cs="Arial"/>
          <w:b/>
          <w:bCs/>
          <w:sz w:val="20"/>
        </w:rPr>
      </w:pPr>
      <w:r>
        <w:rPr>
          <w:rFonts w:ascii="Arial" w:hAnsi="Arial" w:cs="Arial"/>
          <w:sz w:val="20"/>
        </w:rPr>
        <w:t>Environmental Health &amp; Safety</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Lincoln</w:t>
          </w:r>
        </w:smartTag>
        <w:r>
          <w:rPr>
            <w:rFonts w:ascii="Arial" w:hAnsi="Arial" w:cs="Arial"/>
            <w:sz w:val="20"/>
          </w:rPr>
          <w:t xml:space="preserve">, </w:t>
        </w:r>
        <w:smartTag w:uri="urn:schemas-microsoft-com:office:smarttags" w:element="State">
          <w:r>
            <w:rPr>
              <w:rFonts w:ascii="Arial" w:hAnsi="Arial" w:cs="Arial"/>
              <w:sz w:val="20"/>
            </w:rPr>
            <w:t>NE</w:t>
          </w:r>
        </w:smartTag>
        <w:r>
          <w:rPr>
            <w:rFonts w:ascii="Arial" w:hAnsi="Arial" w:cs="Arial"/>
            <w:sz w:val="20"/>
          </w:rPr>
          <w:t xml:space="preserve"> </w:t>
        </w:r>
        <w:smartTag w:uri="urn:schemas-microsoft-com:office:smarttags" w:element="PostalCode">
          <w:r>
            <w:rPr>
              <w:rFonts w:ascii="Arial" w:hAnsi="Arial" w:cs="Arial"/>
              <w:sz w:val="20"/>
            </w:rPr>
            <w:t>68588</w:t>
          </w:r>
        </w:smartTag>
      </w:smartTag>
    </w:p>
    <w:p w:rsidR="003B199C" w:rsidRDefault="003B199C">
      <w:pPr>
        <w:spacing w:line="220" w:lineRule="exact"/>
        <w:ind w:left="360" w:hanging="360"/>
        <w:rPr>
          <w:rFonts w:ascii="Arial" w:hAnsi="Arial" w:cs="Arial"/>
          <w:sz w:val="20"/>
        </w:rPr>
      </w:pPr>
      <w:r>
        <w:rPr>
          <w:rFonts w:ascii="Arial" w:hAnsi="Arial" w:cs="Arial"/>
          <w:sz w:val="20"/>
        </w:rPr>
        <w:t>(402) 472-7211</w:t>
      </w:r>
    </w:p>
    <w:p w:rsidR="003B199C" w:rsidRDefault="003B199C">
      <w:pPr>
        <w:spacing w:line="220" w:lineRule="exact"/>
        <w:ind w:left="360" w:hanging="360"/>
        <w:rPr>
          <w:rFonts w:ascii="Arial" w:hAnsi="Arial" w:cs="Arial"/>
          <w:color w:val="000000"/>
          <w:sz w:val="20"/>
          <w:u w:val="single"/>
        </w:rPr>
      </w:pPr>
      <w:hyperlink r:id="rId113" w:history="1">
        <w:r>
          <w:rPr>
            <w:rStyle w:val="Hyperlink"/>
            <w:rFonts w:ascii="Arial" w:hAnsi="Arial" w:cs="Arial"/>
            <w:color w:val="000000"/>
            <w:sz w:val="20"/>
          </w:rPr>
          <w:t>http://ehs.unl.edu</w:t>
        </w:r>
      </w:hyperlink>
    </w:p>
    <w:p w:rsidR="003B199C" w:rsidRDefault="003B199C">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3B199C" w:rsidRDefault="003B199C">
      <w:pPr>
        <w:pStyle w:val="p18"/>
        <w:spacing w:line="220" w:lineRule="exact"/>
        <w:ind w:left="360" w:hanging="360"/>
        <w:rPr>
          <w:rFonts w:ascii="Arial" w:hAnsi="Arial" w:cs="Arial"/>
          <w:sz w:val="20"/>
          <w:szCs w:val="19"/>
        </w:rPr>
      </w:pPr>
      <w:r>
        <w:rPr>
          <w:rFonts w:ascii="Arial" w:hAnsi="Arial" w:cs="Arial"/>
          <w:sz w:val="20"/>
          <w:szCs w:val="19"/>
        </w:rPr>
        <w:t>Eldon Diedrichs, Program Mgr.</w:t>
      </w:r>
    </w:p>
    <w:p w:rsidR="003B199C" w:rsidRDefault="003B199C">
      <w:pPr>
        <w:pStyle w:val="p18"/>
        <w:spacing w:line="220" w:lineRule="exact"/>
        <w:ind w:left="360" w:hanging="360"/>
        <w:rPr>
          <w:rFonts w:ascii="Arial" w:hAnsi="Arial" w:cs="Arial"/>
          <w:sz w:val="20"/>
          <w:szCs w:val="19"/>
        </w:rPr>
      </w:pPr>
      <w:r>
        <w:rPr>
          <w:rFonts w:ascii="Arial" w:hAnsi="Arial" w:cs="Arial"/>
          <w:sz w:val="20"/>
          <w:szCs w:val="19"/>
        </w:rPr>
        <w:t>301 Centennial Mall South</w:t>
      </w:r>
    </w:p>
    <w:p w:rsidR="003B199C" w:rsidRDefault="003B199C">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Lincoln, NE 68509</w:t>
      </w:r>
    </w:p>
    <w:p w:rsidR="003B199C" w:rsidRDefault="003B199C">
      <w:pPr>
        <w:pStyle w:val="p18"/>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471-4717</w:t>
      </w:r>
    </w:p>
    <w:p w:rsidR="003B199C" w:rsidRDefault="003B199C">
      <w:pPr>
        <w:pStyle w:val="p18"/>
        <w:spacing w:line="220" w:lineRule="exact"/>
        <w:ind w:left="360" w:hanging="360"/>
        <w:rPr>
          <w:rStyle w:val="blueten1"/>
          <w:rFonts w:ascii="Arial" w:hAnsi="Arial" w:cs="Arial"/>
          <w:color w:val="000000"/>
          <w:sz w:val="20"/>
          <w:u w:val="single"/>
          <w:lang w:val="fr-FR"/>
        </w:rPr>
      </w:pPr>
      <w:hyperlink r:id="rId114" w:history="1">
        <w:r>
          <w:rPr>
            <w:rStyle w:val="Hyperlink"/>
            <w:rFonts w:ascii="Arial" w:hAnsi="Arial" w:cs="Arial"/>
            <w:color w:val="000000"/>
            <w:sz w:val="20"/>
            <w:szCs w:val="19"/>
            <w:lang w:val="fr-FR"/>
          </w:rPr>
          <w:t>www.dol.state.ne.us</w:t>
        </w:r>
      </w:hyperlink>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pStyle w:val="Heading1"/>
        <w:spacing w:before="240"/>
        <w:rPr>
          <w:rFonts w:ascii="Arial" w:hAnsi="Arial" w:cs="Arial"/>
          <w:bCs/>
        </w:rPr>
      </w:pP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115" w:history="1">
        <w:r>
          <w:rPr>
            <w:rStyle w:val="Hyperlink"/>
            <w:rFonts w:ascii="Arial" w:hAnsi="Arial" w:cs="Arial"/>
            <w:color w:val="000000"/>
            <w:sz w:val="20"/>
            <w:szCs w:val="18"/>
            <w:lang w:val="fr-FR"/>
          </w:rPr>
          <w:t>www.nsc.org</w:t>
        </w:r>
      </w:hyperlink>
    </w:p>
    <w:p w:rsidR="003B199C" w:rsidRDefault="003B199C">
      <w:pPr>
        <w:pStyle w:val="p18"/>
        <w:spacing w:before="240" w:line="220" w:lineRule="exact"/>
        <w:ind w:left="360" w:hanging="360"/>
        <w:rPr>
          <w:rFonts w:ascii="Arial" w:hAnsi="Arial" w:cs="Arial"/>
          <w:b/>
          <w:bCs/>
          <w:sz w:val="20"/>
        </w:rPr>
      </w:pPr>
      <w:r>
        <w:rPr>
          <w:rFonts w:ascii="Arial" w:hAnsi="Arial" w:cs="Arial"/>
          <w:b/>
          <w:bCs/>
          <w:sz w:val="20"/>
        </w:rPr>
        <w:t>Nebraska Safety Council, Inc</w:t>
      </w:r>
    </w:p>
    <w:p w:rsidR="003B199C" w:rsidRDefault="003B199C">
      <w:pPr>
        <w:pStyle w:val="p18"/>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4600 Valley Road</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300</w:t>
        </w:r>
      </w:smartTag>
    </w:p>
    <w:p w:rsidR="003B199C" w:rsidRDefault="003B199C">
      <w:pPr>
        <w:pStyle w:val="p18"/>
        <w:spacing w:line="220" w:lineRule="exact"/>
        <w:ind w:left="360" w:hanging="360"/>
        <w:rPr>
          <w:rFonts w:ascii="Arial" w:hAnsi="Arial" w:cs="Arial"/>
          <w:sz w:val="20"/>
          <w:lang w:val="fr-FR"/>
        </w:rPr>
      </w:pPr>
      <w:r>
        <w:rPr>
          <w:rFonts w:ascii="Arial" w:hAnsi="Arial" w:cs="Arial"/>
          <w:sz w:val="20"/>
          <w:lang w:val="fr-FR"/>
        </w:rPr>
        <w:t>Lincoln, NE 68501</w:t>
      </w:r>
    </w:p>
    <w:p w:rsidR="003B199C" w:rsidRDefault="003B199C">
      <w:pPr>
        <w:pStyle w:val="p18"/>
        <w:spacing w:line="220" w:lineRule="exact"/>
        <w:ind w:left="360" w:hanging="360"/>
        <w:rPr>
          <w:rFonts w:ascii="Arial" w:hAnsi="Arial" w:cs="Arial"/>
          <w:sz w:val="20"/>
          <w:lang w:val="fr-FR"/>
        </w:rPr>
      </w:pPr>
      <w:r>
        <w:rPr>
          <w:rFonts w:ascii="Arial" w:hAnsi="Arial" w:cs="Arial"/>
          <w:sz w:val="20"/>
          <w:szCs w:val="18"/>
          <w:lang w:val="fr-FR"/>
        </w:rPr>
        <w:t>(402) 483-2581</w:t>
      </w:r>
    </w:p>
    <w:p w:rsidR="003B199C" w:rsidRDefault="003B199C">
      <w:pPr>
        <w:pStyle w:val="p18"/>
        <w:spacing w:line="220" w:lineRule="exact"/>
        <w:ind w:left="360" w:hanging="360"/>
        <w:rPr>
          <w:rFonts w:ascii="Arial" w:hAnsi="Arial" w:cs="Arial"/>
          <w:sz w:val="20"/>
          <w:lang w:val="fr-FR"/>
        </w:rPr>
      </w:pPr>
      <w:hyperlink r:id="rId116" w:history="1">
        <w:r>
          <w:rPr>
            <w:rStyle w:val="Hyperlink"/>
            <w:rFonts w:ascii="Arial" w:hAnsi="Arial" w:cs="Arial"/>
            <w:color w:val="auto"/>
            <w:sz w:val="20"/>
            <w:lang w:val="fr-FR"/>
          </w:rPr>
          <w:t>www.nesafetycouncil.org</w:t>
        </w:r>
      </w:hyperlink>
    </w:p>
    <w:p w:rsidR="003B199C" w:rsidRDefault="003B199C">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 xml:space="preserve">National Safety Council, Greater </w:t>
      </w:r>
      <w:smartTag w:uri="urn:schemas-microsoft-com:office:smarttags" w:element="City">
        <w:smartTag w:uri="urn:schemas-microsoft-com:office:smarttags" w:element="place">
          <w:r>
            <w:rPr>
              <w:rStyle w:val="blueten1"/>
              <w:rFonts w:ascii="Arial" w:hAnsi="Arial" w:cs="Arial"/>
              <w:b/>
              <w:bCs/>
              <w:color w:val="auto"/>
              <w:sz w:val="20"/>
            </w:rPr>
            <w:t>Omaha</w:t>
          </w:r>
        </w:smartTag>
      </w:smartTag>
      <w:r>
        <w:rPr>
          <w:rStyle w:val="blueten1"/>
          <w:rFonts w:ascii="Arial" w:hAnsi="Arial" w:cs="Arial"/>
          <w:b/>
          <w:bCs/>
          <w:color w:val="auto"/>
          <w:sz w:val="20"/>
        </w:rPr>
        <w:t xml:space="preserve"> Chapter</w:t>
      </w:r>
    </w:p>
    <w:p w:rsidR="003B199C" w:rsidRDefault="003B199C">
      <w:pPr>
        <w:pStyle w:val="p18"/>
        <w:spacing w:line="220" w:lineRule="exact"/>
        <w:ind w:left="360" w:hanging="360"/>
        <w:rPr>
          <w:rFonts w:ascii="Arial" w:hAnsi="Arial" w:cs="Arial"/>
          <w:sz w:val="20"/>
          <w:szCs w:val="19"/>
          <w:lang w:val="fr-FR"/>
        </w:rPr>
      </w:pPr>
      <w:r>
        <w:rPr>
          <w:rFonts w:ascii="Arial" w:hAnsi="Arial" w:cs="Arial"/>
          <w:sz w:val="20"/>
          <w:szCs w:val="19"/>
          <w:lang w:val="fr-FR"/>
        </w:rPr>
        <w:t>11620 M Circle</w:t>
      </w:r>
    </w:p>
    <w:p w:rsidR="003B199C" w:rsidRDefault="003B199C">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Omaha, NE 68137-2231</w:t>
      </w:r>
    </w:p>
    <w:p w:rsidR="003B199C" w:rsidRDefault="003B199C">
      <w:pPr>
        <w:pStyle w:val="p18"/>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896-0454</w:t>
      </w:r>
    </w:p>
    <w:p w:rsidR="003B199C" w:rsidRDefault="003B199C">
      <w:pPr>
        <w:pStyle w:val="p18"/>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(800) 592-9004</w:t>
      </w:r>
    </w:p>
    <w:p w:rsidR="003B199C" w:rsidRDefault="003B199C">
      <w:pPr>
        <w:pStyle w:val="p18"/>
        <w:spacing w:line="220" w:lineRule="exact"/>
        <w:ind w:left="360" w:hanging="360"/>
        <w:rPr>
          <w:rStyle w:val="blueten1"/>
          <w:rFonts w:ascii="Arial" w:hAnsi="Arial" w:cs="Arial"/>
          <w:color w:val="auto"/>
          <w:sz w:val="20"/>
          <w:lang w:val="fr-FR"/>
        </w:rPr>
      </w:pPr>
      <w:hyperlink r:id="rId117" w:history="1">
        <w:r>
          <w:rPr>
            <w:rStyle w:val="Hyperlink"/>
            <w:rFonts w:ascii="Arial" w:hAnsi="Arial" w:cs="Arial"/>
            <w:color w:val="auto"/>
            <w:sz w:val="20"/>
            <w:szCs w:val="19"/>
            <w:lang w:val="fr-FR"/>
          </w:rPr>
          <w:t>www.safenebraska.org</w:t>
        </w:r>
      </w:hyperlink>
    </w:p>
    <w:p w:rsidR="003B199C" w:rsidRDefault="003B199C">
      <w:pPr>
        <w:pStyle w:val="p18"/>
        <w:spacing w:line="220" w:lineRule="exact"/>
        <w:ind w:left="360" w:hanging="360"/>
        <w:rPr>
          <w:rStyle w:val="blueten1"/>
          <w:rFonts w:ascii="Arial" w:hAnsi="Arial" w:cs="Arial"/>
          <w:color w:val="auto"/>
          <w:sz w:val="20"/>
          <w:lang w:val="fr-FR"/>
        </w:rPr>
      </w:pPr>
      <w:r>
        <w:rPr>
          <w:rFonts w:ascii="Arial" w:hAnsi="Arial" w:cs="Arial"/>
          <w:b/>
          <w:bCs/>
          <w:sz w:val="20"/>
          <w:lang w:val="fr-FR"/>
        </w:rPr>
        <w:br w:type="column"/>
        <w:t>OSHA</w:t>
      </w:r>
    </w:p>
    <w:p w:rsidR="003B199C" w:rsidRDefault="003B199C">
      <w:pPr>
        <w:pStyle w:val="p18"/>
        <w:spacing w:line="220" w:lineRule="exact"/>
        <w:ind w:left="360" w:hanging="360"/>
        <w:rPr>
          <w:rStyle w:val="blueten1"/>
          <w:rFonts w:ascii="Arial" w:hAnsi="Arial" w:cs="Arial"/>
          <w:color w:val="auto"/>
          <w:sz w:val="20"/>
        </w:rPr>
      </w:pPr>
      <w:hyperlink r:id="rId118" w:history="1">
        <w:r>
          <w:rPr>
            <w:rStyle w:val="Hyperlink"/>
            <w:rFonts w:ascii="Arial" w:hAnsi="Arial" w:cs="Arial"/>
            <w:color w:val="auto"/>
            <w:sz w:val="20"/>
          </w:rPr>
          <w:t>www.osha.gov</w:t>
        </w:r>
      </w:hyperlink>
    </w:p>
    <w:p w:rsidR="003B199C" w:rsidRDefault="003B199C">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Regional Office</w:t>
      </w:r>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3B199C" w:rsidRDefault="003B199C">
      <w:pPr>
        <w:pStyle w:val="p18"/>
        <w:spacing w:line="220" w:lineRule="exact"/>
        <w:ind w:left="360" w:hanging="360"/>
        <w:rPr>
          <w:rStyle w:val="blueten1"/>
          <w:rFonts w:ascii="Arial" w:hAnsi="Arial" w:cs="Arial"/>
          <w:color w:val="auto"/>
          <w:sz w:val="20"/>
        </w:rPr>
      </w:pPr>
      <w:r>
        <w:rPr>
          <w:rFonts w:ascii="Arial" w:hAnsi="Arial" w:cs="Arial"/>
          <w:sz w:val="20"/>
        </w:rPr>
        <w:t>(816) 426-5861</w:t>
      </w:r>
    </w:p>
    <w:p w:rsidR="003B199C" w:rsidRDefault="003B199C">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State Office</w:t>
      </w:r>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Omaha</w:t>
          </w:r>
        </w:smartTag>
      </w:smartTag>
      <w:r>
        <w:rPr>
          <w:rStyle w:val="blueboldten1"/>
          <w:rFonts w:ascii="Arial" w:hAnsi="Arial" w:cs="Arial"/>
          <w:color w:val="auto"/>
          <w:sz w:val="20"/>
        </w:rPr>
        <w:t xml:space="preserve"> Area Office</w:t>
      </w:r>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PlaceName">
          <w:r>
            <w:rPr>
              <w:rStyle w:val="blueten1"/>
              <w:rFonts w:ascii="Arial" w:hAnsi="Arial" w:cs="Arial"/>
              <w:color w:val="auto"/>
              <w:sz w:val="20"/>
            </w:rPr>
            <w:t>Overland-Wolf</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6910 Pacific Street</w:t>
          </w:r>
        </w:smartTag>
      </w:smartTag>
      <w:r>
        <w:rPr>
          <w:rStyle w:val="blueten1"/>
          <w:rFonts w:ascii="Arial" w:hAnsi="Arial" w:cs="Arial"/>
          <w:color w:val="auto"/>
          <w:sz w:val="20"/>
        </w:rPr>
        <w:t>, Room 100</w:t>
      </w:r>
    </w:p>
    <w:p w:rsidR="003B199C" w:rsidRDefault="003B199C">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Omaha</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Nebraska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68106</w:t>
          </w:r>
        </w:smartTag>
      </w:smartTag>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221-3182</w:t>
      </w:r>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Nebraska</w:t>
          </w:r>
        </w:smartTag>
      </w:smartTag>
      <w:r>
        <w:rPr>
          <w:rStyle w:val="blueten1"/>
          <w:rFonts w:ascii="Arial" w:hAnsi="Arial" w:cs="Arial"/>
          <w:color w:val="auto"/>
          <w:sz w:val="20"/>
        </w:rPr>
        <w:t xml:space="preserve"> Residents Only}:</w:t>
      </w:r>
    </w:p>
    <w:p w:rsidR="003B199C" w:rsidRDefault="003B199C">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642-8963</w:t>
      </w:r>
    </w:p>
    <w:p w:rsidR="003B199C" w:rsidRDefault="003B199C">
      <w:pPr>
        <w:pStyle w:val="Heading1"/>
        <w:spacing w:before="240"/>
        <w:rPr>
          <w:rFonts w:ascii="Arial" w:hAnsi="Arial" w:cs="Arial"/>
          <w:bCs/>
        </w:rPr>
      </w:pPr>
      <w:r>
        <w:rPr>
          <w:rFonts w:ascii="Arial" w:hAnsi="Arial" w:cs="Arial"/>
          <w:bCs/>
        </w:rPr>
        <w:t>Extension Safety Specialist</w:t>
      </w:r>
    </w:p>
    <w:p w:rsidR="003B199C" w:rsidRDefault="003B199C">
      <w:pPr>
        <w:rPr>
          <w:rFonts w:ascii="Arial" w:hAnsi="Arial" w:cs="Arial"/>
          <w:sz w:val="20"/>
          <w:szCs w:val="18"/>
        </w:rPr>
      </w:pPr>
      <w:r>
        <w:rPr>
          <w:rFonts w:ascii="Arial" w:hAnsi="Arial" w:cs="Arial"/>
          <w:sz w:val="20"/>
          <w:szCs w:val="18"/>
        </w:rPr>
        <w:t>William Campbell</w:t>
      </w:r>
    </w:p>
    <w:p w:rsidR="003B199C" w:rsidRDefault="003B199C">
      <w:pPr>
        <w:rPr>
          <w:rFonts w:ascii="Arial" w:hAnsi="Arial" w:cs="Arial"/>
          <w:sz w:val="20"/>
          <w:szCs w:val="18"/>
        </w:rPr>
      </w:pPr>
      <w:r>
        <w:rPr>
          <w:rFonts w:ascii="Arial" w:hAnsi="Arial" w:cs="Arial"/>
          <w:sz w:val="20"/>
          <w:szCs w:val="18"/>
        </w:rPr>
        <w:t>Biological Systems Engineering</w:t>
      </w:r>
    </w:p>
    <w:p w:rsidR="003B199C" w:rsidRDefault="003B199C">
      <w:pPr>
        <w:rPr>
          <w:rFonts w:ascii="Arial" w:hAnsi="Arial" w:cs="Arial"/>
          <w:sz w:val="20"/>
          <w:szCs w:val="18"/>
        </w:rPr>
      </w:pPr>
      <w:r>
        <w:rPr>
          <w:rFonts w:ascii="Arial" w:hAnsi="Arial" w:cs="Arial"/>
          <w:sz w:val="20"/>
          <w:szCs w:val="18"/>
        </w:rPr>
        <w:t>204 L.W. Chase Hall</w:t>
      </w:r>
    </w:p>
    <w:p w:rsidR="003B199C" w:rsidRDefault="003B199C">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Lincoln</w:t>
          </w:r>
        </w:smartTag>
        <w:r>
          <w:rPr>
            <w:rFonts w:ascii="Arial" w:hAnsi="Arial" w:cs="Arial"/>
            <w:sz w:val="20"/>
            <w:szCs w:val="18"/>
          </w:rPr>
          <w:t xml:space="preserve">, </w:t>
        </w:r>
        <w:smartTag w:uri="urn:schemas-microsoft-com:office:smarttags" w:element="State">
          <w:r>
            <w:rPr>
              <w:rFonts w:ascii="Arial" w:hAnsi="Arial" w:cs="Arial"/>
              <w:sz w:val="20"/>
              <w:szCs w:val="18"/>
            </w:rPr>
            <w:t>NE</w:t>
          </w:r>
        </w:smartTag>
        <w:r>
          <w:rPr>
            <w:rFonts w:ascii="Arial" w:hAnsi="Arial" w:cs="Arial"/>
            <w:sz w:val="20"/>
            <w:szCs w:val="18"/>
          </w:rPr>
          <w:t xml:space="preserve"> </w:t>
        </w:r>
        <w:smartTag w:uri="urn:schemas-microsoft-com:office:smarttags" w:element="PostalCode">
          <w:r>
            <w:rPr>
              <w:rFonts w:ascii="Arial" w:hAnsi="Arial" w:cs="Arial"/>
              <w:sz w:val="20"/>
              <w:szCs w:val="18"/>
            </w:rPr>
            <w:t>68583</w:t>
          </w:r>
        </w:smartTag>
      </w:smartTag>
    </w:p>
    <w:p w:rsidR="003B199C" w:rsidRDefault="003B199C">
      <w:pPr>
        <w:rPr>
          <w:rFonts w:ascii="Arial" w:hAnsi="Arial" w:cs="Arial"/>
          <w:sz w:val="20"/>
          <w:szCs w:val="18"/>
        </w:rPr>
      </w:pPr>
      <w:r>
        <w:rPr>
          <w:rFonts w:ascii="Arial" w:hAnsi="Arial" w:cs="Arial"/>
          <w:sz w:val="20"/>
          <w:szCs w:val="18"/>
        </w:rPr>
        <w:t>(402) 472-6714</w:t>
      </w:r>
    </w:p>
    <w:p w:rsidR="009939E6" w:rsidRDefault="009939E6" w:rsidP="009939E6">
      <w:pPr>
        <w:pStyle w:val="Heading1"/>
        <w:spacing w:before="240"/>
        <w:rPr>
          <w:rFonts w:ascii="Arial" w:hAnsi="Arial" w:cs="Arial"/>
          <w:bCs/>
        </w:rPr>
      </w:pPr>
      <w:r w:rsidRPr="009939E6">
        <w:rPr>
          <w:rFonts w:ascii="Arial" w:hAnsi="Arial" w:cs="Arial"/>
          <w:bCs/>
        </w:rPr>
        <w:t>Nebraska Dairy Extension</w:t>
      </w:r>
    </w:p>
    <w:p w:rsidR="009939E6" w:rsidRPr="009939E6" w:rsidRDefault="009939E6" w:rsidP="009939E6">
      <w:pPr>
        <w:rPr>
          <w:rFonts w:ascii="Arial" w:hAnsi="Arial" w:cs="Arial"/>
          <w:sz w:val="20"/>
          <w:szCs w:val="18"/>
        </w:rPr>
      </w:pPr>
      <w:hyperlink r:id="rId119" w:history="1">
        <w:r w:rsidRPr="009939E6">
          <w:rPr>
            <w:rStyle w:val="Hyperlink"/>
            <w:rFonts w:ascii="Arial" w:hAnsi="Arial" w:cs="Arial"/>
            <w:color w:val="auto"/>
            <w:sz w:val="20"/>
            <w:szCs w:val="18"/>
          </w:rPr>
          <w:t>https://dairy.unl.edu/farm-safety-making-it-daily-habit</w:t>
        </w:r>
      </w:hyperlink>
    </w:p>
    <w:p w:rsidR="009939E6" w:rsidRPr="009939E6" w:rsidRDefault="009939E6" w:rsidP="009939E6">
      <w:pPr>
        <w:rPr>
          <w:rFonts w:ascii="Arial" w:hAnsi="Arial" w:cs="Arial"/>
          <w:sz w:val="20"/>
          <w:szCs w:val="18"/>
        </w:rPr>
      </w:pPr>
    </w:p>
    <w:p w:rsidR="003B199C" w:rsidRPr="009939E6" w:rsidRDefault="003B199C" w:rsidP="009939E6">
      <w:pPr>
        <w:rPr>
          <w:rFonts w:ascii="Arial" w:hAnsi="Arial" w:cs="Arial"/>
          <w:sz w:val="20"/>
          <w:szCs w:val="18"/>
        </w:rPr>
        <w:sectPr w:rsidR="003B199C" w:rsidRPr="009939E6">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NORTH DAKOTA</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c60"/>
        <w:jc w:val="left"/>
        <w:rPr>
          <w:rFonts w:ascii="Arial" w:hAnsi="Arial" w:cs="Arial"/>
          <w:b/>
          <w:bCs/>
          <w:sz w:val="20"/>
          <w:szCs w:val="24"/>
        </w:rPr>
        <w:sectPr w:rsidR="003B199C">
          <w:pgSz w:w="12240" w:h="15840" w:code="1"/>
          <w:pgMar w:top="720" w:right="480" w:bottom="1200" w:left="960" w:header="720" w:footer="720" w:gutter="0"/>
          <w:cols w:space="720"/>
          <w:noEndnote/>
        </w:sectPr>
      </w:pPr>
    </w:p>
    <w:p w:rsidR="003B199C" w:rsidRDefault="003B199C">
      <w:pPr>
        <w:pStyle w:val="c60"/>
        <w:jc w:val="left"/>
        <w:rPr>
          <w:rFonts w:ascii="Arial" w:hAnsi="Arial" w:cs="Arial"/>
          <w:b/>
          <w:bCs/>
          <w:sz w:val="28"/>
          <w:szCs w:val="24"/>
        </w:rPr>
      </w:pPr>
      <w:r>
        <w:rPr>
          <w:rFonts w:ascii="Arial" w:hAnsi="Arial" w:cs="Arial"/>
          <w:b/>
          <w:bCs/>
          <w:sz w:val="20"/>
          <w:szCs w:val="24"/>
        </w:rPr>
        <w:t>Safety &amp; Environmental Health</w:t>
      </w:r>
    </w:p>
    <w:p w:rsidR="003B199C" w:rsidRDefault="003B199C">
      <w:pPr>
        <w:pStyle w:val="c60"/>
        <w:jc w:val="left"/>
        <w:rPr>
          <w:rFonts w:ascii="Arial" w:hAnsi="Arial" w:cs="Arial"/>
          <w:b/>
          <w:bCs/>
          <w:sz w:val="20"/>
          <w:szCs w:val="24"/>
        </w:rPr>
      </w:pPr>
      <w:smartTag w:uri="urn:schemas-microsoft-com:office:smarttags" w:element="place">
        <w:smartTag w:uri="urn:schemas-microsoft-com:office:smarttags" w:element="PlaceType">
          <w:r>
            <w:rPr>
              <w:rFonts w:ascii="Arial" w:hAnsi="Arial" w:cs="Arial"/>
              <w:sz w:val="20"/>
              <w:szCs w:val="24"/>
            </w:rPr>
            <w:t>University</w:t>
          </w:r>
        </w:smartTag>
        <w:r>
          <w:rPr>
            <w:rFonts w:ascii="Arial" w:hAnsi="Arial" w:cs="Arial"/>
            <w:sz w:val="20"/>
            <w:szCs w:val="24"/>
          </w:rPr>
          <w:t xml:space="preserve"> of </w:t>
        </w:r>
        <w:smartTag w:uri="urn:schemas-microsoft-com:office:smarttags" w:element="PlaceName">
          <w:r>
            <w:rPr>
              <w:rFonts w:ascii="Arial" w:hAnsi="Arial" w:cs="Arial"/>
              <w:sz w:val="20"/>
              <w:szCs w:val="24"/>
            </w:rPr>
            <w:t>North Dakota</w:t>
          </w:r>
        </w:smartTag>
      </w:smartTag>
    </w:p>
    <w:p w:rsidR="003B199C" w:rsidRDefault="003B199C">
      <w:pPr>
        <w:pStyle w:val="c60"/>
        <w:jc w:val="left"/>
        <w:rPr>
          <w:rFonts w:ascii="Arial" w:hAnsi="Arial" w:cs="Arial"/>
          <w:sz w:val="20"/>
          <w:szCs w:val="24"/>
        </w:rPr>
      </w:pPr>
      <w:smartTag w:uri="urn:schemas-microsoft-com:office:smarttags" w:element="Street">
        <w:smartTag w:uri="urn:schemas-microsoft-com:office:smarttags" w:element="address">
          <w:r>
            <w:rPr>
              <w:rFonts w:ascii="Arial" w:hAnsi="Arial" w:cs="Arial"/>
              <w:sz w:val="20"/>
              <w:szCs w:val="24"/>
            </w:rPr>
            <w:t>3851 Campus Road</w:t>
          </w:r>
        </w:smartTag>
      </w:smartTag>
    </w:p>
    <w:p w:rsidR="003B199C" w:rsidRDefault="003B199C">
      <w:pPr>
        <w:pStyle w:val="c60"/>
        <w:jc w:val="left"/>
        <w:rPr>
          <w:rFonts w:ascii="Arial" w:hAnsi="Arial" w:cs="Arial"/>
          <w:sz w:val="20"/>
          <w:szCs w:val="24"/>
        </w:rPr>
      </w:pPr>
      <w:r>
        <w:rPr>
          <w:rFonts w:ascii="Arial" w:hAnsi="Arial" w:cs="Arial"/>
          <w:sz w:val="20"/>
          <w:szCs w:val="24"/>
        </w:rPr>
        <w:t>Auxiliary Services Bldg</w:t>
      </w:r>
    </w:p>
    <w:p w:rsidR="003B199C" w:rsidRDefault="003B199C">
      <w:pPr>
        <w:pStyle w:val="c60"/>
        <w:jc w:val="left"/>
        <w:rPr>
          <w:rFonts w:ascii="Arial" w:hAnsi="Arial" w:cs="Arial"/>
          <w:b/>
          <w:bCs/>
          <w:sz w:val="20"/>
          <w:szCs w:val="24"/>
        </w:rPr>
      </w:pPr>
      <w:smartTag w:uri="urn:schemas-microsoft-com:office:smarttags" w:element="place">
        <w:smartTag w:uri="urn:schemas-microsoft-com:office:smarttags" w:element="City">
          <w:r>
            <w:rPr>
              <w:rFonts w:ascii="Arial" w:hAnsi="Arial" w:cs="Arial"/>
              <w:sz w:val="20"/>
              <w:szCs w:val="24"/>
            </w:rPr>
            <w:t>Grand Forks</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58202</w:t>
          </w:r>
        </w:smartTag>
      </w:smartTag>
    </w:p>
    <w:p w:rsidR="003B199C" w:rsidRDefault="003B199C">
      <w:pPr>
        <w:pStyle w:val="c60"/>
        <w:ind w:left="5760" w:hanging="5760"/>
        <w:jc w:val="left"/>
        <w:rPr>
          <w:rStyle w:val="blueten1"/>
          <w:rFonts w:ascii="Arial" w:hAnsi="Arial" w:cs="Arial"/>
          <w:color w:val="auto"/>
          <w:sz w:val="20"/>
        </w:rPr>
      </w:pPr>
      <w:r>
        <w:rPr>
          <w:rFonts w:ascii="Arial" w:hAnsi="Arial" w:cs="Arial"/>
          <w:sz w:val="20"/>
          <w:szCs w:val="15"/>
        </w:rPr>
        <w:t>(701) 777-3341</w:t>
      </w:r>
    </w:p>
    <w:p w:rsidR="003B199C" w:rsidRDefault="003B199C">
      <w:pPr>
        <w:pStyle w:val="c60"/>
        <w:spacing w:before="240"/>
        <w:ind w:left="360" w:hanging="360"/>
        <w:jc w:val="left"/>
        <w:rPr>
          <w:rFonts w:ascii="Arial" w:hAnsi="Arial" w:cs="Arial"/>
          <w:b/>
          <w:bCs/>
          <w:sz w:val="20"/>
          <w:szCs w:val="19"/>
        </w:rPr>
      </w:pPr>
      <w:r>
        <w:rPr>
          <w:rFonts w:ascii="Arial" w:hAnsi="Arial" w:cs="Arial"/>
          <w:b/>
          <w:bCs/>
          <w:sz w:val="20"/>
          <w:szCs w:val="19"/>
        </w:rPr>
        <w:t>Workforce Safety &amp; Insurance</w:t>
      </w:r>
    </w:p>
    <w:p w:rsidR="003B199C" w:rsidRDefault="003B199C">
      <w:pPr>
        <w:pStyle w:val="c60"/>
        <w:jc w:val="left"/>
        <w:rPr>
          <w:rStyle w:val="blueten1"/>
          <w:rFonts w:ascii="Arial" w:hAnsi="Arial" w:cs="Arial"/>
          <w:color w:val="auto"/>
          <w:sz w:val="20"/>
        </w:rPr>
      </w:pPr>
      <w:r>
        <w:rPr>
          <w:rStyle w:val="blueten1"/>
          <w:rFonts w:ascii="Arial" w:hAnsi="Arial" w:cs="Arial"/>
          <w:color w:val="auto"/>
          <w:sz w:val="20"/>
        </w:rPr>
        <w:t xml:space="preserve">1600 E. Century Avenue,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w:t>
        </w:r>
      </w:smartTag>
    </w:p>
    <w:p w:rsidR="003B199C" w:rsidRDefault="003B199C">
      <w:pPr>
        <w:pStyle w:val="c60"/>
        <w:jc w:val="left"/>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58506</w:t>
          </w:r>
        </w:smartTag>
      </w:smartTag>
    </w:p>
    <w:p w:rsidR="003B199C" w:rsidRDefault="003B199C">
      <w:pPr>
        <w:pStyle w:val="c60"/>
        <w:jc w:val="left"/>
        <w:rPr>
          <w:rStyle w:val="blueten1"/>
          <w:rFonts w:ascii="Arial" w:hAnsi="Arial" w:cs="Arial"/>
          <w:b/>
          <w:bCs/>
          <w:color w:val="auto"/>
          <w:sz w:val="20"/>
        </w:rPr>
      </w:pPr>
      <w:r>
        <w:rPr>
          <w:rStyle w:val="blueten1"/>
          <w:rFonts w:ascii="Arial" w:hAnsi="Arial" w:cs="Arial"/>
          <w:color w:val="auto"/>
          <w:sz w:val="20"/>
        </w:rPr>
        <w:t>(701) 328-3800</w:t>
      </w:r>
    </w:p>
    <w:p w:rsidR="003B199C" w:rsidRDefault="003B199C">
      <w:pPr>
        <w:pStyle w:val="c60"/>
        <w:ind w:left="5760" w:hanging="5760"/>
        <w:jc w:val="left"/>
        <w:rPr>
          <w:rStyle w:val="blueboldten1"/>
          <w:rFonts w:ascii="Arial" w:hAnsi="Arial" w:cs="Arial"/>
          <w:color w:val="auto"/>
          <w:sz w:val="20"/>
        </w:rPr>
      </w:pPr>
      <w:r>
        <w:rPr>
          <w:rStyle w:val="blueboldten1"/>
          <w:rFonts w:ascii="Arial" w:hAnsi="Arial" w:cs="Arial"/>
          <w:b w:val="0"/>
          <w:bCs w:val="0"/>
          <w:color w:val="auto"/>
          <w:sz w:val="20"/>
        </w:rPr>
        <w:t>(800) 777-5033</w:t>
      </w:r>
    </w:p>
    <w:p w:rsidR="003B199C" w:rsidRPr="009939E6" w:rsidRDefault="009939E6">
      <w:pPr>
        <w:pStyle w:val="c60"/>
        <w:ind w:left="5760" w:hanging="5760"/>
        <w:jc w:val="left"/>
        <w:rPr>
          <w:rStyle w:val="blueboldten1"/>
          <w:rFonts w:ascii="Arial" w:hAnsi="Arial" w:cs="Arial"/>
          <w:color w:val="auto"/>
          <w:sz w:val="20"/>
        </w:rPr>
      </w:pPr>
      <w:hyperlink r:id="rId120" w:history="1">
        <w:r w:rsidRPr="009939E6">
          <w:rPr>
            <w:rStyle w:val="Hyperlink"/>
            <w:rFonts w:ascii="Arial" w:hAnsi="Arial" w:cs="Arial"/>
            <w:color w:val="auto"/>
            <w:sz w:val="20"/>
            <w:szCs w:val="19"/>
          </w:rPr>
          <w:t>www.workforcesafety.com/workers</w:t>
        </w:r>
      </w:hyperlink>
    </w:p>
    <w:p w:rsidR="003B199C" w:rsidRDefault="003B199C">
      <w:pPr>
        <w:pStyle w:val="c60"/>
        <w:spacing w:before="240"/>
        <w:ind w:left="360" w:hanging="360"/>
        <w:jc w:val="left"/>
        <w:rPr>
          <w:rFonts w:ascii="Arial" w:hAnsi="Arial" w:cs="Arial"/>
          <w:b/>
          <w:bCs/>
          <w:sz w:val="20"/>
          <w:szCs w:val="19"/>
        </w:rPr>
      </w:pPr>
      <w:r>
        <w:rPr>
          <w:rFonts w:ascii="Arial" w:hAnsi="Arial" w:cs="Arial"/>
          <w:b/>
          <w:bCs/>
          <w:sz w:val="20"/>
          <w:szCs w:val="19"/>
        </w:rPr>
        <w:t>North Dakota Department of Health</w:t>
      </w:r>
    </w:p>
    <w:p w:rsidR="003B199C" w:rsidRDefault="003B199C">
      <w:pPr>
        <w:pStyle w:val="c60"/>
        <w:jc w:val="left"/>
        <w:rPr>
          <w:rFonts w:ascii="Arial" w:hAnsi="Arial" w:cs="Arial"/>
          <w:sz w:val="20"/>
          <w:szCs w:val="24"/>
        </w:rPr>
      </w:pPr>
      <w:r>
        <w:rPr>
          <w:rFonts w:ascii="Arial" w:hAnsi="Arial" w:cs="Arial"/>
          <w:sz w:val="20"/>
          <w:szCs w:val="24"/>
        </w:rPr>
        <w:t>Injury Prevention &amp; Control</w:t>
      </w:r>
    </w:p>
    <w:p w:rsidR="003B199C" w:rsidRDefault="003B199C">
      <w:pPr>
        <w:pStyle w:val="c60"/>
        <w:jc w:val="left"/>
        <w:rPr>
          <w:rFonts w:ascii="Arial" w:hAnsi="Arial" w:cs="Arial"/>
          <w:sz w:val="20"/>
          <w:szCs w:val="24"/>
        </w:rPr>
      </w:pPr>
      <w:r>
        <w:rPr>
          <w:rFonts w:ascii="Arial" w:hAnsi="Arial" w:cs="Arial"/>
          <w:sz w:val="20"/>
          <w:szCs w:val="24"/>
        </w:rPr>
        <w:t>2</w:t>
      </w:r>
      <w:r>
        <w:rPr>
          <w:rFonts w:ascii="Arial" w:hAnsi="Arial" w:cs="Arial"/>
          <w:sz w:val="20"/>
          <w:szCs w:val="24"/>
          <w:vertAlign w:val="superscript"/>
        </w:rPr>
        <w:t>nd</w:t>
      </w:r>
      <w:r>
        <w:rPr>
          <w:rFonts w:ascii="Arial" w:hAnsi="Arial" w:cs="Arial"/>
          <w:sz w:val="20"/>
          <w:szCs w:val="24"/>
        </w:rPr>
        <w:t xml:space="preserve"> Floor – Judicial Wing</w:t>
      </w:r>
    </w:p>
    <w:p w:rsidR="003B199C" w:rsidRDefault="003B199C">
      <w:pPr>
        <w:pStyle w:val="c60"/>
        <w:jc w:val="left"/>
        <w:rPr>
          <w:rFonts w:ascii="Arial" w:hAnsi="Arial" w:cs="Arial"/>
          <w:b/>
          <w:bCs/>
          <w:sz w:val="20"/>
          <w:szCs w:val="24"/>
          <w:lang w:val="fr-FR"/>
        </w:rPr>
      </w:pPr>
      <w:r>
        <w:rPr>
          <w:rFonts w:ascii="Arial" w:hAnsi="Arial" w:cs="Arial"/>
          <w:sz w:val="20"/>
          <w:szCs w:val="24"/>
          <w:lang w:val="fr-FR"/>
        </w:rPr>
        <w:t>600 E. Blvd. Avenue, Dept</w:t>
      </w:r>
      <w:r>
        <w:rPr>
          <w:rFonts w:ascii="Arial" w:hAnsi="Arial" w:cs="Arial"/>
          <w:b/>
          <w:bCs/>
          <w:sz w:val="20"/>
          <w:szCs w:val="24"/>
          <w:lang w:val="fr-FR"/>
        </w:rPr>
        <w:t xml:space="preserve"> </w:t>
      </w:r>
      <w:r>
        <w:rPr>
          <w:rFonts w:ascii="Arial" w:hAnsi="Arial" w:cs="Arial"/>
          <w:sz w:val="20"/>
          <w:szCs w:val="24"/>
          <w:lang w:val="fr-FR"/>
        </w:rPr>
        <w:t>301</w:t>
      </w:r>
    </w:p>
    <w:p w:rsidR="003B199C" w:rsidRDefault="003B199C">
      <w:pPr>
        <w:pStyle w:val="c60"/>
        <w:jc w:val="left"/>
        <w:rPr>
          <w:rFonts w:ascii="Arial" w:hAnsi="Arial" w:cs="Arial"/>
          <w:sz w:val="20"/>
          <w:szCs w:val="24"/>
        </w:rPr>
      </w:pPr>
      <w:smartTag w:uri="urn:schemas-microsoft-com:office:smarttags" w:element="place">
        <w:smartTag w:uri="urn:schemas-microsoft-com:office:smarttags" w:element="City">
          <w:r>
            <w:rPr>
              <w:rFonts w:ascii="Arial" w:hAnsi="Arial" w:cs="Arial"/>
              <w:sz w:val="20"/>
              <w:szCs w:val="24"/>
            </w:rPr>
            <w:t>Bismarck</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58505</w:t>
          </w:r>
        </w:smartTag>
      </w:smartTag>
      <w:r>
        <w:rPr>
          <w:rFonts w:ascii="Arial" w:hAnsi="Arial" w:cs="Arial"/>
          <w:sz w:val="20"/>
          <w:szCs w:val="24"/>
        </w:rPr>
        <w:t>-02200</w:t>
      </w:r>
    </w:p>
    <w:p w:rsidR="003B199C" w:rsidRDefault="003B199C">
      <w:pPr>
        <w:pStyle w:val="c60"/>
        <w:jc w:val="left"/>
        <w:rPr>
          <w:rFonts w:ascii="Arial" w:hAnsi="Arial" w:cs="Arial"/>
          <w:sz w:val="20"/>
          <w:szCs w:val="24"/>
        </w:rPr>
      </w:pPr>
      <w:r>
        <w:rPr>
          <w:rFonts w:ascii="Arial" w:hAnsi="Arial" w:cs="Arial"/>
          <w:sz w:val="20"/>
          <w:szCs w:val="24"/>
        </w:rPr>
        <w:t>(701) 328-4536</w:t>
      </w:r>
    </w:p>
    <w:p w:rsidR="003B199C" w:rsidRDefault="003B199C">
      <w:pPr>
        <w:pStyle w:val="c60"/>
        <w:spacing w:before="240" w:line="220" w:lineRule="exact"/>
        <w:ind w:left="360" w:hanging="360"/>
        <w:jc w:val="left"/>
        <w:rPr>
          <w:rFonts w:ascii="Arial" w:hAnsi="Arial" w:cs="Arial"/>
          <w:b/>
          <w:bCs/>
          <w:sz w:val="20"/>
        </w:rPr>
      </w:pPr>
      <w:smartTag w:uri="urn:schemas-microsoft-com:office:smarttags" w:element="place">
        <w:r>
          <w:rPr>
            <w:rFonts w:ascii="Arial" w:hAnsi="Arial" w:cs="Arial"/>
            <w:b/>
            <w:bCs/>
            <w:sz w:val="20"/>
          </w:rPr>
          <w:t>North Dakota</w:t>
        </w:r>
      </w:smartTag>
      <w:r>
        <w:rPr>
          <w:rFonts w:ascii="Arial" w:hAnsi="Arial" w:cs="Arial"/>
          <w:b/>
          <w:bCs/>
          <w:sz w:val="20"/>
        </w:rPr>
        <w:t xml:space="preserve"> Safety Council</w:t>
      </w:r>
    </w:p>
    <w:p w:rsidR="003B199C" w:rsidRDefault="003B199C">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111 North 6</w:t>
          </w:r>
          <w:r>
            <w:rPr>
              <w:rStyle w:val="blueboldten1"/>
              <w:rFonts w:ascii="Arial" w:hAnsi="Arial" w:cs="Arial"/>
              <w:b w:val="0"/>
              <w:bCs w:val="0"/>
              <w:color w:val="auto"/>
              <w:sz w:val="20"/>
              <w:vertAlign w:val="superscript"/>
            </w:rPr>
            <w:t>th</w:t>
          </w:r>
          <w:r>
            <w:rPr>
              <w:rStyle w:val="blueboldten1"/>
              <w:rFonts w:ascii="Arial" w:hAnsi="Arial" w:cs="Arial"/>
              <w:b w:val="0"/>
              <w:bCs w:val="0"/>
              <w:color w:val="auto"/>
              <w:sz w:val="20"/>
            </w:rPr>
            <w:t xml:space="preserve"> Street</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3B199C" w:rsidRDefault="003B199C">
      <w:pPr>
        <w:pStyle w:val="c60"/>
        <w:spacing w:line="220" w:lineRule="exact"/>
        <w:ind w:left="360" w:hanging="360"/>
        <w:jc w:val="left"/>
        <w:rPr>
          <w:rFonts w:ascii="Arial" w:hAnsi="Arial" w:cs="Arial"/>
          <w:sz w:val="20"/>
          <w:szCs w:val="18"/>
        </w:rPr>
      </w:pPr>
      <w:r>
        <w:rPr>
          <w:rFonts w:ascii="Arial" w:hAnsi="Arial" w:cs="Arial"/>
          <w:sz w:val="20"/>
          <w:szCs w:val="18"/>
        </w:rPr>
        <w:t>(701) 223-6372</w:t>
      </w:r>
    </w:p>
    <w:p w:rsidR="003B199C" w:rsidRDefault="003B199C">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932-8890</w:t>
      </w:r>
    </w:p>
    <w:p w:rsidR="003B199C" w:rsidRPr="00F758F5" w:rsidRDefault="00F758F5">
      <w:pPr>
        <w:pStyle w:val="c60"/>
        <w:spacing w:line="220" w:lineRule="exact"/>
        <w:ind w:left="360" w:hanging="360"/>
        <w:jc w:val="left"/>
        <w:rPr>
          <w:rFonts w:ascii="Arial" w:hAnsi="Arial" w:cs="Arial"/>
          <w:color w:val="000000"/>
          <w:sz w:val="20"/>
          <w:szCs w:val="19"/>
        </w:rPr>
      </w:pPr>
      <w:hyperlink r:id="rId121" w:history="1">
        <w:r w:rsidRPr="00F758F5">
          <w:rPr>
            <w:rStyle w:val="Hyperlink"/>
            <w:rFonts w:ascii="Arial" w:hAnsi="Arial" w:cs="Arial"/>
            <w:color w:val="000000"/>
            <w:sz w:val="20"/>
            <w:szCs w:val="19"/>
          </w:rPr>
          <w:t>www.ndsc.org</w:t>
        </w:r>
      </w:hyperlink>
    </w:p>
    <w:p w:rsidR="003B199C" w:rsidRDefault="003B199C">
      <w:pPr>
        <w:pStyle w:val="c60"/>
        <w:spacing w:before="240" w:line="220" w:lineRule="exact"/>
        <w:ind w:left="360" w:hanging="360"/>
        <w:jc w:val="left"/>
        <w:rPr>
          <w:rFonts w:ascii="Arial" w:hAnsi="Arial" w:cs="Arial"/>
          <w:b/>
          <w:bCs/>
          <w:sz w:val="20"/>
        </w:rPr>
      </w:pPr>
      <w:smartTag w:uri="urn:schemas-microsoft-com:office:smarttags" w:element="place">
        <w:smartTag w:uri="urn:schemas-microsoft-com:office:smarttags" w:element="State">
          <w:r>
            <w:rPr>
              <w:rFonts w:ascii="Arial" w:hAnsi="Arial" w:cs="Arial"/>
              <w:b/>
              <w:bCs/>
              <w:sz w:val="20"/>
            </w:rPr>
            <w:t>North Dakota</w:t>
          </w:r>
        </w:smartTag>
      </w:smartTag>
      <w:r>
        <w:rPr>
          <w:rFonts w:ascii="Arial" w:hAnsi="Arial" w:cs="Arial"/>
          <w:b/>
          <w:bCs/>
          <w:sz w:val="20"/>
        </w:rPr>
        <w:t xml:space="preserve"> Occupational Safety &amp; Health</w:t>
      </w:r>
    </w:p>
    <w:p w:rsidR="003B199C" w:rsidRDefault="003B199C">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Albert Koch</w:t>
      </w:r>
    </w:p>
    <w:p w:rsidR="003B199C" w:rsidRDefault="003B199C">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 xml:space="preserve">Consultation – </w:t>
      </w:r>
      <w:smartTag w:uri="urn:schemas-microsoft-com:office:smarttags" w:element="place">
        <w:smartTag w:uri="urn:schemas-microsoft-com:office:smarttags" w:element="PlaceName">
          <w:r>
            <w:rPr>
              <w:rStyle w:val="blueboldten1"/>
              <w:rFonts w:ascii="Arial" w:hAnsi="Arial" w:cs="Arial"/>
              <w:b w:val="0"/>
              <w:bCs w:val="0"/>
              <w:color w:val="auto"/>
              <w:sz w:val="20"/>
            </w:rPr>
            <w:t>Bismarck</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State</w:t>
          </w:r>
        </w:smartTag>
      </w:smartTag>
      <w:r>
        <w:rPr>
          <w:rStyle w:val="blueboldten1"/>
          <w:rFonts w:ascii="Arial" w:hAnsi="Arial" w:cs="Arial"/>
          <w:b w:val="0"/>
          <w:bCs w:val="0"/>
          <w:color w:val="auto"/>
          <w:sz w:val="20"/>
        </w:rPr>
        <w:t xml:space="preserve"> College</w:t>
      </w:r>
    </w:p>
    <w:p w:rsidR="003B199C" w:rsidRDefault="003B199C">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Corporate &amp; Continuing Education</w:t>
      </w:r>
    </w:p>
    <w:p w:rsidR="003B199C" w:rsidRDefault="003B199C">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1815 Shater St</w:t>
          </w:r>
        </w:smartTag>
      </w:smartTag>
      <w:r>
        <w:rPr>
          <w:rStyle w:val="blueboldten1"/>
          <w:rFonts w:ascii="Arial" w:hAnsi="Arial" w:cs="Arial"/>
          <w:b w:val="0"/>
          <w:bCs w:val="0"/>
          <w:color w:val="auto"/>
          <w:sz w:val="20"/>
        </w:rPr>
        <w:t>.</w:t>
      </w:r>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3B199C" w:rsidRDefault="003B199C">
      <w:pPr>
        <w:pStyle w:val="c60"/>
        <w:spacing w:line="220" w:lineRule="exact"/>
        <w:ind w:left="360" w:hanging="360"/>
        <w:jc w:val="left"/>
        <w:rPr>
          <w:rFonts w:ascii="Arial" w:hAnsi="Arial" w:cs="Arial"/>
          <w:sz w:val="20"/>
          <w:szCs w:val="18"/>
        </w:rPr>
      </w:pPr>
      <w:r>
        <w:rPr>
          <w:rFonts w:ascii="Arial" w:hAnsi="Arial" w:cs="Arial"/>
          <w:sz w:val="20"/>
          <w:szCs w:val="18"/>
        </w:rPr>
        <w:t>(701) 224-5778</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pStyle w:val="c60"/>
        <w:spacing w:line="220" w:lineRule="exact"/>
        <w:ind w:left="360" w:hanging="360"/>
        <w:jc w:val="left"/>
        <w:rPr>
          <w:rFonts w:ascii="Arial" w:hAnsi="Arial" w:cs="Arial"/>
          <w:color w:val="000000"/>
          <w:sz w:val="20"/>
          <w:szCs w:val="18"/>
          <w:u w:val="single"/>
        </w:rPr>
      </w:pPr>
      <w:hyperlink r:id="rId122" w:history="1">
        <w:r>
          <w:rPr>
            <w:rStyle w:val="Hyperlink"/>
            <w:rFonts w:ascii="Arial" w:hAnsi="Arial" w:cs="Arial"/>
            <w:color w:val="000000"/>
            <w:sz w:val="20"/>
            <w:szCs w:val="18"/>
          </w:rPr>
          <w:t>www.bismarckstate.edu/ndsafety/</w:t>
        </w:r>
      </w:hyperlink>
    </w:p>
    <w:p w:rsidR="003B199C" w:rsidRDefault="003B199C">
      <w:pPr>
        <w:pStyle w:val="Heading1"/>
        <w:rPr>
          <w:rFonts w:ascii="Arial" w:hAnsi="Arial" w:cs="Arial"/>
          <w:bCs/>
        </w:rPr>
      </w:pPr>
      <w:r>
        <w:rPr>
          <w:rFonts w:ascii="Arial" w:hAnsi="Arial" w:cs="Arial"/>
        </w:rPr>
        <w:br w:type="column"/>
      </w: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123" w:history="1">
        <w:r>
          <w:rPr>
            <w:rStyle w:val="Hyperlink"/>
            <w:rFonts w:ascii="Arial" w:hAnsi="Arial" w:cs="Arial"/>
            <w:color w:val="000000"/>
            <w:sz w:val="20"/>
            <w:szCs w:val="18"/>
            <w:lang w:val="fr-FR"/>
          </w:rPr>
          <w:t>www.nsc.org</w:t>
        </w:r>
      </w:hyperlink>
    </w:p>
    <w:p w:rsidR="003B199C" w:rsidRDefault="003B199C">
      <w:pPr>
        <w:pStyle w:val="c60"/>
        <w:spacing w:before="240"/>
        <w:jc w:val="left"/>
        <w:rPr>
          <w:rFonts w:ascii="Arial" w:hAnsi="Arial" w:cs="Arial"/>
          <w:b/>
          <w:bCs/>
          <w:sz w:val="20"/>
          <w:szCs w:val="24"/>
          <w:lang w:val="fr-FR"/>
        </w:rPr>
      </w:pPr>
      <w:r>
        <w:rPr>
          <w:rFonts w:ascii="Arial" w:hAnsi="Arial" w:cs="Arial"/>
          <w:b/>
          <w:bCs/>
          <w:sz w:val="20"/>
          <w:szCs w:val="24"/>
          <w:lang w:val="fr-FR"/>
        </w:rPr>
        <w:t>OSHA</w:t>
      </w:r>
    </w:p>
    <w:p w:rsidR="003B199C" w:rsidRDefault="003B199C">
      <w:pPr>
        <w:pStyle w:val="c60"/>
        <w:jc w:val="left"/>
        <w:rPr>
          <w:rFonts w:ascii="Arial" w:hAnsi="Arial" w:cs="Arial"/>
          <w:sz w:val="20"/>
          <w:szCs w:val="24"/>
          <w:lang w:val="fr-FR"/>
        </w:rPr>
      </w:pPr>
      <w:hyperlink r:id="rId124" w:history="1">
        <w:r>
          <w:rPr>
            <w:rStyle w:val="Hyperlink"/>
            <w:rFonts w:ascii="Arial" w:hAnsi="Arial" w:cs="Arial"/>
            <w:color w:val="auto"/>
            <w:sz w:val="20"/>
            <w:lang w:val="fr-FR"/>
          </w:rPr>
          <w:t>www.osha.gov</w:t>
        </w:r>
      </w:hyperlink>
    </w:p>
    <w:p w:rsidR="003B199C" w:rsidRDefault="003B199C">
      <w:pPr>
        <w:pStyle w:val="c60"/>
        <w:spacing w:before="240"/>
        <w:jc w:val="left"/>
        <w:rPr>
          <w:rFonts w:ascii="Arial" w:hAnsi="Arial" w:cs="Arial"/>
          <w:b/>
          <w:bCs/>
          <w:sz w:val="20"/>
          <w:szCs w:val="24"/>
        </w:rPr>
      </w:pPr>
      <w:r>
        <w:rPr>
          <w:rFonts w:ascii="Arial" w:hAnsi="Arial" w:cs="Arial"/>
          <w:b/>
          <w:bCs/>
          <w:sz w:val="20"/>
          <w:szCs w:val="24"/>
        </w:rPr>
        <w:t>Regional Office</w:t>
      </w:r>
    </w:p>
    <w:p w:rsidR="003B199C" w:rsidRDefault="003B199C">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3B199C" w:rsidRDefault="003B199C">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3B199C" w:rsidRDefault="003B199C">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3B199C" w:rsidRDefault="003B199C">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3B199C" w:rsidRDefault="003B199C">
      <w:pPr>
        <w:pStyle w:val="c60"/>
        <w:spacing w:before="240"/>
        <w:jc w:val="left"/>
        <w:rPr>
          <w:rStyle w:val="blueten1"/>
          <w:rFonts w:ascii="Arial" w:hAnsi="Arial" w:cs="Arial"/>
          <w:b/>
          <w:bCs/>
          <w:color w:val="auto"/>
          <w:sz w:val="20"/>
        </w:rPr>
      </w:pPr>
      <w:r>
        <w:rPr>
          <w:rStyle w:val="blueten1"/>
          <w:rFonts w:ascii="Arial" w:hAnsi="Arial" w:cs="Arial"/>
          <w:b/>
          <w:bCs/>
          <w:color w:val="auto"/>
          <w:sz w:val="20"/>
        </w:rPr>
        <w:t>State Office</w:t>
      </w:r>
    </w:p>
    <w:p w:rsidR="003B199C" w:rsidRDefault="003B199C">
      <w:pPr>
        <w:pStyle w:val="c60"/>
        <w:ind w:left="5760" w:hanging="5760"/>
        <w:jc w:val="left"/>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3B199C" w:rsidRDefault="003B199C">
      <w:pPr>
        <w:pStyle w:val="c60"/>
        <w:ind w:left="5760" w:hanging="57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3B199C" w:rsidRDefault="003B199C">
      <w:pPr>
        <w:pStyle w:val="c60"/>
        <w:ind w:left="5760" w:hanging="57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3B199C" w:rsidRDefault="003B199C">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3B199C" w:rsidRDefault="003B199C">
      <w:pPr>
        <w:pStyle w:val="c60"/>
        <w:ind w:left="5760" w:hanging="5760"/>
        <w:jc w:val="left"/>
        <w:rPr>
          <w:rStyle w:val="blueten1"/>
          <w:rFonts w:ascii="Arial" w:hAnsi="Arial" w:cs="Arial"/>
          <w:color w:val="auto"/>
          <w:sz w:val="20"/>
        </w:rPr>
      </w:pPr>
      <w:r>
        <w:rPr>
          <w:rStyle w:val="blueten1"/>
          <w:rFonts w:ascii="Arial" w:hAnsi="Arial" w:cs="Arial"/>
          <w:color w:val="auto"/>
          <w:sz w:val="20"/>
        </w:rPr>
        <w:t>(701) 250-4521</w:t>
      </w:r>
    </w:p>
    <w:p w:rsidR="003B199C" w:rsidRDefault="003B199C">
      <w:pPr>
        <w:jc w:val="both"/>
        <w:rPr>
          <w:rFonts w:ascii="Arial" w:hAnsi="Arial" w:cs="Arial"/>
          <w:sz w:val="20"/>
        </w:rPr>
      </w:pPr>
    </w:p>
    <w:p w:rsidR="003B199C" w:rsidRDefault="003B199C">
      <w:pPr>
        <w:pStyle w:val="c60"/>
        <w:tabs>
          <w:tab w:val="left" w:pos="720"/>
          <w:tab w:val="center" w:pos="4680"/>
        </w:tabs>
        <w:rPr>
          <w:rFonts w:ascii="Arial" w:hAnsi="Arial" w:cs="Arial"/>
          <w:b/>
          <w:bCs/>
          <w:sz w:val="48"/>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OHIO</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Heading9"/>
        <w:suppressAutoHyphens w:val="0"/>
        <w:spacing w:before="0" w:line="220" w:lineRule="exact"/>
        <w:sectPr w:rsidR="003B199C">
          <w:pgSz w:w="12240" w:h="15840" w:code="1"/>
          <w:pgMar w:top="720" w:right="480" w:bottom="1200" w:left="960" w:header="720" w:footer="720" w:gutter="0"/>
          <w:cols w:space="720"/>
          <w:noEndnote/>
        </w:sectPr>
      </w:pPr>
    </w:p>
    <w:p w:rsidR="003B199C" w:rsidRDefault="003B199C">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3B199C" w:rsidRDefault="003B199C">
      <w:pPr>
        <w:pStyle w:val="c60"/>
        <w:spacing w:line="220" w:lineRule="exact"/>
        <w:ind w:left="360" w:hanging="360"/>
        <w:jc w:val="left"/>
        <w:rPr>
          <w:rFonts w:ascii="Arial" w:hAnsi="Arial" w:cs="Arial"/>
          <w:sz w:val="20"/>
        </w:rPr>
      </w:pPr>
      <w:r>
        <w:rPr>
          <w:rFonts w:ascii="Arial" w:hAnsi="Arial" w:cs="Arial"/>
          <w:sz w:val="20"/>
        </w:rPr>
        <w:t>Dr. Tom Bean, Director</w:t>
      </w:r>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3B199C" w:rsidRDefault="003B199C">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3B199C" w:rsidRDefault="003B199C">
      <w:pPr>
        <w:pStyle w:val="c60"/>
        <w:spacing w:line="220" w:lineRule="exact"/>
        <w:ind w:left="360" w:hanging="360"/>
        <w:jc w:val="left"/>
        <w:rPr>
          <w:rFonts w:ascii="Arial" w:hAnsi="Arial" w:cs="Arial"/>
          <w:sz w:val="20"/>
        </w:rPr>
      </w:pPr>
      <w:r>
        <w:rPr>
          <w:rFonts w:ascii="Arial" w:hAnsi="Arial" w:cs="Arial"/>
          <w:sz w:val="20"/>
        </w:rPr>
        <w:t>(614) 292-9455</w:t>
      </w:r>
    </w:p>
    <w:p w:rsidR="003B199C" w:rsidRPr="005B1C79" w:rsidRDefault="005B1C79">
      <w:pPr>
        <w:pStyle w:val="c60"/>
        <w:spacing w:line="220" w:lineRule="exact"/>
        <w:ind w:left="360" w:hanging="360"/>
        <w:jc w:val="left"/>
        <w:rPr>
          <w:rFonts w:ascii="Arial" w:hAnsi="Arial" w:cs="Arial"/>
          <w:color w:val="000000"/>
          <w:sz w:val="20"/>
        </w:rPr>
      </w:pPr>
      <w:hyperlink r:id="rId125" w:history="1">
        <w:r w:rsidRPr="005B1C79">
          <w:rPr>
            <w:rStyle w:val="Hyperlink"/>
            <w:rFonts w:ascii="Arial" w:hAnsi="Arial" w:cs="Arial"/>
            <w:color w:val="000000"/>
            <w:sz w:val="20"/>
          </w:rPr>
          <w:t>http://www.ag.ohio-state.edu/~agsafety/glc</w:t>
        </w:r>
      </w:hyperlink>
    </w:p>
    <w:p w:rsidR="003B199C" w:rsidRDefault="003B199C">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place">
        <w:smartTag w:uri="urn:schemas-microsoft-com:office:smarttags" w:element="City">
          <w:r>
            <w:rPr>
              <w:rFonts w:ascii="Arial" w:hAnsi="Arial" w:cs="Arial"/>
              <w:b/>
              <w:bCs/>
              <w:sz w:val="20"/>
            </w:rPr>
            <w:t>Lima</w:t>
          </w:r>
        </w:smartTag>
      </w:smartTag>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1219 West Main Cross Street</w:t>
          </w:r>
        </w:smartTag>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Findlay</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45840</w:t>
          </w:r>
        </w:smartTag>
      </w:smartTag>
    </w:p>
    <w:p w:rsidR="003B199C" w:rsidRDefault="003B199C">
      <w:pPr>
        <w:spacing w:line="220" w:lineRule="exact"/>
        <w:ind w:left="360" w:hanging="360"/>
        <w:rPr>
          <w:rFonts w:ascii="Arial" w:hAnsi="Arial" w:cs="Arial"/>
          <w:sz w:val="20"/>
        </w:rPr>
      </w:pPr>
      <w:r>
        <w:rPr>
          <w:rFonts w:ascii="Arial" w:hAnsi="Arial" w:cs="Arial"/>
          <w:sz w:val="20"/>
        </w:rPr>
        <w:t>Phone: (419) 422-6106</w:t>
      </w:r>
    </w:p>
    <w:p w:rsidR="003B199C" w:rsidRDefault="003B199C">
      <w:pPr>
        <w:spacing w:line="220" w:lineRule="exact"/>
        <w:ind w:left="360" w:hanging="360"/>
        <w:rPr>
          <w:rFonts w:ascii="Arial" w:hAnsi="Arial" w:cs="Arial"/>
          <w:color w:val="000000"/>
          <w:sz w:val="20"/>
          <w:u w:val="single"/>
        </w:rPr>
      </w:pPr>
      <w:hyperlink r:id="rId126" w:history="1">
        <w:r>
          <w:rPr>
            <w:rStyle w:val="Hyperlink"/>
            <w:rFonts w:ascii="Arial" w:hAnsi="Arial" w:cs="Arial"/>
            <w:color w:val="000000"/>
            <w:sz w:val="20"/>
          </w:rPr>
          <w:t>www.limacenter.osu.edu</w:t>
        </w:r>
      </w:hyperlink>
    </w:p>
    <w:p w:rsidR="003B199C" w:rsidRDefault="003B199C">
      <w:pPr>
        <w:pStyle w:val="c60"/>
        <w:spacing w:before="240" w:line="220" w:lineRule="exact"/>
        <w:ind w:left="360" w:hanging="360"/>
        <w:jc w:val="left"/>
        <w:rPr>
          <w:rFonts w:ascii="Arial" w:hAnsi="Arial" w:cs="Arial"/>
          <w:b/>
          <w:bCs/>
          <w:sz w:val="20"/>
          <w:szCs w:val="24"/>
        </w:rPr>
      </w:pPr>
      <w:smartTag w:uri="urn:schemas-microsoft-com:office:smarttags" w:element="place">
        <w:smartTag w:uri="urn:schemas-microsoft-com:office:smarttags" w:element="PlaceName">
          <w:r>
            <w:rPr>
              <w:rFonts w:ascii="Arial" w:hAnsi="Arial" w:cs="Arial"/>
              <w:b/>
              <w:bCs/>
              <w:sz w:val="20"/>
              <w:szCs w:val="24"/>
            </w:rPr>
            <w:t>Ohio</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State</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University</w:t>
          </w:r>
        </w:smartTag>
        <w:r>
          <w:rPr>
            <w:rFonts w:ascii="Arial" w:hAnsi="Arial" w:cs="Arial"/>
            <w:b/>
            <w:bCs/>
            <w:sz w:val="20"/>
            <w:szCs w:val="24"/>
          </w:rPr>
          <w:t xml:space="preserve"> </w:t>
        </w:r>
        <w:smartTag w:uri="urn:schemas-microsoft-com:office:smarttags" w:element="PlaceName">
          <w:r>
            <w:rPr>
              <w:rFonts w:ascii="Arial" w:hAnsi="Arial" w:cs="Arial"/>
              <w:b/>
              <w:bCs/>
              <w:sz w:val="20"/>
              <w:szCs w:val="24"/>
            </w:rPr>
            <w:t>Extension</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Center</w:t>
          </w:r>
        </w:smartTag>
      </w:smartTag>
      <w:r>
        <w:rPr>
          <w:rFonts w:ascii="Arial" w:hAnsi="Arial" w:cs="Arial"/>
          <w:b/>
          <w:bCs/>
          <w:sz w:val="20"/>
          <w:szCs w:val="24"/>
        </w:rPr>
        <w:t xml:space="preserve"> at Piketon</w:t>
      </w:r>
    </w:p>
    <w:p w:rsidR="003B199C" w:rsidRDefault="003B199C">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3B199C" w:rsidRDefault="003B199C">
      <w:pPr>
        <w:pStyle w:val="c60"/>
        <w:spacing w:line="220" w:lineRule="exact"/>
        <w:ind w:left="360" w:hanging="360"/>
        <w:jc w:val="left"/>
        <w:rPr>
          <w:rFonts w:ascii="Arial" w:hAnsi="Arial" w:cs="Arial"/>
          <w:sz w:val="20"/>
        </w:rPr>
      </w:pPr>
      <w:r>
        <w:rPr>
          <w:rFonts w:ascii="Arial" w:hAnsi="Arial" w:cs="Arial"/>
          <w:sz w:val="20"/>
        </w:rPr>
        <w:t>Phone: (740) 289-2071</w:t>
      </w:r>
    </w:p>
    <w:p w:rsidR="003B199C" w:rsidRDefault="003B199C">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3B199C" w:rsidRDefault="003B199C">
      <w:pPr>
        <w:pStyle w:val="c60"/>
        <w:spacing w:line="220" w:lineRule="exact"/>
        <w:ind w:left="360" w:hanging="360"/>
        <w:jc w:val="left"/>
        <w:rPr>
          <w:rFonts w:ascii="Arial" w:hAnsi="Arial" w:cs="Arial"/>
          <w:color w:val="000000"/>
          <w:sz w:val="20"/>
          <w:u w:val="single"/>
        </w:rPr>
      </w:pPr>
      <w:hyperlink r:id="rId127" w:history="1">
        <w:r>
          <w:rPr>
            <w:rStyle w:val="Hyperlink"/>
            <w:rFonts w:ascii="Arial" w:hAnsi="Arial" w:cs="Arial"/>
            <w:color w:val="000000"/>
            <w:sz w:val="20"/>
          </w:rPr>
          <w:t>www.southcenters.osu.edu</w:t>
        </w:r>
      </w:hyperlink>
    </w:p>
    <w:p w:rsidR="003B199C" w:rsidRDefault="003B199C">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3B199C" w:rsidRDefault="003B199C">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3B199C" w:rsidRDefault="003B199C">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3B199C" w:rsidRDefault="003B199C">
      <w:pPr>
        <w:pStyle w:val="c60"/>
        <w:spacing w:line="220" w:lineRule="exact"/>
        <w:ind w:left="360" w:hanging="360"/>
        <w:jc w:val="left"/>
        <w:rPr>
          <w:rFonts w:ascii="Arial" w:hAnsi="Arial" w:cs="Arial"/>
          <w:color w:val="000000"/>
          <w:sz w:val="20"/>
          <w:u w:val="single"/>
          <w:lang w:val="fr-FR"/>
        </w:rPr>
      </w:pPr>
      <w:hyperlink r:id="rId128" w:history="1">
        <w:r>
          <w:rPr>
            <w:rStyle w:val="Hyperlink"/>
            <w:rFonts w:ascii="Arial" w:hAnsi="Arial" w:cs="Arial"/>
            <w:color w:val="000000"/>
            <w:sz w:val="20"/>
            <w:lang w:val="fr-FR"/>
          </w:rPr>
          <w:t>www.woostercenter.osu.edu</w:t>
        </w:r>
      </w:hyperlink>
    </w:p>
    <w:p w:rsidR="001C4F19" w:rsidRDefault="0020702A" w:rsidP="001C4F19">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Fax: 1-877-520-OHIO (6446)</w:t>
      </w:r>
    </w:p>
    <w:p w:rsid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20702A" w:rsidRPr="0020702A" w:rsidRDefault="0020702A" w:rsidP="0020702A">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3B199C" w:rsidRDefault="003B199C">
      <w:pPr>
        <w:pStyle w:val="c60"/>
        <w:spacing w:before="240" w:line="220" w:lineRule="exact"/>
        <w:ind w:left="360" w:hanging="360"/>
        <w:jc w:val="left"/>
        <w:rPr>
          <w:rFonts w:ascii="Arial" w:hAnsi="Arial" w:cs="Arial"/>
          <w:b/>
          <w:bCs/>
          <w:sz w:val="20"/>
        </w:rPr>
      </w:pPr>
      <w:r>
        <w:rPr>
          <w:rFonts w:ascii="Arial" w:hAnsi="Arial" w:cs="Arial"/>
          <w:b/>
          <w:bCs/>
          <w:sz w:val="20"/>
        </w:rPr>
        <w:t>Extension Safety Specialist</w:t>
      </w:r>
    </w:p>
    <w:p w:rsidR="003B199C" w:rsidRDefault="003B199C">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Dr. Tom Bean</w:t>
      </w:r>
    </w:p>
    <w:p w:rsidR="003B199C" w:rsidRDefault="003B199C">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Food, Ag &amp; Biological Engineering Department</w:t>
      </w:r>
    </w:p>
    <w:p w:rsidR="003B199C" w:rsidRDefault="003B199C">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590 Woody Hayes Dr</w:t>
          </w:r>
        </w:smartTag>
      </w:smartTag>
      <w:r>
        <w:rPr>
          <w:rStyle w:val="blueboldten1"/>
          <w:rFonts w:ascii="Arial" w:hAnsi="Arial" w:cs="Arial"/>
          <w:b w:val="0"/>
          <w:bCs w:val="0"/>
          <w:color w:val="auto"/>
          <w:sz w:val="20"/>
        </w:rPr>
        <w:t>.</w:t>
      </w:r>
    </w:p>
    <w:p w:rsidR="003B199C" w:rsidRDefault="003B199C">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City">
          <w:r>
            <w:rPr>
              <w:rStyle w:val="blueboldten1"/>
              <w:rFonts w:ascii="Arial" w:hAnsi="Arial" w:cs="Arial"/>
              <w:b w:val="0"/>
              <w:bCs w:val="0"/>
              <w:color w:val="auto"/>
              <w:sz w:val="20"/>
            </w:rPr>
            <w:t>Columbus</w:t>
          </w:r>
        </w:smartTag>
        <w:r>
          <w:rPr>
            <w:rStyle w:val="blueboldten1"/>
            <w:rFonts w:ascii="Arial" w:hAnsi="Arial" w:cs="Arial"/>
            <w:b w:val="0"/>
            <w:bCs w:val="0"/>
            <w:color w:val="auto"/>
            <w:sz w:val="20"/>
          </w:rPr>
          <w:t xml:space="preserve">, </w:t>
        </w:r>
        <w:smartTag w:uri="urn:schemas-microsoft-com:office:smarttags" w:element="State">
          <w:r>
            <w:rPr>
              <w:rStyle w:val="blueboldten1"/>
              <w:rFonts w:ascii="Arial" w:hAnsi="Arial" w:cs="Arial"/>
              <w:b w:val="0"/>
              <w:bCs w:val="0"/>
              <w:color w:val="auto"/>
              <w:sz w:val="20"/>
            </w:rPr>
            <w:t>OH</w:t>
          </w:r>
        </w:smartTag>
        <w:r>
          <w:rPr>
            <w:rStyle w:val="blueboldten1"/>
            <w:rFonts w:ascii="Arial" w:hAnsi="Arial" w:cs="Arial"/>
            <w:b w:val="0"/>
            <w:bCs w:val="0"/>
            <w:color w:val="auto"/>
            <w:sz w:val="20"/>
          </w:rPr>
          <w:t xml:space="preserve"> </w:t>
        </w:r>
        <w:smartTag w:uri="urn:schemas-microsoft-com:office:smarttags" w:element="PostalCode">
          <w:r>
            <w:rPr>
              <w:rStyle w:val="blueboldten1"/>
              <w:rFonts w:ascii="Arial" w:hAnsi="Arial" w:cs="Arial"/>
              <w:b w:val="0"/>
              <w:bCs w:val="0"/>
              <w:color w:val="auto"/>
              <w:sz w:val="20"/>
            </w:rPr>
            <w:t>43210</w:t>
          </w:r>
        </w:smartTag>
      </w:smartTag>
    </w:p>
    <w:p w:rsidR="003B199C" w:rsidRDefault="003B199C">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(614) 292-9455</w:t>
      </w:r>
    </w:p>
    <w:p w:rsidR="009939E6" w:rsidRDefault="002C72B2" w:rsidP="002C72B2">
      <w:pPr>
        <w:pStyle w:val="c60"/>
        <w:spacing w:before="240" w:line="220" w:lineRule="exact"/>
        <w:ind w:left="360" w:hanging="360"/>
        <w:jc w:val="left"/>
        <w:rPr>
          <w:rFonts w:ascii="Arial" w:hAnsi="Arial" w:cs="Arial"/>
          <w:b/>
          <w:bCs/>
          <w:sz w:val="20"/>
        </w:rPr>
      </w:pPr>
      <w:r w:rsidRPr="002C72B2">
        <w:rPr>
          <w:rFonts w:ascii="Arial" w:hAnsi="Arial" w:cs="Arial"/>
          <w:b/>
          <w:bCs/>
          <w:sz w:val="20"/>
        </w:rPr>
        <w:t>The Ohio State University</w:t>
      </w:r>
    </w:p>
    <w:p w:rsidR="002C72B2" w:rsidRDefault="002C72B2" w:rsidP="002C72B2">
      <w:pPr>
        <w:rPr>
          <w:rFonts w:ascii="Arial" w:hAnsi="Arial" w:cs="Arial"/>
          <w:sz w:val="20"/>
          <w:lang w:val="fr-FR"/>
        </w:rPr>
      </w:pPr>
      <w:r>
        <w:rPr>
          <w:rFonts w:ascii="Arial" w:hAnsi="Arial" w:cs="Arial"/>
          <w:sz w:val="20"/>
          <w:lang w:val="fr-FR"/>
        </w:rPr>
        <w:t>Agricultural Safety and Health Program</w:t>
      </w:r>
    </w:p>
    <w:p w:rsidR="002C72B2" w:rsidRPr="002C72B2" w:rsidRDefault="002C72B2" w:rsidP="002C72B2">
      <w:pPr>
        <w:rPr>
          <w:rFonts w:ascii="Arial" w:hAnsi="Arial" w:cs="Arial"/>
          <w:sz w:val="20"/>
          <w:lang w:val="fr-FR"/>
        </w:rPr>
      </w:pPr>
      <w:r>
        <w:rPr>
          <w:rFonts w:ascii="Arial" w:hAnsi="Arial" w:cs="Arial"/>
          <w:sz w:val="20"/>
          <w:lang w:val="fr-FR"/>
        </w:rPr>
        <w:t>Ag Safety S.T.A.T. – Safe Tactics for Ag Today</w:t>
      </w:r>
    </w:p>
    <w:p w:rsidR="009939E6" w:rsidRPr="00C93D9E" w:rsidRDefault="00C93D9E">
      <w:pPr>
        <w:pStyle w:val="Heading1"/>
        <w:rPr>
          <w:rStyle w:val="Hyperlink"/>
          <w:rFonts w:ascii="Arial" w:hAnsi="Arial" w:cs="Arial"/>
          <w:b w:val="0"/>
          <w:color w:val="auto"/>
          <w:szCs w:val="19"/>
        </w:rPr>
      </w:pPr>
      <w:r w:rsidRPr="00C93D9E">
        <w:rPr>
          <w:rStyle w:val="blueboldten1"/>
          <w:rFonts w:ascii="Arial" w:hAnsi="Arial" w:cs="Arial"/>
          <w:bCs w:val="0"/>
          <w:color w:val="auto"/>
          <w:sz w:val="20"/>
        </w:rPr>
        <w:fldChar w:fldCharType="begin"/>
      </w:r>
      <w:r w:rsidRPr="00C93D9E">
        <w:rPr>
          <w:rStyle w:val="blueboldten1"/>
          <w:rFonts w:ascii="Arial" w:hAnsi="Arial" w:cs="Arial"/>
          <w:bCs w:val="0"/>
          <w:color w:val="auto"/>
          <w:sz w:val="20"/>
        </w:rPr>
        <w:instrText xml:space="preserve"> HYPERLINK "https://agsafety.osu.edu/newsletter/ag-safety-stat" </w:instrText>
      </w:r>
      <w:r w:rsidRPr="00C93D9E">
        <w:rPr>
          <w:rStyle w:val="blueboldten1"/>
          <w:rFonts w:ascii="Arial" w:hAnsi="Arial" w:cs="Arial"/>
          <w:bCs w:val="0"/>
          <w:color w:val="auto"/>
          <w:sz w:val="20"/>
        </w:rPr>
      </w:r>
      <w:r w:rsidRPr="00C93D9E">
        <w:rPr>
          <w:rStyle w:val="blueboldten1"/>
          <w:rFonts w:ascii="Arial" w:hAnsi="Arial" w:cs="Arial"/>
          <w:bCs w:val="0"/>
          <w:color w:val="auto"/>
          <w:sz w:val="20"/>
        </w:rPr>
        <w:fldChar w:fldCharType="separate"/>
      </w:r>
      <w:r w:rsidR="009939E6" w:rsidRPr="00C93D9E">
        <w:rPr>
          <w:rStyle w:val="Hyperlink"/>
          <w:rFonts w:ascii="Arial" w:hAnsi="Arial" w:cs="Arial"/>
          <w:b w:val="0"/>
          <w:color w:val="auto"/>
          <w:szCs w:val="19"/>
        </w:rPr>
        <w:t>https://agsafety.osu.ed</w:t>
      </w:r>
      <w:r w:rsidR="009939E6" w:rsidRPr="00C93D9E">
        <w:rPr>
          <w:rStyle w:val="Hyperlink"/>
          <w:rFonts w:ascii="Arial" w:hAnsi="Arial" w:cs="Arial"/>
          <w:b w:val="0"/>
          <w:color w:val="auto"/>
          <w:szCs w:val="19"/>
        </w:rPr>
        <w:t>u</w:t>
      </w:r>
      <w:r w:rsidR="009939E6" w:rsidRPr="00C93D9E">
        <w:rPr>
          <w:rStyle w:val="Hyperlink"/>
          <w:rFonts w:ascii="Arial" w:hAnsi="Arial" w:cs="Arial"/>
          <w:b w:val="0"/>
          <w:color w:val="auto"/>
          <w:szCs w:val="19"/>
        </w:rPr>
        <w:t>/</w:t>
      </w:r>
      <w:r w:rsidR="009939E6" w:rsidRPr="00C93D9E">
        <w:rPr>
          <w:rStyle w:val="Hyperlink"/>
          <w:rFonts w:ascii="Arial" w:hAnsi="Arial" w:cs="Arial"/>
          <w:b w:val="0"/>
          <w:color w:val="auto"/>
          <w:szCs w:val="19"/>
        </w:rPr>
        <w:t>newsletter/ag-safety-stat</w:t>
      </w:r>
    </w:p>
    <w:p w:rsidR="002C72B2" w:rsidRPr="00C93D9E" w:rsidRDefault="00C93D9E" w:rsidP="002C72B2">
      <w:r w:rsidRPr="00C93D9E">
        <w:rPr>
          <w:rStyle w:val="blueboldten1"/>
          <w:rFonts w:ascii="Arial" w:hAnsi="Arial" w:cs="Arial"/>
          <w:b w:val="0"/>
          <w:bCs w:val="0"/>
          <w:color w:val="auto"/>
          <w:sz w:val="20"/>
        </w:rPr>
        <w:fldChar w:fldCharType="end"/>
      </w:r>
    </w:p>
    <w:p w:rsidR="009939E6" w:rsidRPr="00C93D9E" w:rsidRDefault="009939E6" w:rsidP="009939E6"/>
    <w:p w:rsidR="003B199C" w:rsidRDefault="003B199C">
      <w:pPr>
        <w:pStyle w:val="Heading1"/>
        <w:rPr>
          <w:rFonts w:ascii="Arial" w:hAnsi="Arial" w:cs="Arial"/>
          <w:bCs/>
        </w:rPr>
      </w:pPr>
      <w:r>
        <w:rPr>
          <w:rStyle w:val="blueboldten1"/>
          <w:rFonts w:ascii="Arial" w:hAnsi="Arial" w:cs="Arial"/>
          <w:color w:val="auto"/>
          <w:sz w:val="20"/>
        </w:rPr>
        <w:br w:type="column"/>
      </w: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3B199C" w:rsidRDefault="003B199C">
      <w:pPr>
        <w:rPr>
          <w:rFonts w:ascii="Arial" w:hAnsi="Arial" w:cs="Arial"/>
          <w:sz w:val="20"/>
          <w:szCs w:val="18"/>
        </w:rPr>
      </w:pPr>
      <w:r>
        <w:rPr>
          <w:rFonts w:ascii="Arial" w:hAnsi="Arial" w:cs="Arial"/>
          <w:sz w:val="20"/>
          <w:szCs w:val="18"/>
        </w:rPr>
        <w:t>(630) 285-1121</w:t>
      </w:r>
    </w:p>
    <w:p w:rsidR="003B199C" w:rsidRDefault="003B199C">
      <w:pPr>
        <w:rPr>
          <w:rFonts w:ascii="Arial" w:hAnsi="Arial" w:cs="Arial"/>
          <w:sz w:val="20"/>
          <w:szCs w:val="18"/>
        </w:rPr>
      </w:pPr>
      <w:r>
        <w:rPr>
          <w:rFonts w:ascii="Arial" w:hAnsi="Arial" w:cs="Arial"/>
          <w:sz w:val="20"/>
          <w:szCs w:val="18"/>
        </w:rPr>
        <w:t>(800) 621-7619</w:t>
      </w:r>
    </w:p>
    <w:p w:rsidR="003B199C" w:rsidRDefault="003B199C">
      <w:pPr>
        <w:rPr>
          <w:rFonts w:ascii="Arial" w:hAnsi="Arial" w:cs="Arial"/>
          <w:color w:val="000000"/>
          <w:sz w:val="20"/>
          <w:szCs w:val="18"/>
          <w:u w:val="single"/>
        </w:rPr>
      </w:pPr>
      <w:hyperlink r:id="rId129" w:history="1">
        <w:r>
          <w:rPr>
            <w:rStyle w:val="Hyperlink"/>
            <w:rFonts w:ascii="Arial" w:hAnsi="Arial" w:cs="Arial"/>
            <w:color w:val="000000"/>
            <w:sz w:val="20"/>
            <w:szCs w:val="18"/>
          </w:rPr>
          <w:t>www.nsc.org</w:t>
        </w:r>
      </w:hyperlink>
    </w:p>
    <w:p w:rsidR="003B199C" w:rsidRDefault="003B199C">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Central OH</w:t>
        </w:r>
      </w:smartTag>
      <w:r>
        <w:rPr>
          <w:rFonts w:ascii="Arial" w:hAnsi="Arial" w:cs="Arial"/>
          <w:b/>
          <w:bCs/>
          <w:sz w:val="20"/>
        </w:rPr>
        <w:t xml:space="preserve"> Chapter</w:t>
      </w:r>
    </w:p>
    <w:p w:rsidR="003B199C" w:rsidRDefault="003B199C">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919 Old Henderson Rd.</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Columbus</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43220</w:t>
          </w:r>
        </w:smartTag>
      </w:smartTag>
    </w:p>
    <w:p w:rsidR="003B199C" w:rsidRDefault="003B199C">
      <w:pPr>
        <w:pStyle w:val="c60"/>
        <w:spacing w:line="220" w:lineRule="exact"/>
        <w:ind w:left="360" w:hanging="360"/>
        <w:jc w:val="left"/>
        <w:rPr>
          <w:rStyle w:val="blueten1"/>
          <w:rFonts w:ascii="Arial" w:hAnsi="Arial" w:cs="Arial"/>
          <w:color w:val="auto"/>
          <w:sz w:val="20"/>
        </w:rPr>
      </w:pPr>
      <w:r>
        <w:rPr>
          <w:rFonts w:ascii="Arial" w:hAnsi="Arial" w:cs="Arial"/>
          <w:sz w:val="20"/>
          <w:szCs w:val="18"/>
        </w:rPr>
        <w:t>(614) 324-5934</w:t>
      </w:r>
    </w:p>
    <w:p w:rsidR="003B199C" w:rsidRPr="005B1C79" w:rsidRDefault="005B1C79">
      <w:pPr>
        <w:pStyle w:val="c60"/>
        <w:spacing w:line="220" w:lineRule="exact"/>
        <w:ind w:left="360" w:hanging="360"/>
        <w:jc w:val="left"/>
        <w:rPr>
          <w:rFonts w:ascii="Arial" w:hAnsi="Arial" w:cs="Arial"/>
          <w:color w:val="000000"/>
          <w:sz w:val="20"/>
          <w:szCs w:val="19"/>
        </w:rPr>
      </w:pPr>
      <w:hyperlink r:id="rId130" w:history="1">
        <w:r w:rsidRPr="005B1C79">
          <w:rPr>
            <w:rStyle w:val="Hyperlink"/>
            <w:rFonts w:ascii="Arial" w:hAnsi="Arial" w:cs="Arial"/>
            <w:color w:val="000000"/>
            <w:sz w:val="20"/>
            <w:szCs w:val="19"/>
          </w:rPr>
          <w:t>www.nsc-centralohio.org</w:t>
        </w:r>
      </w:hyperlink>
    </w:p>
    <w:p w:rsidR="003B199C" w:rsidRDefault="003B199C">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Northern OH</w:t>
        </w:r>
      </w:smartTag>
      <w:r>
        <w:rPr>
          <w:rFonts w:ascii="Arial" w:hAnsi="Arial" w:cs="Arial"/>
          <w:b/>
          <w:bCs/>
          <w:sz w:val="20"/>
        </w:rPr>
        <w:t xml:space="preserve"> Chapter</w:t>
      </w:r>
    </w:p>
    <w:p w:rsidR="003B199C" w:rsidRDefault="003B199C">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PlaceName">
          <w:r>
            <w:rPr>
              <w:rStyle w:val="blueboldten1"/>
              <w:rFonts w:ascii="Arial" w:hAnsi="Arial" w:cs="Arial"/>
              <w:b w:val="0"/>
              <w:bCs w:val="0"/>
              <w:color w:val="auto"/>
              <w:sz w:val="20"/>
            </w:rPr>
            <w:t>Ohio</w:t>
          </w:r>
        </w:smartTag>
        <w:r>
          <w:rPr>
            <w:rStyle w:val="blueboldten1"/>
            <w:rFonts w:ascii="Arial" w:hAnsi="Arial" w:cs="Arial"/>
            <w:b w:val="0"/>
            <w:bCs w:val="0"/>
            <w:color w:val="auto"/>
            <w:sz w:val="20"/>
          </w:rPr>
          <w:t xml:space="preserve"> </w:t>
        </w:r>
        <w:smartTag w:uri="urn:schemas-microsoft-com:office:smarttags" w:element="PlaceName">
          <w:r>
            <w:rPr>
              <w:rStyle w:val="blueboldten1"/>
              <w:rFonts w:ascii="Arial" w:hAnsi="Arial" w:cs="Arial"/>
              <w:b w:val="0"/>
              <w:bCs w:val="0"/>
              <w:color w:val="auto"/>
              <w:sz w:val="20"/>
            </w:rPr>
            <w:t>One</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Building</w:t>
          </w:r>
        </w:smartTag>
      </w:smartTag>
      <w:r>
        <w:rPr>
          <w:rStyle w:val="blueboldten1"/>
          <w:rFonts w:ascii="Arial" w:hAnsi="Arial" w:cs="Arial"/>
          <w:b w:val="0"/>
          <w:bCs w:val="0"/>
          <w:color w:val="auto"/>
          <w:sz w:val="20"/>
        </w:rPr>
        <w:t xml:space="preserve"> – Room 338</w:t>
      </w:r>
    </w:p>
    <w:p w:rsidR="003B199C" w:rsidRDefault="003B199C">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25 East Boardman St</w:t>
          </w:r>
        </w:smartTag>
      </w:smartTag>
      <w:r>
        <w:rPr>
          <w:rStyle w:val="blueboldten1"/>
          <w:rFonts w:ascii="Arial" w:hAnsi="Arial" w:cs="Arial"/>
          <w:b w:val="0"/>
          <w:bCs w:val="0"/>
          <w:color w:val="auto"/>
          <w:sz w:val="20"/>
        </w:rPr>
        <w:t>.</w:t>
      </w:r>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Youngstown</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44503</w:t>
          </w:r>
        </w:smartTag>
      </w:smartTag>
    </w:p>
    <w:p w:rsidR="003B199C" w:rsidRDefault="003B199C">
      <w:pPr>
        <w:pStyle w:val="c60"/>
        <w:spacing w:line="220" w:lineRule="exact"/>
        <w:ind w:left="360" w:hanging="360"/>
        <w:jc w:val="left"/>
        <w:rPr>
          <w:rFonts w:ascii="Arial" w:hAnsi="Arial" w:cs="Arial"/>
          <w:sz w:val="20"/>
          <w:szCs w:val="18"/>
        </w:rPr>
      </w:pPr>
      <w:r>
        <w:rPr>
          <w:rFonts w:ascii="Arial" w:hAnsi="Arial" w:cs="Arial"/>
          <w:sz w:val="20"/>
          <w:szCs w:val="18"/>
        </w:rPr>
        <w:t>(330) 747-8657</w:t>
      </w:r>
    </w:p>
    <w:p w:rsidR="003B199C" w:rsidRDefault="003B199C">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715-0358</w:t>
      </w:r>
    </w:p>
    <w:p w:rsidR="003B199C" w:rsidRPr="005B1C79" w:rsidRDefault="005B1C79">
      <w:pPr>
        <w:pStyle w:val="c60"/>
        <w:spacing w:line="220" w:lineRule="exact"/>
        <w:ind w:left="360" w:hanging="360"/>
        <w:jc w:val="left"/>
        <w:rPr>
          <w:rFonts w:ascii="Arial" w:hAnsi="Arial" w:cs="Arial"/>
          <w:color w:val="000000"/>
          <w:sz w:val="20"/>
          <w:szCs w:val="19"/>
        </w:rPr>
      </w:pPr>
      <w:hyperlink r:id="rId131" w:history="1">
        <w:r w:rsidRPr="005B1C79">
          <w:rPr>
            <w:rStyle w:val="Hyperlink"/>
            <w:rFonts w:ascii="Arial" w:hAnsi="Arial" w:cs="Arial"/>
            <w:color w:val="000000"/>
            <w:sz w:val="20"/>
            <w:szCs w:val="19"/>
          </w:rPr>
          <w:t>www.nscnohio.org</w:t>
        </w:r>
      </w:hyperlink>
    </w:p>
    <w:p w:rsidR="003B199C" w:rsidRDefault="003B199C">
      <w:pPr>
        <w:pStyle w:val="Heading9"/>
        <w:suppressAutoHyphens w:val="0"/>
        <w:spacing w:before="240" w:line="220" w:lineRule="exact"/>
      </w:pPr>
      <w:r>
        <w:t>OSHA</w:t>
      </w:r>
    </w:p>
    <w:p w:rsidR="003B199C" w:rsidRDefault="003B199C">
      <w:pPr>
        <w:spacing w:line="220" w:lineRule="exact"/>
        <w:ind w:left="360" w:hanging="360"/>
        <w:rPr>
          <w:rFonts w:ascii="Arial" w:hAnsi="Arial" w:cs="Arial"/>
          <w:sz w:val="20"/>
        </w:rPr>
      </w:pPr>
      <w:hyperlink r:id="rId132" w:history="1">
        <w:r>
          <w:rPr>
            <w:rStyle w:val="Hyperlink"/>
            <w:rFonts w:ascii="Arial" w:hAnsi="Arial" w:cs="Arial"/>
            <w:color w:val="auto"/>
            <w:sz w:val="20"/>
          </w:rPr>
          <w:t>www.osha.gov</w:t>
        </w:r>
      </w:hyperlink>
    </w:p>
    <w:p w:rsidR="003B199C" w:rsidRDefault="003B199C">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Regional Office</w:t>
      </w:r>
    </w:p>
    <w:p w:rsidR="003B199C" w:rsidRDefault="003B199C">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r>
        <w:rPr>
          <w:rFonts w:ascii="Arial" w:hAnsi="Arial" w:cs="Arial"/>
          <w:sz w:val="20"/>
        </w:rPr>
        <w:t>, Room 3244</w:t>
      </w:r>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3B199C" w:rsidRDefault="003B199C">
      <w:pPr>
        <w:pStyle w:val="c60"/>
        <w:spacing w:line="220" w:lineRule="exact"/>
        <w:ind w:left="360" w:hanging="360"/>
        <w:jc w:val="left"/>
        <w:rPr>
          <w:rFonts w:ascii="Arial" w:hAnsi="Arial" w:cs="Arial"/>
          <w:sz w:val="20"/>
        </w:rPr>
      </w:pPr>
      <w:r>
        <w:rPr>
          <w:rFonts w:ascii="Arial" w:hAnsi="Arial" w:cs="Arial"/>
          <w:sz w:val="20"/>
        </w:rPr>
        <w:t>(312) 353-2220</w:t>
      </w:r>
    </w:p>
    <w:p w:rsidR="003B199C" w:rsidRDefault="003B199C">
      <w:pPr>
        <w:pStyle w:val="c60"/>
        <w:spacing w:before="240" w:line="220" w:lineRule="exact"/>
        <w:ind w:left="360" w:hanging="360"/>
        <w:jc w:val="left"/>
        <w:rPr>
          <w:rFonts w:ascii="Arial" w:hAnsi="Arial" w:cs="Arial"/>
          <w:b/>
          <w:bCs/>
          <w:sz w:val="20"/>
        </w:rPr>
      </w:pPr>
      <w:r>
        <w:rPr>
          <w:rFonts w:ascii="Arial" w:hAnsi="Arial" w:cs="Arial"/>
          <w:b/>
          <w:bCs/>
          <w:sz w:val="20"/>
        </w:rPr>
        <w:t>State Offices</w:t>
      </w:r>
    </w:p>
    <w:p w:rsidR="003B199C" w:rsidRDefault="003B199C">
      <w:pPr>
        <w:pStyle w:val="c60"/>
        <w:spacing w:before="120" w:line="220" w:lineRule="exact"/>
        <w:ind w:left="360" w:hanging="360"/>
        <w:jc w:val="left"/>
        <w:rPr>
          <w:rFonts w:ascii="Arial" w:hAnsi="Arial" w:cs="Arial"/>
          <w:sz w:val="20"/>
        </w:rPr>
      </w:pPr>
      <w:smartTag w:uri="urn:schemas-microsoft-com:office:smarttags" w:element="City">
        <w:smartTag w:uri="urn:schemas-microsoft-com:office:smarttags" w:element="place">
          <w:r>
            <w:rPr>
              <w:rStyle w:val="blueboldten1"/>
              <w:rFonts w:ascii="Arial" w:hAnsi="Arial" w:cs="Arial"/>
              <w:color w:val="auto"/>
              <w:sz w:val="20"/>
            </w:rPr>
            <w:t>Cincinnati</w:t>
          </w:r>
        </w:smartTag>
      </w:smartTag>
      <w:r>
        <w:rPr>
          <w:rStyle w:val="blueboldten1"/>
          <w:rFonts w:ascii="Arial" w:hAnsi="Arial" w:cs="Arial"/>
          <w:color w:val="auto"/>
          <w:sz w:val="20"/>
        </w:rPr>
        <w:t xml:space="preserve"> Area Office</w:t>
      </w:r>
    </w:p>
    <w:p w:rsidR="003B199C" w:rsidRDefault="003B199C">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36 Triangle Park Drive</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Style w:val="blueten1"/>
              <w:rFonts w:ascii="Arial" w:hAnsi="Arial" w:cs="Arial"/>
              <w:color w:val="auto"/>
              <w:sz w:val="20"/>
            </w:rPr>
            <w:t>Cincinnati</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45246</w:t>
          </w:r>
        </w:smartTag>
      </w:smartTag>
    </w:p>
    <w:p w:rsidR="003B199C" w:rsidRDefault="003B199C">
      <w:pPr>
        <w:pStyle w:val="c60"/>
        <w:spacing w:line="220" w:lineRule="exact"/>
        <w:ind w:left="360" w:hanging="360"/>
        <w:jc w:val="left"/>
        <w:rPr>
          <w:rFonts w:ascii="Arial" w:hAnsi="Arial" w:cs="Arial"/>
          <w:sz w:val="20"/>
        </w:rPr>
      </w:pPr>
      <w:r>
        <w:rPr>
          <w:rStyle w:val="blueten1"/>
          <w:rFonts w:ascii="Arial" w:hAnsi="Arial" w:cs="Arial"/>
          <w:color w:val="auto"/>
          <w:sz w:val="20"/>
        </w:rPr>
        <w:t>(513) 841-4132</w:t>
      </w:r>
    </w:p>
    <w:p w:rsidR="003B199C" w:rsidRDefault="003B199C">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Cleveland</w:t>
          </w:r>
        </w:smartTag>
      </w:smartTag>
      <w:r>
        <w:rPr>
          <w:rStyle w:val="blueboldten1"/>
          <w:rFonts w:ascii="Arial" w:hAnsi="Arial" w:cs="Arial"/>
          <w:color w:val="auto"/>
          <w:sz w:val="20"/>
        </w:rPr>
        <w:t xml:space="preserve"> Area Office</w:t>
      </w:r>
    </w:p>
    <w:p w:rsidR="003B199C" w:rsidRDefault="003B199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3B199C" w:rsidRDefault="003B199C">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1240 East 9th Street</w:t>
          </w:r>
        </w:smartTag>
      </w:smartTag>
      <w:r>
        <w:rPr>
          <w:rStyle w:val="blueten1"/>
          <w:rFonts w:ascii="Arial" w:hAnsi="Arial" w:cs="Arial"/>
          <w:color w:val="auto"/>
          <w:sz w:val="20"/>
        </w:rPr>
        <w:t>, Room 899</w:t>
      </w:r>
    </w:p>
    <w:p w:rsidR="003B199C" w:rsidRDefault="003B199C">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Cleveland</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44199</w:t>
          </w:r>
        </w:smartTag>
      </w:smartTag>
    </w:p>
    <w:p w:rsidR="003B199C" w:rsidRDefault="003B199C">
      <w:pPr>
        <w:pStyle w:val="c60"/>
        <w:spacing w:line="220" w:lineRule="exact"/>
        <w:ind w:left="360" w:hanging="360"/>
        <w:jc w:val="left"/>
        <w:rPr>
          <w:rFonts w:ascii="Arial" w:hAnsi="Arial" w:cs="Arial"/>
          <w:sz w:val="20"/>
        </w:rPr>
      </w:pPr>
      <w:r>
        <w:rPr>
          <w:rStyle w:val="blueten1"/>
          <w:rFonts w:ascii="Arial" w:hAnsi="Arial" w:cs="Arial"/>
          <w:color w:val="auto"/>
          <w:sz w:val="20"/>
        </w:rPr>
        <w:t>(216) 522-3818</w:t>
      </w:r>
    </w:p>
    <w:p w:rsidR="003B199C" w:rsidRDefault="003B199C">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Columbus</w:t>
          </w:r>
        </w:smartTag>
      </w:smartTag>
      <w:r>
        <w:rPr>
          <w:rStyle w:val="blueboldten1"/>
          <w:rFonts w:ascii="Arial" w:hAnsi="Arial" w:cs="Arial"/>
          <w:color w:val="auto"/>
          <w:sz w:val="20"/>
        </w:rPr>
        <w:t xml:space="preserve"> Area Office</w:t>
      </w:r>
    </w:p>
    <w:p w:rsidR="003B199C" w:rsidRDefault="003B199C">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3B199C" w:rsidRDefault="003B199C">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200 North High Street</w:t>
          </w:r>
        </w:smartTag>
      </w:smartTag>
      <w:r>
        <w:rPr>
          <w:rStyle w:val="blueten1"/>
          <w:rFonts w:ascii="Arial" w:hAnsi="Arial" w:cs="Arial"/>
          <w:color w:val="auto"/>
          <w:sz w:val="20"/>
        </w:rPr>
        <w:t>, Room 620</w:t>
      </w:r>
    </w:p>
    <w:p w:rsidR="003B199C" w:rsidRDefault="003B199C">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Columbus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43215</w:t>
          </w:r>
        </w:smartTag>
      </w:smartTag>
      <w:r>
        <w:rPr>
          <w:rStyle w:val="blueten1"/>
          <w:rFonts w:ascii="Arial" w:hAnsi="Arial" w:cs="Arial"/>
          <w:color w:val="auto"/>
          <w:sz w:val="20"/>
        </w:rPr>
        <w:t xml:space="preserve"> (614) 469-5582</w:t>
      </w:r>
    </w:p>
    <w:p w:rsidR="003B199C" w:rsidRDefault="003B199C">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Toledo</w:t>
          </w:r>
        </w:smartTag>
      </w:smartTag>
      <w:r>
        <w:rPr>
          <w:rStyle w:val="blueboldten1"/>
          <w:rFonts w:ascii="Arial" w:hAnsi="Arial" w:cs="Arial"/>
          <w:color w:val="auto"/>
          <w:sz w:val="20"/>
        </w:rPr>
        <w:t xml:space="preserve"> Area Office</w:t>
      </w:r>
    </w:p>
    <w:p w:rsidR="003B199C" w:rsidRDefault="003B199C">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3B199C" w:rsidRDefault="003B199C">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420 Madison Avenue, Suite 600</w:t>
          </w:r>
        </w:smartTag>
      </w:smartTag>
    </w:p>
    <w:p w:rsidR="003B199C" w:rsidRDefault="003B199C">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Toledo</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43604</w:t>
          </w:r>
        </w:smartTag>
      </w:smartTag>
    </w:p>
    <w:p w:rsidR="003B199C" w:rsidRDefault="003B199C">
      <w:pPr>
        <w:pStyle w:val="c60"/>
        <w:spacing w:line="220" w:lineRule="exact"/>
        <w:ind w:left="360" w:hanging="360"/>
        <w:jc w:val="left"/>
        <w:rPr>
          <w:rStyle w:val="blueten1"/>
          <w:rFonts w:ascii="Arial" w:hAnsi="Arial" w:cs="Arial"/>
          <w:color w:val="auto"/>
          <w:sz w:val="20"/>
        </w:rPr>
      </w:pPr>
      <w:r>
        <w:rPr>
          <w:rStyle w:val="blueten1"/>
          <w:rFonts w:ascii="Arial" w:hAnsi="Arial" w:cs="Arial"/>
          <w:color w:val="auto"/>
          <w:sz w:val="20"/>
        </w:rPr>
        <w:t>(419) 259-7542</w:t>
      </w:r>
    </w:p>
    <w:p w:rsidR="003B199C" w:rsidRDefault="003B199C">
      <w:pPr>
        <w:pStyle w:val="c60"/>
        <w:tabs>
          <w:tab w:val="left" w:pos="720"/>
          <w:tab w:val="center" w:pos="4680"/>
        </w:tabs>
        <w:rPr>
          <w:rFonts w:ascii="Arial" w:hAnsi="Arial" w:cs="Arial"/>
          <w:b/>
          <w:bCs/>
          <w:sz w:val="20"/>
        </w:rPr>
      </w:pPr>
    </w:p>
    <w:p w:rsidR="003B199C" w:rsidRDefault="003B199C">
      <w:pPr>
        <w:pStyle w:val="c60"/>
        <w:tabs>
          <w:tab w:val="left" w:pos="720"/>
          <w:tab w:val="center" w:pos="4680"/>
        </w:tabs>
        <w:rPr>
          <w:rFonts w:ascii="Arial" w:hAnsi="Arial" w:cs="Arial"/>
          <w:b/>
          <w:bCs/>
          <w:sz w:val="48"/>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SOUTH DAKOTA</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c60"/>
        <w:jc w:val="left"/>
        <w:rPr>
          <w:rFonts w:ascii="Arial" w:hAnsi="Arial" w:cs="Arial"/>
          <w:b/>
          <w:bCs/>
          <w:sz w:val="20"/>
          <w:szCs w:val="24"/>
        </w:rPr>
        <w:sectPr w:rsidR="003B199C">
          <w:pgSz w:w="12240" w:h="15840" w:code="1"/>
          <w:pgMar w:top="720" w:right="480" w:bottom="1200" w:left="960" w:header="720" w:footer="720" w:gutter="0"/>
          <w:cols w:space="720"/>
          <w:noEndnote/>
        </w:sectPr>
      </w:pPr>
    </w:p>
    <w:p w:rsidR="003B199C" w:rsidRDefault="003B199C">
      <w:pPr>
        <w:pStyle w:val="c6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Safety Council</w:t>
      </w:r>
    </w:p>
    <w:p w:rsidR="003B199C" w:rsidRDefault="003B199C">
      <w:pPr>
        <w:pStyle w:val="c60"/>
        <w:jc w:val="left"/>
        <w:rPr>
          <w:rFonts w:ascii="Arial" w:hAnsi="Arial" w:cs="Arial"/>
          <w:sz w:val="20"/>
        </w:rPr>
      </w:pPr>
      <w:r>
        <w:rPr>
          <w:rFonts w:ascii="Arial" w:hAnsi="Arial" w:cs="Arial"/>
          <w:sz w:val="20"/>
        </w:rPr>
        <w:t>1108 NW Avenue</w:t>
      </w:r>
    </w:p>
    <w:p w:rsidR="003B199C" w:rsidRDefault="003B199C">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Sioux Falls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57104</w:t>
          </w:r>
        </w:smartTag>
      </w:smartTag>
    </w:p>
    <w:p w:rsidR="003B199C" w:rsidRDefault="003B199C">
      <w:pPr>
        <w:pStyle w:val="c60"/>
        <w:jc w:val="left"/>
        <w:rPr>
          <w:rFonts w:ascii="Arial" w:hAnsi="Arial" w:cs="Arial"/>
          <w:sz w:val="20"/>
        </w:rPr>
      </w:pPr>
      <w:r>
        <w:rPr>
          <w:rFonts w:ascii="Arial" w:hAnsi="Arial" w:cs="Arial"/>
          <w:sz w:val="20"/>
        </w:rPr>
        <w:t>605-361-7785 or 1-800-952-5539</w:t>
      </w:r>
    </w:p>
    <w:p w:rsidR="003B199C" w:rsidRDefault="003B199C">
      <w:pPr>
        <w:pStyle w:val="c60"/>
        <w:jc w:val="left"/>
        <w:rPr>
          <w:rFonts w:ascii="Arial" w:hAnsi="Arial" w:cs="Arial"/>
          <w:color w:val="000000"/>
          <w:sz w:val="20"/>
          <w:u w:val="single"/>
        </w:rPr>
      </w:pPr>
      <w:hyperlink r:id="rId133" w:history="1">
        <w:r>
          <w:rPr>
            <w:rStyle w:val="Hyperlink"/>
            <w:rFonts w:ascii="Arial" w:hAnsi="Arial" w:cs="Arial"/>
            <w:color w:val="000000"/>
            <w:sz w:val="20"/>
          </w:rPr>
          <w:t>www.southdakotasafetycouncil.org</w:t>
        </w:r>
      </w:hyperlink>
    </w:p>
    <w:p w:rsidR="003B199C" w:rsidRDefault="003B199C">
      <w:pPr>
        <w:pStyle w:val="c60"/>
        <w:spacing w:before="24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Division of Labor &amp; Management</w:t>
      </w:r>
    </w:p>
    <w:p w:rsidR="003B199C" w:rsidRDefault="003B199C">
      <w:pPr>
        <w:pStyle w:val="c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Kneip</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3B199C" w:rsidRDefault="003B199C">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700 Governors Drive</w:t>
          </w:r>
        </w:smartTag>
      </w:smartTag>
    </w:p>
    <w:p w:rsidR="003B199C" w:rsidRDefault="003B199C">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Pierre</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i/>
            <w:iCs/>
          </w:rPr>
          <w:t xml:space="preserve"> </w:t>
        </w:r>
        <w:smartTag w:uri="urn:schemas-microsoft-com:office:smarttags" w:element="PostalCode">
          <w:r>
            <w:rPr>
              <w:rFonts w:ascii="Arial" w:hAnsi="Arial" w:cs="Arial"/>
              <w:sz w:val="20"/>
            </w:rPr>
            <w:t>57501-2291</w:t>
          </w:r>
        </w:smartTag>
      </w:smartTag>
    </w:p>
    <w:p w:rsidR="003B199C" w:rsidRDefault="003B199C">
      <w:pPr>
        <w:pStyle w:val="c60"/>
        <w:jc w:val="left"/>
        <w:rPr>
          <w:rFonts w:ascii="Arial" w:hAnsi="Arial" w:cs="Arial"/>
          <w:sz w:val="20"/>
        </w:rPr>
      </w:pPr>
      <w:r>
        <w:rPr>
          <w:rFonts w:ascii="Arial" w:hAnsi="Arial" w:cs="Arial"/>
          <w:sz w:val="20"/>
        </w:rPr>
        <w:t>(605) 773-3681</w:t>
      </w:r>
    </w:p>
    <w:p w:rsidR="003B199C" w:rsidRDefault="003B199C">
      <w:pPr>
        <w:pStyle w:val="c60"/>
        <w:spacing w:before="240"/>
        <w:ind w:left="360" w:hanging="360"/>
        <w:jc w:val="left"/>
        <w:rPr>
          <w:rFonts w:ascii="Arial" w:hAnsi="Arial" w:cs="Arial"/>
          <w:b/>
          <w:bCs/>
          <w:sz w:val="20"/>
          <w:szCs w:val="19"/>
        </w:rPr>
      </w:pPr>
      <w:smartTag w:uri="urn:schemas-microsoft-com:office:smarttags" w:element="place">
        <w:smartTag w:uri="urn:schemas-microsoft-com:office:smarttags" w:element="PlaceName">
          <w:r>
            <w:rPr>
              <w:rFonts w:ascii="Arial" w:hAnsi="Arial" w:cs="Arial"/>
              <w:b/>
              <w:bCs/>
              <w:sz w:val="20"/>
              <w:szCs w:val="19"/>
            </w:rPr>
            <w:t>South Dakota</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State</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University</w:t>
          </w:r>
        </w:smartTag>
      </w:smartTag>
    </w:p>
    <w:p w:rsidR="003B199C" w:rsidRDefault="003B199C">
      <w:pPr>
        <w:pStyle w:val="c60"/>
        <w:jc w:val="left"/>
        <w:rPr>
          <w:rFonts w:ascii="Arial" w:hAnsi="Arial" w:cs="Arial"/>
          <w:sz w:val="20"/>
        </w:rPr>
      </w:pPr>
      <w:r>
        <w:rPr>
          <w:rFonts w:ascii="Arial" w:hAnsi="Arial" w:cs="Arial"/>
          <w:sz w:val="20"/>
        </w:rPr>
        <w:t>Engineering Extension</w:t>
      </w:r>
    </w:p>
    <w:p w:rsidR="003B199C" w:rsidRDefault="003B199C">
      <w:pPr>
        <w:pStyle w:val="c60"/>
        <w:jc w:val="left"/>
        <w:rPr>
          <w:rFonts w:ascii="Arial" w:hAnsi="Arial" w:cs="Arial"/>
          <w:sz w:val="20"/>
        </w:rPr>
      </w:pPr>
      <w:r>
        <w:rPr>
          <w:rFonts w:ascii="Arial" w:hAnsi="Arial" w:cs="Arial"/>
          <w:sz w:val="20"/>
        </w:rPr>
        <w:t>James Manning, Department Head</w:t>
      </w:r>
    </w:p>
    <w:p w:rsidR="003B199C" w:rsidRDefault="003B199C">
      <w:pPr>
        <w:pStyle w:val="c60"/>
        <w:jc w:val="left"/>
        <w:rPr>
          <w:rFonts w:ascii="Arial" w:hAnsi="Arial" w:cs="Arial"/>
          <w:sz w:val="20"/>
        </w:rPr>
      </w:pPr>
      <w:smartTag w:uri="urn:schemas-microsoft-com:office:smarttags" w:element="place">
        <w:r>
          <w:rPr>
            <w:rFonts w:ascii="Arial" w:hAnsi="Arial" w:cs="Arial"/>
            <w:sz w:val="20"/>
          </w:rPr>
          <w:t>West Hull</w:t>
        </w:r>
      </w:smartTag>
      <w:r>
        <w:rPr>
          <w:rFonts w:ascii="Arial" w:hAnsi="Arial" w:cs="Arial"/>
          <w:sz w:val="20"/>
        </w:rPr>
        <w:t xml:space="preserve"> 118, </w:t>
      </w:r>
      <w:smartTag w:uri="urn:schemas-microsoft-com:office:smarttags" w:element="address">
        <w:smartTag w:uri="urn:schemas-microsoft-com:office:smarttags" w:element="Street">
          <w:r>
            <w:rPr>
              <w:rFonts w:ascii="Arial" w:hAnsi="Arial" w:cs="Arial"/>
              <w:sz w:val="20"/>
            </w:rPr>
            <w:t>Box</w:t>
          </w:r>
        </w:smartTag>
        <w:r>
          <w:rPr>
            <w:rFonts w:ascii="Arial" w:hAnsi="Arial" w:cs="Arial"/>
            <w:sz w:val="20"/>
          </w:rPr>
          <w:t xml:space="preserve"> 510</w:t>
        </w:r>
      </w:smartTag>
    </w:p>
    <w:p w:rsidR="003B199C" w:rsidRDefault="003B199C">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907 Harvey Dunn St</w:t>
          </w:r>
        </w:smartTag>
      </w:smartTag>
      <w:r>
        <w:rPr>
          <w:rFonts w:ascii="Arial" w:hAnsi="Arial" w:cs="Arial"/>
          <w:sz w:val="20"/>
        </w:rPr>
        <w:t>.</w:t>
      </w:r>
    </w:p>
    <w:p w:rsidR="003B199C" w:rsidRDefault="003B199C">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Brookings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57007</w:t>
          </w:r>
        </w:smartTag>
      </w:smartTag>
    </w:p>
    <w:p w:rsidR="003B199C" w:rsidRDefault="003B199C">
      <w:pPr>
        <w:pStyle w:val="c60"/>
        <w:jc w:val="left"/>
        <w:rPr>
          <w:rFonts w:ascii="Arial" w:hAnsi="Arial" w:cs="Arial"/>
          <w:sz w:val="20"/>
        </w:rPr>
      </w:pPr>
      <w:r>
        <w:rPr>
          <w:rFonts w:ascii="Arial" w:hAnsi="Arial" w:cs="Arial"/>
          <w:sz w:val="20"/>
        </w:rPr>
        <w:t>(605) 688-4101</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pStyle w:val="Heading1"/>
        <w:rPr>
          <w:rFonts w:ascii="Arial" w:hAnsi="Arial" w:cs="Arial"/>
          <w:bCs/>
        </w:rPr>
      </w:pPr>
      <w:r>
        <w:rPr>
          <w:rFonts w:ascii="Arial" w:hAnsi="Arial" w:cs="Arial"/>
        </w:rPr>
        <w:br w:type="column"/>
      </w: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134" w:history="1">
        <w:r>
          <w:rPr>
            <w:rStyle w:val="Hyperlink"/>
            <w:rFonts w:ascii="Arial" w:hAnsi="Arial" w:cs="Arial"/>
            <w:color w:val="000000"/>
            <w:sz w:val="20"/>
            <w:szCs w:val="18"/>
            <w:lang w:val="fr-FR"/>
          </w:rPr>
          <w:t>www.nsc.org</w:t>
        </w:r>
      </w:hyperlink>
    </w:p>
    <w:p w:rsidR="003B199C" w:rsidRDefault="003B199C">
      <w:pPr>
        <w:pStyle w:val="c60"/>
        <w:spacing w:before="240"/>
        <w:jc w:val="left"/>
        <w:rPr>
          <w:rFonts w:ascii="Arial" w:hAnsi="Arial" w:cs="Arial"/>
          <w:b/>
          <w:bCs/>
          <w:sz w:val="20"/>
          <w:szCs w:val="24"/>
          <w:lang w:val="fr-FR"/>
        </w:rPr>
      </w:pPr>
      <w:r>
        <w:rPr>
          <w:rFonts w:ascii="Arial" w:hAnsi="Arial" w:cs="Arial"/>
          <w:b/>
          <w:bCs/>
          <w:sz w:val="20"/>
          <w:szCs w:val="24"/>
          <w:lang w:val="fr-FR"/>
        </w:rPr>
        <w:t>OSHA</w:t>
      </w:r>
    </w:p>
    <w:p w:rsidR="003B199C" w:rsidRDefault="003B199C">
      <w:pPr>
        <w:pStyle w:val="c60"/>
        <w:jc w:val="left"/>
        <w:rPr>
          <w:rFonts w:ascii="Arial" w:hAnsi="Arial" w:cs="Arial"/>
          <w:sz w:val="20"/>
          <w:szCs w:val="24"/>
          <w:lang w:val="fr-FR"/>
        </w:rPr>
      </w:pPr>
      <w:hyperlink r:id="rId135" w:history="1">
        <w:r>
          <w:rPr>
            <w:rStyle w:val="Hyperlink"/>
            <w:rFonts w:ascii="Arial" w:hAnsi="Arial" w:cs="Arial"/>
            <w:color w:val="auto"/>
            <w:sz w:val="20"/>
            <w:lang w:val="fr-FR"/>
          </w:rPr>
          <w:t>www.osha.gov</w:t>
        </w:r>
      </w:hyperlink>
    </w:p>
    <w:p w:rsidR="003B199C" w:rsidRDefault="003B199C">
      <w:pPr>
        <w:pStyle w:val="c60"/>
        <w:spacing w:before="240"/>
        <w:jc w:val="left"/>
        <w:rPr>
          <w:rFonts w:ascii="Arial" w:hAnsi="Arial" w:cs="Arial"/>
          <w:b/>
          <w:bCs/>
          <w:sz w:val="20"/>
          <w:szCs w:val="24"/>
        </w:rPr>
      </w:pPr>
      <w:r>
        <w:rPr>
          <w:rFonts w:ascii="Arial" w:hAnsi="Arial" w:cs="Arial"/>
          <w:b/>
          <w:bCs/>
          <w:sz w:val="20"/>
          <w:szCs w:val="24"/>
        </w:rPr>
        <w:t>Regional Office</w:t>
      </w:r>
    </w:p>
    <w:p w:rsidR="003B199C" w:rsidRDefault="003B199C">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3B199C" w:rsidRDefault="003B199C">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3B199C" w:rsidRDefault="003B199C">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3B199C" w:rsidRDefault="003B199C">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3B199C" w:rsidRDefault="003B199C">
      <w:pPr>
        <w:pStyle w:val="c60"/>
        <w:spacing w:before="240"/>
        <w:jc w:val="left"/>
        <w:rPr>
          <w:rFonts w:ascii="Arial" w:hAnsi="Arial" w:cs="Arial"/>
          <w:b/>
          <w:bCs/>
          <w:sz w:val="20"/>
          <w:szCs w:val="24"/>
        </w:rPr>
      </w:pPr>
      <w:r>
        <w:rPr>
          <w:rFonts w:ascii="Arial" w:hAnsi="Arial" w:cs="Arial"/>
          <w:b/>
          <w:bCs/>
          <w:sz w:val="20"/>
          <w:szCs w:val="24"/>
        </w:rPr>
        <w:t xml:space="preserve">NO Area office in </w:t>
      </w:r>
      <w:smartTag w:uri="urn:schemas-microsoft-com:office:smarttags" w:element="State">
        <w:smartTag w:uri="urn:schemas-microsoft-com:office:smarttags" w:element="place">
          <w:r>
            <w:rPr>
              <w:rFonts w:ascii="Arial" w:hAnsi="Arial" w:cs="Arial"/>
              <w:b/>
              <w:bCs/>
              <w:sz w:val="20"/>
              <w:szCs w:val="24"/>
            </w:rPr>
            <w:t>South Dakota</w:t>
          </w:r>
        </w:smartTag>
      </w:smartTag>
    </w:p>
    <w:p w:rsidR="003B199C" w:rsidRDefault="003B199C">
      <w:pPr>
        <w:pStyle w:val="c60"/>
        <w:jc w:val="left"/>
        <w:rPr>
          <w:rFonts w:ascii="Arial" w:hAnsi="Arial" w:cs="Arial"/>
          <w:sz w:val="20"/>
          <w:szCs w:val="24"/>
        </w:rPr>
      </w:pPr>
      <w:r>
        <w:rPr>
          <w:rFonts w:ascii="Arial" w:hAnsi="Arial" w:cs="Arial"/>
          <w:sz w:val="20"/>
          <w:szCs w:val="24"/>
        </w:rPr>
        <w:t>Contact Regional Office</w:t>
      </w:r>
    </w:p>
    <w:p w:rsidR="003B199C" w:rsidRDefault="003B199C">
      <w:pPr>
        <w:jc w:val="both"/>
        <w:rPr>
          <w:rFonts w:ascii="Arial" w:hAnsi="Arial" w:cs="Arial"/>
          <w:sz w:val="20"/>
        </w:rPr>
      </w:pPr>
    </w:p>
    <w:p w:rsidR="003B199C" w:rsidRDefault="003B199C">
      <w:pPr>
        <w:pStyle w:val="c60"/>
        <w:tabs>
          <w:tab w:val="left" w:pos="720"/>
          <w:tab w:val="center" w:pos="4680"/>
        </w:tabs>
        <w:rPr>
          <w:rFonts w:ascii="Arial" w:hAnsi="Arial" w:cs="Arial"/>
          <w:b/>
          <w:bCs/>
          <w:sz w:val="48"/>
        </w:rPr>
        <w:sectPr w:rsidR="003B199C">
          <w:type w:val="continuous"/>
          <w:pgSz w:w="12240" w:h="15840" w:code="1"/>
          <w:pgMar w:top="720" w:right="480" w:bottom="1200" w:left="960" w:header="720" w:footer="720" w:gutter="0"/>
          <w:cols w:num="2" w:space="720"/>
          <w:noEndnote/>
        </w:sectPr>
      </w:pPr>
    </w:p>
    <w:p w:rsidR="003B199C" w:rsidRDefault="003B199C">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WISCONSIN</w:t>
          </w:r>
        </w:smartTag>
      </w:smartTag>
    </w:p>
    <w:p w:rsidR="003B199C" w:rsidRDefault="003B199C">
      <w:pPr>
        <w:pStyle w:val="Heading4"/>
        <w:spacing w:before="120" w:after="360"/>
        <w:jc w:val="center"/>
        <w:rPr>
          <w:rFonts w:ascii="Arial" w:hAnsi="Arial" w:cs="Arial"/>
          <w:sz w:val="24"/>
        </w:rPr>
      </w:pPr>
      <w:r>
        <w:rPr>
          <w:rFonts w:ascii="Arial" w:hAnsi="Arial" w:cs="Arial"/>
          <w:sz w:val="24"/>
        </w:rPr>
        <w:t>RESOURCES FOR SAFETY AND HEALTH INFORMATION</w:t>
      </w:r>
    </w:p>
    <w:p w:rsidR="003B199C" w:rsidRDefault="003B199C">
      <w:pPr>
        <w:pStyle w:val="TOC2"/>
        <w:tabs>
          <w:tab w:val="clear" w:pos="9360"/>
        </w:tabs>
        <w:spacing w:line="220" w:lineRule="exact"/>
        <w:ind w:left="360" w:hanging="360"/>
        <w:rPr>
          <w:rFonts w:ascii="Arial" w:hAnsi="Arial" w:cs="Arial"/>
          <w:b/>
          <w:bCs/>
          <w:smallCaps w:val="0"/>
        </w:rPr>
        <w:sectPr w:rsidR="003B199C">
          <w:pgSz w:w="12240" w:h="15840" w:code="1"/>
          <w:pgMar w:top="720" w:right="480" w:bottom="1200" w:left="960" w:header="720" w:footer="720" w:gutter="0"/>
          <w:cols w:space="720"/>
          <w:noEndnote/>
        </w:sectPr>
      </w:pPr>
    </w:p>
    <w:p w:rsidR="003B199C" w:rsidRDefault="003B199C">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3B199C" w:rsidRDefault="003B199C">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3B199C" w:rsidRDefault="003B199C">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3B199C" w:rsidRDefault="003B199C">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3B199C" w:rsidRDefault="003B199C">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3B199C" w:rsidRDefault="003B199C">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3B199C" w:rsidRDefault="003B199C">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3B199C" w:rsidRDefault="003B199C">
      <w:pPr>
        <w:spacing w:line="220" w:lineRule="exact"/>
        <w:ind w:left="360" w:hanging="360"/>
        <w:rPr>
          <w:rFonts w:ascii="Arial" w:hAnsi="Arial" w:cs="Arial"/>
          <w:sz w:val="20"/>
        </w:rPr>
      </w:pPr>
      <w:r>
        <w:rPr>
          <w:rFonts w:ascii="Arial" w:hAnsi="Arial" w:cs="Arial"/>
          <w:sz w:val="20"/>
        </w:rPr>
        <w:t>(608) 262-6330</w:t>
      </w:r>
    </w:p>
    <w:p w:rsidR="003B199C" w:rsidRPr="00976E5B" w:rsidRDefault="00976E5B">
      <w:pPr>
        <w:spacing w:line="220" w:lineRule="exact"/>
        <w:ind w:left="360" w:hanging="360"/>
        <w:rPr>
          <w:rStyle w:val="blueten1"/>
          <w:rFonts w:ascii="Arial" w:hAnsi="Arial" w:cs="Arial"/>
          <w:color w:val="000000"/>
          <w:sz w:val="20"/>
        </w:rPr>
      </w:pPr>
      <w:hyperlink r:id="rId136" w:history="1">
        <w:r w:rsidRPr="00976E5B">
          <w:rPr>
            <w:rStyle w:val="Hyperlink"/>
            <w:rFonts w:ascii="Arial" w:hAnsi="Arial" w:cs="Arial"/>
            <w:color w:val="000000"/>
            <w:sz w:val="20"/>
            <w:szCs w:val="19"/>
          </w:rPr>
          <w:t>http://www.wiscash.uwex.edu</w:t>
        </w:r>
      </w:hyperlink>
    </w:p>
    <w:p w:rsidR="003B199C" w:rsidRDefault="003B199C">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Council of Safety</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501 E. Washington Avenue</w:t>
          </w:r>
        </w:smartTag>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53703-2944</w:t>
          </w:r>
        </w:smartTag>
      </w:smartTag>
    </w:p>
    <w:p w:rsidR="003B199C" w:rsidRDefault="003B199C">
      <w:pPr>
        <w:spacing w:line="220" w:lineRule="exact"/>
        <w:ind w:left="360" w:hanging="360"/>
        <w:rPr>
          <w:rFonts w:ascii="Arial" w:hAnsi="Arial" w:cs="Arial"/>
          <w:sz w:val="20"/>
        </w:rPr>
      </w:pPr>
      <w:r>
        <w:rPr>
          <w:rFonts w:ascii="Arial" w:hAnsi="Arial" w:cs="Arial"/>
          <w:sz w:val="20"/>
        </w:rPr>
        <w:t>(608) 258-3400</w:t>
      </w:r>
    </w:p>
    <w:p w:rsidR="003B199C" w:rsidRDefault="003B199C">
      <w:pPr>
        <w:spacing w:line="220" w:lineRule="exact"/>
        <w:ind w:left="360" w:hanging="360"/>
        <w:rPr>
          <w:rFonts w:ascii="Arial" w:hAnsi="Arial" w:cs="Arial"/>
          <w:sz w:val="20"/>
        </w:rPr>
      </w:pPr>
      <w:r>
        <w:rPr>
          <w:rFonts w:ascii="Arial" w:hAnsi="Arial" w:cs="Arial"/>
          <w:sz w:val="20"/>
        </w:rPr>
        <w:t>(800) 236-3400</w:t>
      </w:r>
    </w:p>
    <w:p w:rsidR="003B199C" w:rsidRPr="00976E5B" w:rsidRDefault="00976E5B">
      <w:pPr>
        <w:spacing w:line="220" w:lineRule="exact"/>
        <w:ind w:left="360" w:hanging="360"/>
        <w:rPr>
          <w:rFonts w:ascii="Arial" w:hAnsi="Arial" w:cs="Arial"/>
          <w:color w:val="000000"/>
          <w:sz w:val="20"/>
        </w:rPr>
      </w:pPr>
      <w:hyperlink r:id="rId137" w:history="1">
        <w:r w:rsidRPr="00976E5B">
          <w:rPr>
            <w:rStyle w:val="Hyperlink"/>
            <w:rFonts w:ascii="Arial" w:hAnsi="Arial" w:cs="Arial"/>
            <w:color w:val="000000"/>
            <w:sz w:val="20"/>
          </w:rPr>
          <w:t>www.wmc.org</w:t>
        </w:r>
      </w:hyperlink>
    </w:p>
    <w:p w:rsidR="003B199C" w:rsidRDefault="003B199C">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w:t>
          </w:r>
        </w:smartTag>
      </w:smartTag>
      <w:r>
        <w:rPr>
          <w:rFonts w:ascii="Arial" w:hAnsi="Arial" w:cs="Arial"/>
          <w:sz w:val="20"/>
        </w:rPr>
        <w:t xml:space="preserve"> State Laboratory of Hygiene</w:t>
      </w:r>
    </w:p>
    <w:p w:rsidR="003B199C" w:rsidRDefault="003B199C">
      <w:pPr>
        <w:spacing w:line="220" w:lineRule="exact"/>
        <w:ind w:left="360" w:hanging="360"/>
        <w:rPr>
          <w:rFonts w:ascii="Arial" w:hAnsi="Arial" w:cs="Arial"/>
          <w:sz w:val="20"/>
        </w:rPr>
      </w:pPr>
      <w:r>
        <w:rPr>
          <w:rFonts w:ascii="Arial" w:hAnsi="Arial" w:cs="Arial"/>
          <w:sz w:val="20"/>
        </w:rPr>
        <w:t>Environmental Health Division</w:t>
      </w:r>
    </w:p>
    <w:p w:rsidR="003B199C" w:rsidRDefault="003B199C">
      <w:pPr>
        <w:spacing w:line="220" w:lineRule="exact"/>
        <w:ind w:left="360" w:hanging="360"/>
        <w:rPr>
          <w:rFonts w:ascii="Arial" w:hAnsi="Arial" w:cs="Arial"/>
          <w:sz w:val="20"/>
        </w:rPr>
      </w:pPr>
      <w:r>
        <w:rPr>
          <w:rFonts w:ascii="Arial" w:hAnsi="Arial" w:cs="Arial"/>
          <w:sz w:val="20"/>
        </w:rPr>
        <w:t>2601 Agricultural Drive</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53707</w:t>
          </w:r>
        </w:smartTag>
      </w:smartTag>
    </w:p>
    <w:p w:rsidR="003B199C" w:rsidRDefault="003B199C">
      <w:pPr>
        <w:spacing w:line="220" w:lineRule="exact"/>
        <w:ind w:left="360" w:hanging="360"/>
        <w:rPr>
          <w:rFonts w:ascii="Arial" w:hAnsi="Arial" w:cs="Arial"/>
          <w:sz w:val="20"/>
        </w:rPr>
      </w:pPr>
      <w:r>
        <w:rPr>
          <w:rFonts w:ascii="Arial" w:hAnsi="Arial" w:cs="Arial"/>
          <w:sz w:val="20"/>
        </w:rPr>
        <w:t>(608) 226-5240</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spacing w:line="220" w:lineRule="exact"/>
        <w:ind w:left="360" w:hanging="360"/>
        <w:rPr>
          <w:rFonts w:ascii="Arial" w:hAnsi="Arial" w:cs="Arial"/>
          <w:color w:val="000000"/>
          <w:sz w:val="20"/>
          <w:u w:val="single"/>
        </w:rPr>
      </w:pPr>
      <w:hyperlink r:id="rId138" w:history="1">
        <w:r>
          <w:rPr>
            <w:rStyle w:val="Hyperlink"/>
            <w:rFonts w:ascii="Arial" w:hAnsi="Arial" w:cs="Arial"/>
            <w:color w:val="000000"/>
            <w:sz w:val="20"/>
          </w:rPr>
          <w:t>www.slh.wisc.edu</w:t>
        </w:r>
      </w:hyperlink>
    </w:p>
    <w:p w:rsidR="003B199C" w:rsidRDefault="003B199C">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3B199C" w:rsidRDefault="003B199C">
      <w:pPr>
        <w:spacing w:line="220" w:lineRule="exact"/>
        <w:ind w:left="360" w:hanging="360"/>
        <w:rPr>
          <w:rFonts w:ascii="Arial" w:hAnsi="Arial" w:cs="Arial"/>
          <w:sz w:val="20"/>
        </w:rPr>
      </w:pPr>
      <w:r>
        <w:rPr>
          <w:rFonts w:ascii="Arial" w:hAnsi="Arial" w:cs="Arial"/>
          <w:sz w:val="20"/>
        </w:rPr>
        <w:t>Division of Marketing, Advocacy &amp; Tech Development</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144 NW Barstow Street</w:t>
          </w:r>
        </w:smartTag>
      </w:smartTag>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Waukesha</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53188</w:t>
          </w:r>
        </w:smartTag>
      </w:smartTag>
    </w:p>
    <w:p w:rsidR="003B199C" w:rsidRDefault="003B199C">
      <w:pPr>
        <w:spacing w:line="220" w:lineRule="exact"/>
        <w:ind w:left="360" w:hanging="360"/>
        <w:rPr>
          <w:rFonts w:ascii="Arial" w:hAnsi="Arial" w:cs="Arial"/>
          <w:sz w:val="20"/>
        </w:rPr>
      </w:pPr>
      <w:r>
        <w:rPr>
          <w:rFonts w:ascii="Arial" w:hAnsi="Arial" w:cs="Arial"/>
          <w:sz w:val="20"/>
        </w:rPr>
        <w:t>(262) 512-5198 or (800) 947-0553</w:t>
      </w:r>
    </w:p>
    <w:p w:rsidR="003B199C" w:rsidRDefault="003B199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B199C" w:rsidRDefault="003B199C">
      <w:pPr>
        <w:spacing w:line="220" w:lineRule="exact"/>
        <w:ind w:left="360" w:hanging="360"/>
        <w:rPr>
          <w:rFonts w:ascii="Arial" w:hAnsi="Arial" w:cs="Arial"/>
          <w:color w:val="000000"/>
          <w:sz w:val="20"/>
          <w:u w:val="single"/>
        </w:rPr>
      </w:pPr>
      <w:hyperlink r:id="rId139" w:history="1">
        <w:r>
          <w:rPr>
            <w:rStyle w:val="Hyperlink"/>
            <w:rFonts w:ascii="Arial" w:hAnsi="Arial" w:cs="Arial"/>
            <w:color w:val="000000"/>
            <w:sz w:val="20"/>
          </w:rPr>
          <w:t>www.commerce.state.wi.us</w:t>
        </w:r>
      </w:hyperlink>
    </w:p>
    <w:p w:rsidR="003B199C" w:rsidRDefault="003B199C">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3B199C" w:rsidRDefault="003B199C">
      <w:pPr>
        <w:spacing w:line="220" w:lineRule="exact"/>
        <w:ind w:left="360" w:hanging="360"/>
        <w:rPr>
          <w:rFonts w:ascii="Arial" w:hAnsi="Arial" w:cs="Arial"/>
          <w:sz w:val="20"/>
        </w:rPr>
      </w:pPr>
      <w:r>
        <w:rPr>
          <w:rFonts w:ascii="Arial" w:hAnsi="Arial" w:cs="Arial"/>
          <w:sz w:val="20"/>
        </w:rPr>
        <w:t>Cheryl Skjolaas</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Wisconsin</w:t>
          </w:r>
        </w:smartTag>
      </w:smartTag>
    </w:p>
    <w:p w:rsidR="003B199C" w:rsidRDefault="003B199C">
      <w:pPr>
        <w:spacing w:line="220" w:lineRule="exact"/>
        <w:ind w:left="360" w:hanging="360"/>
        <w:rPr>
          <w:rFonts w:ascii="Arial" w:hAnsi="Arial" w:cs="Arial"/>
          <w:sz w:val="20"/>
        </w:rPr>
      </w:pPr>
      <w:r>
        <w:rPr>
          <w:rFonts w:ascii="Arial" w:hAnsi="Arial" w:cs="Arial"/>
          <w:sz w:val="20"/>
        </w:rPr>
        <w:t>460 Henry Mall</w:t>
      </w:r>
    </w:p>
    <w:p w:rsidR="003B199C" w:rsidRDefault="003B199C">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53706</w:t>
          </w:r>
        </w:smartTag>
      </w:smartTag>
    </w:p>
    <w:p w:rsidR="003B199C" w:rsidRDefault="003B199C">
      <w:pPr>
        <w:spacing w:line="220" w:lineRule="exact"/>
        <w:ind w:left="360" w:hanging="360"/>
        <w:rPr>
          <w:rFonts w:ascii="Arial" w:hAnsi="Arial" w:cs="Arial"/>
          <w:sz w:val="20"/>
        </w:rPr>
      </w:pPr>
      <w:r>
        <w:rPr>
          <w:rFonts w:ascii="Arial" w:hAnsi="Arial" w:cs="Arial"/>
          <w:sz w:val="20"/>
        </w:rPr>
        <w:t>(608) 265-0568</w:t>
      </w:r>
    </w:p>
    <w:p w:rsidR="002C72B2" w:rsidRPr="002C72B2" w:rsidRDefault="002C72B2" w:rsidP="002C72B2">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2C72B2" w:rsidRPr="002C72B2" w:rsidRDefault="002C72B2" w:rsidP="002C72B2">
      <w:pPr>
        <w:spacing w:line="220" w:lineRule="exact"/>
        <w:ind w:left="360" w:hanging="360"/>
        <w:rPr>
          <w:rFonts w:ascii="Arial" w:hAnsi="Arial" w:cs="Arial"/>
          <w:sz w:val="20"/>
        </w:rPr>
      </w:pPr>
      <w:r w:rsidRPr="002C72B2">
        <w:rPr>
          <w:rFonts w:ascii="Arial" w:hAnsi="Arial" w:cs="Arial"/>
          <w:sz w:val="20"/>
        </w:rPr>
        <w:t>Farm Worker Health and Safety</w:t>
      </w:r>
    </w:p>
    <w:p w:rsidR="002C72B2" w:rsidRPr="00C1710D" w:rsidRDefault="002C72B2" w:rsidP="002C72B2">
      <w:pPr>
        <w:spacing w:line="220" w:lineRule="exact"/>
        <w:rPr>
          <w:rFonts w:ascii="Arial" w:hAnsi="Arial" w:cs="Arial"/>
          <w:sz w:val="20"/>
        </w:rPr>
      </w:pPr>
      <w:hyperlink r:id="rId140" w:history="1">
        <w:r w:rsidRPr="002C72B2">
          <w:rPr>
            <w:rStyle w:val="Hyperlink"/>
            <w:rFonts w:ascii="Arial" w:hAnsi="Arial" w:cs="Arial"/>
            <w:color w:val="auto"/>
            <w:sz w:val="20"/>
          </w:rPr>
          <w:t>https://www.dhs.wisconsin.gov/occupational-health/farm-health.htm</w:t>
        </w:r>
      </w:hyperlink>
    </w:p>
    <w:p w:rsidR="002C72B2" w:rsidRPr="002C72B2" w:rsidRDefault="002C72B2" w:rsidP="002C72B2">
      <w:pPr>
        <w:spacing w:line="220" w:lineRule="exact"/>
        <w:rPr>
          <w:rFonts w:cs="Arial"/>
        </w:rPr>
      </w:pPr>
    </w:p>
    <w:p w:rsidR="003B199C" w:rsidRDefault="003B199C">
      <w:pPr>
        <w:pStyle w:val="Heading1"/>
        <w:rPr>
          <w:rFonts w:ascii="Arial" w:hAnsi="Arial" w:cs="Arial"/>
          <w:bCs/>
        </w:rPr>
      </w:pPr>
      <w:r>
        <w:rPr>
          <w:rStyle w:val="blueten1"/>
          <w:rFonts w:ascii="Arial" w:hAnsi="Arial"/>
          <w:color w:val="auto"/>
          <w:sz w:val="20"/>
        </w:rPr>
        <w:br w:type="column"/>
      </w:r>
      <w:r>
        <w:rPr>
          <w:rFonts w:ascii="Arial" w:hAnsi="Arial" w:cs="Arial"/>
          <w:bCs/>
        </w:rPr>
        <w:t>National Safety Council</w:t>
      </w:r>
    </w:p>
    <w:p w:rsidR="003B199C" w:rsidRDefault="003B199C">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3B199C" w:rsidRDefault="003B199C">
      <w:pPr>
        <w:rPr>
          <w:rFonts w:ascii="Arial" w:hAnsi="Arial" w:cs="Arial"/>
          <w:sz w:val="20"/>
          <w:szCs w:val="18"/>
          <w:lang w:val="fr-FR"/>
        </w:rPr>
      </w:pPr>
      <w:r>
        <w:rPr>
          <w:rFonts w:ascii="Arial" w:hAnsi="Arial" w:cs="Arial"/>
          <w:sz w:val="20"/>
          <w:szCs w:val="18"/>
          <w:lang w:val="fr-FR"/>
        </w:rPr>
        <w:t>Itasca, Il 60143-3201</w:t>
      </w:r>
    </w:p>
    <w:p w:rsidR="003B199C" w:rsidRDefault="003B199C">
      <w:pPr>
        <w:rPr>
          <w:rFonts w:ascii="Arial" w:hAnsi="Arial" w:cs="Arial"/>
          <w:sz w:val="20"/>
          <w:szCs w:val="18"/>
          <w:lang w:val="fr-FR"/>
        </w:rPr>
      </w:pPr>
      <w:r>
        <w:rPr>
          <w:rFonts w:ascii="Arial" w:hAnsi="Arial" w:cs="Arial"/>
          <w:sz w:val="20"/>
          <w:szCs w:val="18"/>
          <w:lang w:val="fr-FR"/>
        </w:rPr>
        <w:t>(630) 285-1121</w:t>
      </w:r>
    </w:p>
    <w:p w:rsidR="003B199C" w:rsidRDefault="003B199C">
      <w:pPr>
        <w:rPr>
          <w:rFonts w:ascii="Arial" w:hAnsi="Arial" w:cs="Arial"/>
          <w:sz w:val="20"/>
          <w:szCs w:val="18"/>
          <w:lang w:val="fr-FR"/>
        </w:rPr>
      </w:pPr>
      <w:r>
        <w:rPr>
          <w:rFonts w:ascii="Arial" w:hAnsi="Arial" w:cs="Arial"/>
          <w:sz w:val="20"/>
          <w:szCs w:val="18"/>
          <w:lang w:val="fr-FR"/>
        </w:rPr>
        <w:t>(800) 621-7619</w:t>
      </w:r>
    </w:p>
    <w:p w:rsidR="003B199C" w:rsidRDefault="003B199C">
      <w:pPr>
        <w:rPr>
          <w:rFonts w:ascii="Arial" w:hAnsi="Arial" w:cs="Arial"/>
          <w:color w:val="000000"/>
          <w:sz w:val="20"/>
          <w:szCs w:val="18"/>
          <w:u w:val="single"/>
          <w:lang w:val="fr-FR"/>
        </w:rPr>
      </w:pPr>
      <w:hyperlink r:id="rId141" w:history="1">
        <w:r>
          <w:rPr>
            <w:rStyle w:val="Hyperlink"/>
            <w:rFonts w:ascii="Arial" w:hAnsi="Arial" w:cs="Arial"/>
            <w:color w:val="000000"/>
            <w:sz w:val="20"/>
            <w:szCs w:val="18"/>
            <w:lang w:val="fr-FR"/>
          </w:rPr>
          <w:t>www.nsc.org</w:t>
        </w:r>
      </w:hyperlink>
    </w:p>
    <w:p w:rsidR="003B199C" w:rsidRDefault="003B199C">
      <w:pPr>
        <w:pStyle w:val="TOC2"/>
        <w:tabs>
          <w:tab w:val="clear" w:pos="9360"/>
        </w:tabs>
        <w:spacing w:before="240" w:line="220" w:lineRule="exact"/>
        <w:ind w:left="360" w:hanging="360"/>
        <w:rPr>
          <w:rFonts w:ascii="Arial" w:hAnsi="Arial" w:cs="Arial"/>
          <w:smallCaps w:val="0"/>
          <w:lang w:val="fr-FR"/>
        </w:rPr>
      </w:pPr>
      <w:r>
        <w:rPr>
          <w:rFonts w:ascii="Arial" w:hAnsi="Arial" w:cs="Arial"/>
          <w:b/>
          <w:bCs/>
          <w:smallCaps w:val="0"/>
          <w:lang w:val="fr-FR"/>
        </w:rPr>
        <w:t>OSHA</w:t>
      </w:r>
    </w:p>
    <w:p w:rsidR="003B199C" w:rsidRDefault="003B199C">
      <w:pPr>
        <w:spacing w:line="220" w:lineRule="exact"/>
        <w:ind w:left="360" w:hanging="360"/>
        <w:rPr>
          <w:rFonts w:ascii="Arial" w:hAnsi="Arial" w:cs="Arial"/>
          <w:sz w:val="20"/>
          <w:u w:val="single"/>
          <w:lang w:val="fr-FR"/>
        </w:rPr>
      </w:pPr>
      <w:hyperlink r:id="rId142" w:history="1">
        <w:r>
          <w:rPr>
            <w:rFonts w:ascii="Arial" w:hAnsi="Arial" w:cs="Arial"/>
            <w:sz w:val="20"/>
            <w:u w:val="single"/>
            <w:lang w:val="fr-FR"/>
          </w:rPr>
          <w:t>www.osha.gov</w:t>
        </w:r>
      </w:hyperlink>
    </w:p>
    <w:p w:rsidR="003B199C" w:rsidRDefault="003B199C">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3B199C" w:rsidRDefault="003B199C">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3B199C" w:rsidRDefault="003B199C">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3B199C" w:rsidRDefault="003B199C">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3B199C" w:rsidRDefault="003B199C">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3B199C" w:rsidRDefault="003B199C">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3B199C" w:rsidRDefault="003B199C">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3B199C" w:rsidRDefault="003B199C">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3B199C" w:rsidRDefault="003B199C">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3B199C" w:rsidRDefault="003B199C">
      <w:pPr>
        <w:spacing w:line="220" w:lineRule="exact"/>
        <w:ind w:left="360" w:hanging="360"/>
        <w:rPr>
          <w:rFonts w:ascii="Arial" w:hAnsi="Arial" w:cs="Arial"/>
          <w:sz w:val="20"/>
          <w:lang w:val="fr-FR"/>
        </w:rPr>
      </w:pPr>
      <w:r>
        <w:rPr>
          <w:rStyle w:val="blueten1"/>
          <w:rFonts w:ascii="Arial" w:hAnsi="Arial" w:cs="Arial"/>
          <w:color w:val="auto"/>
          <w:sz w:val="20"/>
          <w:lang w:val="fr-FR"/>
        </w:rPr>
        <w:t>(920) 734-4521</w:t>
      </w:r>
      <w:r>
        <w:rPr>
          <w:rFonts w:ascii="Arial" w:hAnsi="Arial" w:cs="Arial"/>
          <w:sz w:val="20"/>
          <w:lang w:val="fr-FR"/>
        </w:rPr>
        <w:t xml:space="preserve"> </w:t>
      </w:r>
    </w:p>
    <w:p w:rsidR="003B199C" w:rsidRDefault="003B199C">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3B199C" w:rsidRDefault="003B199C">
      <w:pPr>
        <w:spacing w:line="220" w:lineRule="exact"/>
        <w:ind w:left="360" w:hanging="360"/>
        <w:rPr>
          <w:rFonts w:ascii="Arial" w:hAnsi="Arial" w:cs="Arial"/>
          <w:sz w:val="20"/>
          <w:szCs w:val="19"/>
          <w:lang w:val="fr-FR"/>
        </w:rPr>
      </w:pPr>
      <w:r>
        <w:rPr>
          <w:rStyle w:val="blueten1"/>
          <w:rFonts w:ascii="Arial" w:hAnsi="Arial" w:cs="Arial"/>
          <w:color w:val="auto"/>
          <w:sz w:val="20"/>
          <w:lang w:val="fr-FR"/>
        </w:rPr>
        <w:t>1310 W. Clairemont Avenue</w:t>
      </w:r>
    </w:p>
    <w:p w:rsidR="003B199C" w:rsidRDefault="003B199C">
      <w:pPr>
        <w:spacing w:line="220" w:lineRule="exact"/>
        <w:ind w:left="360" w:hanging="360"/>
        <w:rPr>
          <w:rFonts w:ascii="Arial" w:hAnsi="Arial" w:cs="Arial"/>
          <w:sz w:val="20"/>
          <w:szCs w:val="19"/>
          <w:lang w:val="fr-FR"/>
        </w:rPr>
      </w:pPr>
      <w:r>
        <w:rPr>
          <w:rStyle w:val="blueten1"/>
          <w:rFonts w:ascii="Arial" w:hAnsi="Arial" w:cs="Arial"/>
          <w:color w:val="auto"/>
          <w:sz w:val="20"/>
          <w:lang w:val="fr-FR"/>
        </w:rPr>
        <w:t>Eau Claire, WI 54701</w:t>
      </w:r>
    </w:p>
    <w:p w:rsidR="003B199C" w:rsidRDefault="003B199C">
      <w:pPr>
        <w:spacing w:line="220" w:lineRule="exact"/>
        <w:ind w:left="360" w:hanging="360"/>
        <w:rPr>
          <w:rFonts w:ascii="Arial" w:hAnsi="Arial" w:cs="Arial"/>
          <w:sz w:val="20"/>
        </w:rPr>
      </w:pPr>
      <w:r>
        <w:rPr>
          <w:rStyle w:val="blueten1"/>
          <w:rFonts w:ascii="Arial" w:hAnsi="Arial" w:cs="Arial"/>
          <w:color w:val="auto"/>
          <w:sz w:val="20"/>
        </w:rPr>
        <w:t>(715) 832-9019</w:t>
      </w:r>
      <w:r>
        <w:rPr>
          <w:rFonts w:ascii="Arial" w:hAnsi="Arial" w:cs="Arial"/>
          <w:sz w:val="20"/>
        </w:rPr>
        <w:t xml:space="preserve"> </w:t>
      </w:r>
    </w:p>
    <w:p w:rsidR="003B199C" w:rsidRDefault="003B199C">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3B199C" w:rsidRDefault="003B199C">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3B199C" w:rsidRDefault="003B199C">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3B199C" w:rsidRDefault="003B199C">
      <w:pPr>
        <w:spacing w:line="220" w:lineRule="exact"/>
        <w:ind w:left="360" w:hanging="360"/>
        <w:rPr>
          <w:rFonts w:ascii="Arial" w:hAnsi="Arial" w:cs="Arial"/>
          <w:sz w:val="20"/>
        </w:rPr>
      </w:pPr>
      <w:r>
        <w:rPr>
          <w:rStyle w:val="blueten1"/>
          <w:rFonts w:ascii="Arial" w:hAnsi="Arial" w:cs="Arial"/>
          <w:color w:val="auto"/>
          <w:sz w:val="20"/>
        </w:rPr>
        <w:t>(608)441-5388</w:t>
      </w:r>
    </w:p>
    <w:p w:rsidR="003B199C" w:rsidRDefault="003B199C">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3B199C" w:rsidRDefault="003B199C">
      <w:pPr>
        <w:spacing w:line="220" w:lineRule="exact"/>
        <w:ind w:left="360" w:hanging="360"/>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3B199C" w:rsidRDefault="003B199C">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3B199C" w:rsidRDefault="003B199C">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3B199C" w:rsidRDefault="003B199C">
      <w:pPr>
        <w:spacing w:line="220" w:lineRule="exact"/>
        <w:ind w:left="360" w:hanging="360"/>
        <w:rPr>
          <w:rStyle w:val="blueten1"/>
          <w:rFonts w:ascii="Arial" w:hAnsi="Arial" w:cs="Arial"/>
          <w:color w:val="auto"/>
          <w:sz w:val="20"/>
        </w:rPr>
      </w:pPr>
      <w:r>
        <w:rPr>
          <w:rStyle w:val="blueten1"/>
          <w:rFonts w:ascii="Arial" w:hAnsi="Arial" w:cs="Arial"/>
          <w:color w:val="auto"/>
          <w:sz w:val="20"/>
        </w:rPr>
        <w:t>(414) 297-331</w:t>
      </w:r>
    </w:p>
    <w:p w:rsidR="00BF16F8" w:rsidRDefault="00BF16F8">
      <w:pPr>
        <w:spacing w:line="220" w:lineRule="exact"/>
        <w:ind w:left="360" w:hanging="360"/>
        <w:sectPr w:rsidR="00BF16F8">
          <w:type w:val="continuous"/>
          <w:pgSz w:w="12240" w:h="15840" w:code="1"/>
          <w:pgMar w:top="720" w:right="480" w:bottom="1200" w:left="960" w:header="720" w:footer="720" w:gutter="0"/>
          <w:cols w:num="2" w:space="720"/>
          <w:noEndnote/>
        </w:sectPr>
      </w:pPr>
    </w:p>
    <w:p w:rsidR="00BF16F8" w:rsidRDefault="00E66958" w:rsidP="00BF16F8">
      <w:pPr>
        <w:ind w:left="360" w:hanging="360"/>
      </w:pPr>
      <w:r>
        <w:rPr>
          <w:noProof/>
        </w:rPr>
        <w:drawing>
          <wp:anchor distT="0" distB="0" distL="114300" distR="114300" simplePos="0" relativeHeight="251658240" behindDoc="1" locked="0" layoutInCell="1" allowOverlap="1">
            <wp:simplePos x="0" y="0"/>
            <wp:positionH relativeFrom="column">
              <wp:posOffset>-289560</wp:posOffset>
            </wp:positionH>
            <wp:positionV relativeFrom="paragraph">
              <wp:posOffset>-434340</wp:posOffset>
            </wp:positionV>
            <wp:extent cx="7734935" cy="10005060"/>
            <wp:effectExtent l="0" t="0" r="0" b="0"/>
            <wp:wrapNone/>
            <wp:docPr id="34" name="Picture 34" descr="2808 (01-18)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08 (01-18) Back Cove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734935" cy="10005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16F8" w:rsidSect="00BF16F8">
      <w:footerReference w:type="default" r:id="rId144"/>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59A" w:rsidRDefault="00F6259A">
      <w:r>
        <w:separator/>
      </w:r>
    </w:p>
  </w:endnote>
  <w:endnote w:type="continuationSeparator" w:id="0">
    <w:p w:rsidR="00F6259A" w:rsidRDefault="00F62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1168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11</w:t>
    </w:r>
    <w:r>
      <w:rPr>
        <w:rStyle w:val="PageNumbe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18</w:t>
    </w:r>
    <w:r>
      <w:rPr>
        <w:rStyle w:val="PageNumbe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19</w:t>
    </w:r>
    <w:r>
      <w:rPr>
        <w:rStyle w:val="PageNumbe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20</w:t>
    </w:r>
    <w:r>
      <w:rPr>
        <w:rStyle w:val="PageNumbe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21</w:t>
    </w:r>
    <w:r>
      <w:rPr>
        <w:rStyle w:val="PageNumbe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22</w:t>
    </w:r>
    <w:r>
      <w:rPr>
        <w:rStyle w:val="PageNumbe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26</w:t>
    </w:r>
    <w:r>
      <w:rPr>
        <w:rStyle w:val="PageNumbe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27</w:t>
    </w:r>
    <w:r>
      <w:rPr>
        <w:rStyle w:val="PageNumbe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28</w:t>
    </w:r>
    <w:r>
      <w:rPr>
        <w:rStyle w:val="PageNumbe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30</w:t>
    </w:r>
    <w:r>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31</w:t>
    </w:r>
    <w:r>
      <w:rPr>
        <w:rStyle w:val="PageNumbe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32</w:t>
    </w:r>
    <w:r>
      <w:rPr>
        <w:rStyle w:val="PageNumbe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1174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33</w:t>
    </w:r>
    <w:r>
      <w:rPr>
        <w:rStyle w:val="PageNumbe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36</w:t>
    </w:r>
    <w:r>
      <w:rPr>
        <w:rStyle w:val="PageNumbe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1175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37</w:t>
    </w:r>
    <w:r>
      <w:rPr>
        <w:rStyle w:val="PageNumbe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38</w:t>
    </w:r>
    <w:r>
      <w:rPr>
        <w:rStyle w:val="PageNumbe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39</w:t>
    </w:r>
    <w:r>
      <w:rPr>
        <w:rStyle w:val="PageNumbe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40</w:t>
    </w:r>
    <w:r>
      <w:rPr>
        <w:rStyle w:val="PageNumbe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41</w:t>
    </w:r>
    <w:r>
      <w:rPr>
        <w:rStyle w:val="PageNumbe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42</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jc w:val="center"/>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1179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43</w:t>
    </w:r>
    <w:r>
      <w:rPr>
        <w:rStyle w:val="PageNumbe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48</w:t>
    </w:r>
    <w:r>
      <w:rPr>
        <w:rStyle w:val="PageNumbe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1180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49</w:t>
    </w:r>
    <w:r>
      <w:rPr>
        <w:rStyle w:val="PageNumbe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1181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50</w:t>
    </w:r>
    <w:r>
      <w:rPr>
        <w:rStyle w:val="PageNumbe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1182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51</w:t>
    </w:r>
    <w:r>
      <w:rPr>
        <w:rStyle w:val="PageNumbe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53</w:t>
    </w:r>
    <w:r>
      <w:rPr>
        <w:rStyle w:val="PageNumber"/>
        <w:rFonts w:ascii="Arial" w:hAnsi="Arial"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1183  </w:t>
    </w:r>
    <w:r w:rsidR="00413D3F">
      <w:rPr>
        <w:rFonts w:ascii="Arial" w:hAnsi="Arial" w:cs="Arial"/>
        <w:sz w:val="20"/>
      </w:rPr>
      <w:t>2-09</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54</w:t>
    </w:r>
    <w:r>
      <w:rPr>
        <w:rStyle w:val="PageNumbe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1184  </w:t>
    </w:r>
    <w:r w:rsidR="00413D3F">
      <w:rPr>
        <w:rFonts w:ascii="Arial" w:hAnsi="Arial" w:cs="Arial"/>
        <w:sz w:val="20"/>
      </w:rPr>
      <w:t>2-09</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55</w:t>
    </w:r>
    <w:r>
      <w:rPr>
        <w:rStyle w:val="PageNumbe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56</w:t>
    </w:r>
    <w:r>
      <w:rPr>
        <w:rStyle w:val="PageNumbe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1186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57</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74</w:t>
    </w:r>
    <w:r>
      <w:rPr>
        <w:rStyle w:val="PageNumbe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1187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75</w:t>
    </w:r>
    <w:r>
      <w:rPr>
        <w:rStyle w:val="PageNumber"/>
        <w:rFonts w:ascii="Arial" w:hAnsi="Arial"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76</w:t>
    </w:r>
    <w:r>
      <w:rPr>
        <w:rStyle w:val="PageNumber"/>
        <w:rFonts w:ascii="Arial" w:hAnsi="Arial" w:cs="Arial"/>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t>A-</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w:t>
    </w:r>
    <w:r>
      <w:rPr>
        <w:rStyle w:val="PageNumber"/>
        <w:rFonts w:ascii="Arial" w:hAnsi="Arial" w:cs="Arial"/>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t>B-</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w:t>
    </w:r>
    <w:r>
      <w:rPr>
        <w:rStyle w:val="PageNumbe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w:t>
    </w:r>
    <w:r>
      <w:rPr>
        <w:rStyle w:val="PageNumbe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20</w:t>
    </w:r>
    <w:r>
      <w:rPr>
        <w:rStyle w:val="PageNumbe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C162EF">
      <w:rPr>
        <w:rFonts w:ascii="Arial" w:hAnsi="Arial" w:cs="Arial"/>
        <w:sz w:val="20"/>
      </w:rPr>
      <w:t>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6</w:t>
    </w:r>
    <w:r>
      <w:rPr>
        <w:rStyle w:val="PageNumber"/>
        <w:rFonts w:ascii="Arial" w:hAnsi="Arial"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454" w:rsidRDefault="00176454">
    <w:pPr>
      <w:pStyle w:val="Footer"/>
      <w:tabs>
        <w:tab w:val="clear" w:pos="4320"/>
        <w:tab w:val="center" w:pos="5400"/>
      </w:tabs>
      <w:jc w:val="both"/>
      <w:rPr>
        <w:rFonts w:ascii="Arial" w:hAnsi="Arial" w:cs="Arial"/>
        <w:sz w:val="20"/>
      </w:rPr>
    </w:pPr>
    <w:r>
      <w:rPr>
        <w:rFonts w:ascii="Arial" w:hAnsi="Arial" w:cs="Arial"/>
        <w:sz w:val="20"/>
      </w:rPr>
      <w:t>GMRC 2808  01-18</w:t>
    </w:r>
    <w:r>
      <w:rPr>
        <w:rFonts w:ascii="Arial" w:hAnsi="Arial" w:cs="Arial"/>
        <w:sz w:val="20"/>
      </w:rPr>
      <w:tab/>
    </w:r>
    <w:r>
      <w:rPr>
        <w:rStyle w:val="PageNumber"/>
        <w:rFonts w:ascii="Arial" w:hAnsi="Arial" w:cs="Arial"/>
        <w:sz w:val="20"/>
      </w:rPr>
      <w:t>E-</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F16F8">
      <w:rPr>
        <w:rStyle w:val="PageNumber"/>
        <w:rFonts w:ascii="Arial" w:hAnsi="Arial" w:cs="Arial"/>
        <w:noProof/>
        <w:sz w:val="20"/>
      </w:rPr>
      <w:t>11</w:t>
    </w:r>
    <w:r>
      <w:rPr>
        <w:rStyle w:val="PageNumber"/>
        <w:rFonts w:ascii="Arial" w:hAnsi="Arial" w:cs="Arial"/>
        <w:sz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6F8" w:rsidRDefault="00BF16F8">
    <w:pPr>
      <w:pStyle w:val="Footer"/>
      <w:tabs>
        <w:tab w:val="clear" w:pos="4320"/>
        <w:tab w:val="center" w:pos="5400"/>
      </w:tabs>
      <w:jc w:val="both"/>
      <w:rPr>
        <w:rFonts w:ascii="Arial" w:hAnsi="Arial" w:cs="Arial"/>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7</w:t>
    </w:r>
    <w:r>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1166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8</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 xml:space="preserve">GMRC 2808  </w:t>
    </w:r>
    <w:r w:rsidR="007A007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9</w:t>
    </w:r>
    <w:r>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9C" w:rsidRDefault="003B199C">
    <w:pPr>
      <w:pStyle w:val="Footer"/>
      <w:tabs>
        <w:tab w:val="clear" w:pos="4320"/>
        <w:tab w:val="center" w:pos="5400"/>
      </w:tabs>
      <w:jc w:val="both"/>
      <w:rPr>
        <w:rFonts w:ascii="Arial" w:hAnsi="Arial" w:cs="Arial"/>
        <w:sz w:val="20"/>
      </w:rPr>
    </w:pPr>
    <w:r>
      <w:rPr>
        <w:rFonts w:ascii="Arial" w:hAnsi="Arial" w:cs="Arial"/>
        <w:sz w:val="20"/>
      </w:rPr>
      <w:t>GMRC 1167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66958">
      <w:rPr>
        <w:rStyle w:val="PageNumber"/>
        <w:rFonts w:ascii="Arial" w:hAnsi="Arial" w:cs="Arial"/>
        <w:noProof/>
        <w:sz w:val="20"/>
      </w:rPr>
      <w:t>10</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59A" w:rsidRDefault="00F6259A">
      <w:r>
        <w:separator/>
      </w:r>
    </w:p>
  </w:footnote>
  <w:footnote w:type="continuationSeparator" w:id="0">
    <w:p w:rsidR="00F6259A" w:rsidRDefault="00F625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93714DA"/>
    <w:multiLevelType w:val="hybridMultilevel"/>
    <w:tmpl w:val="E8F8217E"/>
    <w:lvl w:ilvl="0" w:tplc="A284254A">
      <w:start w:val="4"/>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9"/>
  </w:num>
  <w:num w:numId="4">
    <w:abstractNumId w:val="8"/>
  </w:num>
  <w:num w:numId="5">
    <w:abstractNumId w:val="4"/>
  </w:num>
  <w:num w:numId="6">
    <w:abstractNumId w:val="1"/>
  </w:num>
  <w:num w:numId="7">
    <w:abstractNumId w:val="6"/>
  </w:num>
  <w:num w:numId="8">
    <w:abstractNumId w:val="7"/>
  </w:num>
  <w:num w:numId="9">
    <w:abstractNumId w:val="2"/>
  </w:num>
  <w:num w:numId="10">
    <w:abstractNumId w:val="3"/>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22C"/>
    <w:rsid w:val="0001500D"/>
    <w:rsid w:val="0005100A"/>
    <w:rsid w:val="00051870"/>
    <w:rsid w:val="00062045"/>
    <w:rsid w:val="000D52AB"/>
    <w:rsid w:val="00176454"/>
    <w:rsid w:val="00191D99"/>
    <w:rsid w:val="001C4F19"/>
    <w:rsid w:val="001F1C4F"/>
    <w:rsid w:val="0020702A"/>
    <w:rsid w:val="00225D4C"/>
    <w:rsid w:val="00257539"/>
    <w:rsid w:val="00257EBE"/>
    <w:rsid w:val="00262634"/>
    <w:rsid w:val="002B2DD8"/>
    <w:rsid w:val="002C72B2"/>
    <w:rsid w:val="00306929"/>
    <w:rsid w:val="00351FF6"/>
    <w:rsid w:val="00365259"/>
    <w:rsid w:val="00372A6D"/>
    <w:rsid w:val="00397B73"/>
    <w:rsid w:val="003B199C"/>
    <w:rsid w:val="003D4BE2"/>
    <w:rsid w:val="00413D3F"/>
    <w:rsid w:val="004516B6"/>
    <w:rsid w:val="00462D90"/>
    <w:rsid w:val="00467997"/>
    <w:rsid w:val="004C2586"/>
    <w:rsid w:val="004E1A65"/>
    <w:rsid w:val="004E7F13"/>
    <w:rsid w:val="004F2E44"/>
    <w:rsid w:val="004F6143"/>
    <w:rsid w:val="00531F5D"/>
    <w:rsid w:val="00565E8A"/>
    <w:rsid w:val="00574B8A"/>
    <w:rsid w:val="005B1C79"/>
    <w:rsid w:val="00687248"/>
    <w:rsid w:val="006B4C62"/>
    <w:rsid w:val="006D28F6"/>
    <w:rsid w:val="006E0BAD"/>
    <w:rsid w:val="00705DE6"/>
    <w:rsid w:val="007254C2"/>
    <w:rsid w:val="0075282B"/>
    <w:rsid w:val="00770463"/>
    <w:rsid w:val="00791BED"/>
    <w:rsid w:val="00796E81"/>
    <w:rsid w:val="007A007A"/>
    <w:rsid w:val="007A7541"/>
    <w:rsid w:val="007D080C"/>
    <w:rsid w:val="007D4804"/>
    <w:rsid w:val="007D7CD0"/>
    <w:rsid w:val="007F56F7"/>
    <w:rsid w:val="007F688D"/>
    <w:rsid w:val="0089222C"/>
    <w:rsid w:val="008A6F94"/>
    <w:rsid w:val="008D2BBC"/>
    <w:rsid w:val="00976E5B"/>
    <w:rsid w:val="009939E6"/>
    <w:rsid w:val="009E2AF7"/>
    <w:rsid w:val="00A41366"/>
    <w:rsid w:val="00A462F1"/>
    <w:rsid w:val="00A51AA2"/>
    <w:rsid w:val="00A6467B"/>
    <w:rsid w:val="00A9113F"/>
    <w:rsid w:val="00AC2013"/>
    <w:rsid w:val="00B71135"/>
    <w:rsid w:val="00B7771D"/>
    <w:rsid w:val="00B961FF"/>
    <w:rsid w:val="00BC6016"/>
    <w:rsid w:val="00BE1A6F"/>
    <w:rsid w:val="00BF16F8"/>
    <w:rsid w:val="00C124C9"/>
    <w:rsid w:val="00C162EF"/>
    <w:rsid w:val="00C1710D"/>
    <w:rsid w:val="00C5515A"/>
    <w:rsid w:val="00C7698A"/>
    <w:rsid w:val="00C93D9E"/>
    <w:rsid w:val="00C9579F"/>
    <w:rsid w:val="00CA5DAC"/>
    <w:rsid w:val="00CD1F67"/>
    <w:rsid w:val="00D034DA"/>
    <w:rsid w:val="00D95F0B"/>
    <w:rsid w:val="00DB21D7"/>
    <w:rsid w:val="00E4274A"/>
    <w:rsid w:val="00E53AFE"/>
    <w:rsid w:val="00E66958"/>
    <w:rsid w:val="00E703D7"/>
    <w:rsid w:val="00EA1AF5"/>
    <w:rsid w:val="00EC1381"/>
    <w:rsid w:val="00EC5C1C"/>
    <w:rsid w:val="00ED1FE1"/>
    <w:rsid w:val="00ED37B0"/>
    <w:rsid w:val="00F36332"/>
    <w:rsid w:val="00F5116B"/>
    <w:rsid w:val="00F545AB"/>
    <w:rsid w:val="00F6259A"/>
    <w:rsid w:val="00F758F5"/>
    <w:rsid w:val="00F82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15:chartTrackingRefBased/>
  <w15:docId w15:val="{7600FA4D-C56F-49B2-9588-76BEF62F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sz w:val="20"/>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ascii="Arial" w:hAnsi="Arial" w:cs="Arial"/>
      <w:b/>
      <w:bCs/>
      <w:sz w:val="20"/>
    </w:rPr>
  </w:style>
  <w:style w:type="paragraph" w:styleId="Heading7">
    <w:name w:val="heading 7"/>
    <w:basedOn w:val="Normal"/>
    <w:next w:val="Normal"/>
    <w:qFormat/>
    <w:pPr>
      <w:keepNext/>
      <w:widowControl w:val="0"/>
      <w:spacing w:before="240" w:line="220" w:lineRule="exact"/>
      <w:jc w:val="both"/>
      <w:outlineLvl w:val="6"/>
    </w:pPr>
    <w:rPr>
      <w:rFonts w:ascii="Arial" w:hAnsi="Arial" w:cs="Arial"/>
      <w:b/>
      <w:bCs/>
      <w:sz w:val="20"/>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ascii="Arial" w:hAnsi="Arial" w:cs="Arial"/>
      <w:sz w:val="28"/>
    </w:rPr>
  </w:style>
  <w:style w:type="paragraph" w:styleId="Heading9">
    <w:name w:val="heading 9"/>
    <w:basedOn w:val="Normal"/>
    <w:next w:val="Normal"/>
    <w:qFormat/>
    <w:pPr>
      <w:keepNext/>
      <w:suppressAutoHyphens/>
      <w:spacing w:before="360"/>
      <w:ind w:left="360" w:hanging="360"/>
      <w:outlineLvl w:val="8"/>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0">
    <w:name w:val="p0"/>
    <w:basedOn w:val="Normal"/>
    <w:pPr>
      <w:tabs>
        <w:tab w:val="left" w:pos="720"/>
      </w:tabs>
      <w:jc w:val="both"/>
    </w:pPr>
  </w:style>
  <w:style w:type="paragraph" w:customStyle="1" w:styleId="t1">
    <w:name w:val="t1"/>
    <w:basedOn w:val="Normal"/>
    <w:pPr>
      <w:tabs>
        <w:tab w:val="decimal" w:pos="8820"/>
      </w:tabs>
      <w:spacing w:line="480" w:lineRule="auto"/>
    </w:pPr>
  </w:style>
  <w:style w:type="paragraph" w:customStyle="1" w:styleId="c2">
    <w:name w:val="c2"/>
    <w:basedOn w:val="Normal"/>
    <w:pPr>
      <w:jc w:val="center"/>
    </w:pPr>
  </w:style>
  <w:style w:type="paragraph" w:customStyle="1" w:styleId="p3">
    <w:name w:val="p3"/>
    <w:basedOn w:val="Normal"/>
    <w:pPr>
      <w:tabs>
        <w:tab w:val="left" w:pos="720"/>
      </w:tabs>
    </w:pPr>
  </w:style>
  <w:style w:type="paragraph" w:customStyle="1" w:styleId="p4">
    <w:name w:val="p4"/>
    <w:basedOn w:val="Normal"/>
    <w:pPr>
      <w:tabs>
        <w:tab w:val="left" w:pos="720"/>
      </w:tabs>
    </w:pPr>
  </w:style>
  <w:style w:type="paragraph" w:customStyle="1" w:styleId="p5">
    <w:name w:val="p5"/>
    <w:basedOn w:val="Normal"/>
    <w:pPr>
      <w:tabs>
        <w:tab w:val="left" w:pos="720"/>
      </w:tabs>
      <w:jc w:val="both"/>
    </w:pPr>
  </w:style>
  <w:style w:type="paragraph" w:customStyle="1" w:styleId="c6">
    <w:name w:val="c6"/>
    <w:basedOn w:val="Normal"/>
    <w:pPr>
      <w:jc w:val="center"/>
    </w:pPr>
  </w:style>
  <w:style w:type="paragraph" w:customStyle="1" w:styleId="p7">
    <w:name w:val="p7"/>
    <w:basedOn w:val="Normal"/>
    <w:pPr>
      <w:tabs>
        <w:tab w:val="left" w:pos="720"/>
      </w:tabs>
      <w:jc w:val="both"/>
    </w:pPr>
  </w:style>
  <w:style w:type="paragraph" w:customStyle="1" w:styleId="p8">
    <w:name w:val="p8"/>
    <w:basedOn w:val="Normal"/>
    <w:pPr>
      <w:tabs>
        <w:tab w:val="left" w:pos="720"/>
      </w:tabs>
      <w:jc w:val="both"/>
    </w:pPr>
  </w:style>
  <w:style w:type="paragraph" w:customStyle="1" w:styleId="p9">
    <w:name w:val="p9"/>
    <w:basedOn w:val="Normal"/>
    <w:pPr>
      <w:ind w:left="1800"/>
      <w:jc w:val="both"/>
    </w:pPr>
  </w:style>
  <w:style w:type="paragraph" w:customStyle="1" w:styleId="p10">
    <w:name w:val="p10"/>
    <w:basedOn w:val="Normal"/>
    <w:pPr>
      <w:ind w:left="380" w:hanging="380"/>
      <w:jc w:val="both"/>
    </w:pPr>
  </w:style>
  <w:style w:type="paragraph" w:customStyle="1" w:styleId="p11">
    <w:name w:val="p11"/>
    <w:basedOn w:val="Normal"/>
    <w:pPr>
      <w:tabs>
        <w:tab w:val="left" w:pos="720"/>
      </w:tabs>
      <w:jc w:val="both"/>
    </w:pPr>
  </w:style>
  <w:style w:type="paragraph" w:customStyle="1" w:styleId="p12">
    <w:name w:val="p12"/>
    <w:basedOn w:val="Normal"/>
    <w:pPr>
      <w:ind w:left="440"/>
      <w:jc w:val="both"/>
    </w:pPr>
  </w:style>
  <w:style w:type="paragraph" w:customStyle="1" w:styleId="p13">
    <w:name w:val="p13"/>
    <w:basedOn w:val="Normal"/>
    <w:pPr>
      <w:tabs>
        <w:tab w:val="left" w:pos="720"/>
      </w:tabs>
      <w:jc w:val="both"/>
    </w:pPr>
  </w:style>
  <w:style w:type="paragraph" w:customStyle="1" w:styleId="c14">
    <w:name w:val="c14"/>
    <w:basedOn w:val="Normal"/>
    <w:pPr>
      <w:jc w:val="center"/>
    </w:pPr>
  </w:style>
  <w:style w:type="paragraph" w:customStyle="1" w:styleId="p15">
    <w:name w:val="p15"/>
    <w:basedOn w:val="Normal"/>
    <w:pPr>
      <w:ind w:left="420" w:hanging="420"/>
      <w:jc w:val="both"/>
    </w:pPr>
  </w:style>
  <w:style w:type="paragraph" w:customStyle="1" w:styleId="c16">
    <w:name w:val="c16"/>
    <w:basedOn w:val="Normal"/>
    <w:pPr>
      <w:jc w:val="center"/>
    </w:pPr>
  </w:style>
  <w:style w:type="paragraph" w:customStyle="1" w:styleId="p17">
    <w:name w:val="p17"/>
    <w:basedOn w:val="Normal"/>
    <w:pPr>
      <w:ind w:left="420" w:hanging="420"/>
    </w:pPr>
  </w:style>
  <w:style w:type="paragraph" w:customStyle="1" w:styleId="p18">
    <w:name w:val="p18"/>
    <w:basedOn w:val="Normal"/>
    <w:pPr>
      <w:tabs>
        <w:tab w:val="left" w:pos="720"/>
      </w:tabs>
    </w:pPr>
  </w:style>
  <w:style w:type="paragraph" w:customStyle="1" w:styleId="p19">
    <w:name w:val="p19"/>
    <w:basedOn w:val="Normal"/>
    <w:pPr>
      <w:tabs>
        <w:tab w:val="left" w:pos="720"/>
      </w:tabs>
    </w:pPr>
  </w:style>
  <w:style w:type="paragraph" w:customStyle="1" w:styleId="p20">
    <w:name w:val="p20"/>
    <w:basedOn w:val="Normal"/>
    <w:pPr>
      <w:ind w:left="380" w:hanging="380"/>
    </w:pPr>
  </w:style>
  <w:style w:type="paragraph" w:customStyle="1" w:styleId="p21">
    <w:name w:val="p21"/>
    <w:basedOn w:val="Normal"/>
    <w:pPr>
      <w:ind w:left="440" w:hanging="440"/>
    </w:pPr>
  </w:style>
  <w:style w:type="paragraph" w:customStyle="1" w:styleId="t22">
    <w:name w:val="t22"/>
    <w:basedOn w:val="Normal"/>
    <w:pPr>
      <w:tabs>
        <w:tab w:val="left" w:pos="1500"/>
      </w:tabs>
    </w:pPr>
  </w:style>
  <w:style w:type="paragraph" w:customStyle="1" w:styleId="p23">
    <w:name w:val="p23"/>
    <w:basedOn w:val="Normal"/>
    <w:pPr>
      <w:tabs>
        <w:tab w:val="left" w:pos="720"/>
      </w:tabs>
    </w:pPr>
  </w:style>
  <w:style w:type="paragraph" w:customStyle="1" w:styleId="p24">
    <w:name w:val="p24"/>
    <w:basedOn w:val="Normal"/>
    <w:pPr>
      <w:tabs>
        <w:tab w:val="left" w:pos="720"/>
      </w:tabs>
      <w:spacing w:line="360" w:lineRule="auto"/>
    </w:pPr>
  </w:style>
  <w:style w:type="paragraph" w:customStyle="1" w:styleId="p25">
    <w:name w:val="p25"/>
    <w:basedOn w:val="Normal"/>
    <w:pPr>
      <w:tabs>
        <w:tab w:val="left" w:pos="720"/>
      </w:tabs>
      <w:jc w:val="both"/>
    </w:pPr>
  </w:style>
  <w:style w:type="paragraph" w:customStyle="1" w:styleId="p26">
    <w:name w:val="p26"/>
    <w:basedOn w:val="Normal"/>
    <w:pPr>
      <w:tabs>
        <w:tab w:val="left" w:pos="280"/>
      </w:tabs>
      <w:ind w:firstLine="280"/>
    </w:pPr>
  </w:style>
  <w:style w:type="paragraph" w:customStyle="1" w:styleId="p27">
    <w:name w:val="p27"/>
    <w:basedOn w:val="Normal"/>
    <w:pPr>
      <w:ind w:left="280" w:hanging="280"/>
    </w:pPr>
  </w:style>
  <w:style w:type="paragraph" w:customStyle="1" w:styleId="p28">
    <w:name w:val="p28"/>
    <w:basedOn w:val="Normal"/>
    <w:pPr>
      <w:ind w:left="2880"/>
    </w:pPr>
  </w:style>
  <w:style w:type="paragraph" w:customStyle="1" w:styleId="p29">
    <w:name w:val="p29"/>
    <w:basedOn w:val="Normal"/>
    <w:pPr>
      <w:ind w:left="2600"/>
    </w:pPr>
  </w:style>
  <w:style w:type="paragraph" w:customStyle="1" w:styleId="p30">
    <w:name w:val="p30"/>
    <w:basedOn w:val="Normal"/>
    <w:pPr>
      <w:ind w:left="2060"/>
    </w:pPr>
  </w:style>
  <w:style w:type="paragraph" w:customStyle="1" w:styleId="p31">
    <w:name w:val="p31"/>
    <w:basedOn w:val="Normal"/>
    <w:pPr>
      <w:tabs>
        <w:tab w:val="left" w:pos="0"/>
      </w:tabs>
      <w:ind w:left="2340" w:hanging="480"/>
    </w:pPr>
  </w:style>
  <w:style w:type="paragraph" w:customStyle="1" w:styleId="p32">
    <w:name w:val="p32"/>
    <w:basedOn w:val="Normal"/>
    <w:pPr>
      <w:ind w:left="2340"/>
    </w:pPr>
  </w:style>
  <w:style w:type="paragraph" w:customStyle="1" w:styleId="p33">
    <w:name w:val="p33"/>
    <w:basedOn w:val="Normal"/>
    <w:pPr>
      <w:ind w:left="2340"/>
      <w:jc w:val="both"/>
    </w:pPr>
  </w:style>
  <w:style w:type="paragraph" w:customStyle="1" w:styleId="p34">
    <w:name w:val="p34"/>
    <w:basedOn w:val="Normal"/>
    <w:pPr>
      <w:ind w:left="2940"/>
    </w:pPr>
  </w:style>
  <w:style w:type="paragraph" w:customStyle="1" w:styleId="p35">
    <w:name w:val="p35"/>
    <w:basedOn w:val="Normal"/>
    <w:pPr>
      <w:tabs>
        <w:tab w:val="left" w:pos="720"/>
      </w:tabs>
    </w:pPr>
  </w:style>
  <w:style w:type="paragraph" w:customStyle="1" w:styleId="p36">
    <w:name w:val="p36"/>
    <w:basedOn w:val="Normal"/>
    <w:pPr>
      <w:tabs>
        <w:tab w:val="left" w:pos="720"/>
      </w:tabs>
    </w:pPr>
  </w:style>
  <w:style w:type="paragraph" w:customStyle="1" w:styleId="p37">
    <w:name w:val="p37"/>
    <w:basedOn w:val="Normal"/>
    <w:pPr>
      <w:tabs>
        <w:tab w:val="left" w:pos="2600"/>
      </w:tabs>
      <w:ind w:firstLine="2600"/>
    </w:pPr>
  </w:style>
  <w:style w:type="paragraph" w:customStyle="1" w:styleId="p38">
    <w:name w:val="p38"/>
    <w:basedOn w:val="Normal"/>
    <w:pPr>
      <w:ind w:left="6400"/>
    </w:pPr>
  </w:style>
  <w:style w:type="paragraph" w:customStyle="1" w:styleId="t39">
    <w:name w:val="t39"/>
    <w:basedOn w:val="Normal"/>
    <w:pPr>
      <w:tabs>
        <w:tab w:val="left" w:pos="1800"/>
        <w:tab w:val="left" w:pos="7840"/>
      </w:tabs>
    </w:pPr>
  </w:style>
  <w:style w:type="paragraph" w:customStyle="1" w:styleId="t40">
    <w:name w:val="t40"/>
    <w:basedOn w:val="Normal"/>
    <w:pPr>
      <w:tabs>
        <w:tab w:val="decimal" w:pos="340"/>
        <w:tab w:val="left" w:pos="1800"/>
        <w:tab w:val="left" w:pos="4420"/>
        <w:tab w:val="left" w:pos="6640"/>
      </w:tabs>
    </w:pPr>
  </w:style>
  <w:style w:type="paragraph" w:customStyle="1" w:styleId="t41">
    <w:name w:val="t41"/>
    <w:basedOn w:val="Normal"/>
    <w:pPr>
      <w:tabs>
        <w:tab w:val="decimal" w:pos="340"/>
        <w:tab w:val="left" w:pos="1800"/>
      </w:tabs>
      <w:spacing w:line="480" w:lineRule="auto"/>
    </w:pPr>
  </w:style>
  <w:style w:type="paragraph" w:customStyle="1" w:styleId="p42">
    <w:name w:val="p42"/>
    <w:basedOn w:val="Normal"/>
    <w:pPr>
      <w:ind w:left="5020"/>
      <w:jc w:val="both"/>
    </w:pPr>
  </w:style>
  <w:style w:type="paragraph" w:customStyle="1" w:styleId="p43">
    <w:name w:val="p43"/>
    <w:basedOn w:val="Normal"/>
    <w:pPr>
      <w:tabs>
        <w:tab w:val="left" w:pos="720"/>
      </w:tabs>
      <w:jc w:val="both"/>
    </w:pPr>
  </w:style>
  <w:style w:type="paragraph" w:customStyle="1" w:styleId="p44">
    <w:name w:val="p44"/>
    <w:basedOn w:val="Normal"/>
    <w:pPr>
      <w:ind w:left="8940"/>
      <w:jc w:val="both"/>
    </w:pPr>
  </w:style>
  <w:style w:type="paragraph" w:customStyle="1" w:styleId="c45">
    <w:name w:val="c45"/>
    <w:basedOn w:val="Normal"/>
    <w:pPr>
      <w:jc w:val="center"/>
    </w:pPr>
  </w:style>
  <w:style w:type="paragraph" w:customStyle="1" w:styleId="c46">
    <w:name w:val="c46"/>
    <w:basedOn w:val="Normal"/>
    <w:pPr>
      <w:jc w:val="center"/>
    </w:pPr>
  </w:style>
  <w:style w:type="paragraph" w:customStyle="1" w:styleId="p47">
    <w:name w:val="p47"/>
    <w:basedOn w:val="Normal"/>
    <w:pPr>
      <w:tabs>
        <w:tab w:val="left" w:pos="0"/>
        <w:tab w:val="left" w:pos="4800"/>
      </w:tabs>
      <w:ind w:left="2600" w:firstLine="2200"/>
      <w:jc w:val="both"/>
    </w:pPr>
  </w:style>
  <w:style w:type="paragraph" w:customStyle="1" w:styleId="p48">
    <w:name w:val="p48"/>
    <w:basedOn w:val="Normal"/>
    <w:pPr>
      <w:ind w:left="1700"/>
      <w:jc w:val="both"/>
    </w:pPr>
  </w:style>
  <w:style w:type="paragraph" w:customStyle="1" w:styleId="p49">
    <w:name w:val="p49"/>
    <w:basedOn w:val="Normal"/>
    <w:pPr>
      <w:ind w:left="1800"/>
      <w:jc w:val="both"/>
    </w:pPr>
  </w:style>
  <w:style w:type="paragraph" w:customStyle="1" w:styleId="c50">
    <w:name w:val="c50"/>
    <w:basedOn w:val="Normal"/>
    <w:pPr>
      <w:jc w:val="center"/>
    </w:pPr>
  </w:style>
  <w:style w:type="paragraph" w:customStyle="1" w:styleId="p51">
    <w:name w:val="p51"/>
    <w:basedOn w:val="Normal"/>
    <w:pPr>
      <w:ind w:left="8380"/>
      <w:jc w:val="both"/>
    </w:pPr>
  </w:style>
  <w:style w:type="paragraph" w:customStyle="1" w:styleId="p52">
    <w:name w:val="p52"/>
    <w:basedOn w:val="Normal"/>
    <w:pPr>
      <w:tabs>
        <w:tab w:val="left" w:pos="0"/>
        <w:tab w:val="left" w:pos="4800"/>
      </w:tabs>
      <w:ind w:left="2600" w:firstLine="2200"/>
      <w:jc w:val="both"/>
    </w:pPr>
  </w:style>
  <w:style w:type="paragraph" w:customStyle="1" w:styleId="p53">
    <w:name w:val="p53"/>
    <w:basedOn w:val="Normal"/>
    <w:pPr>
      <w:ind w:left="1720" w:hanging="1720"/>
      <w:jc w:val="both"/>
    </w:pPr>
  </w:style>
  <w:style w:type="paragraph" w:customStyle="1" w:styleId="c54">
    <w:name w:val="c54"/>
    <w:basedOn w:val="Normal"/>
    <w:pPr>
      <w:jc w:val="center"/>
    </w:pPr>
  </w:style>
  <w:style w:type="paragraph" w:customStyle="1" w:styleId="p55">
    <w:name w:val="p55"/>
    <w:basedOn w:val="Normal"/>
    <w:pPr>
      <w:ind w:left="5280"/>
      <w:jc w:val="both"/>
    </w:pPr>
  </w:style>
  <w:style w:type="paragraph" w:customStyle="1" w:styleId="p56">
    <w:name w:val="p56"/>
    <w:basedOn w:val="Normal"/>
    <w:pPr>
      <w:ind w:left="2740"/>
      <w:jc w:val="both"/>
    </w:pPr>
  </w:style>
  <w:style w:type="paragraph" w:customStyle="1" w:styleId="p57">
    <w:name w:val="p57"/>
    <w:basedOn w:val="Normal"/>
    <w:pPr>
      <w:ind w:left="5140"/>
      <w:jc w:val="both"/>
    </w:pPr>
  </w:style>
  <w:style w:type="paragraph" w:customStyle="1" w:styleId="p58">
    <w:name w:val="p58"/>
    <w:basedOn w:val="Normal"/>
    <w:pPr>
      <w:ind w:left="5580"/>
      <w:jc w:val="both"/>
    </w:pPr>
  </w:style>
  <w:style w:type="paragraph" w:customStyle="1" w:styleId="t59">
    <w:name w:val="t59"/>
    <w:basedOn w:val="Normal"/>
    <w:pPr>
      <w:tabs>
        <w:tab w:val="left" w:pos="8380"/>
      </w:tabs>
    </w:pPr>
  </w:style>
  <w:style w:type="paragraph" w:customStyle="1" w:styleId="c60">
    <w:name w:val="c60"/>
    <w:basedOn w:val="Normal"/>
    <w:pPr>
      <w:jc w:val="center"/>
    </w:pPr>
  </w:style>
  <w:style w:type="paragraph" w:customStyle="1" w:styleId="p61">
    <w:name w:val="p61"/>
    <w:basedOn w:val="Normal"/>
    <w:pPr>
      <w:ind w:left="220"/>
    </w:pPr>
  </w:style>
  <w:style w:type="paragraph" w:customStyle="1" w:styleId="p62">
    <w:name w:val="p62"/>
    <w:basedOn w:val="Normal"/>
    <w:pPr>
      <w:ind w:left="280"/>
    </w:pPr>
  </w:style>
  <w:style w:type="paragraph" w:customStyle="1" w:styleId="p63">
    <w:name w:val="p63"/>
    <w:basedOn w:val="Normal"/>
    <w:pPr>
      <w:tabs>
        <w:tab w:val="left" w:pos="0"/>
      </w:tabs>
      <w:ind w:left="620" w:hanging="340"/>
    </w:pPr>
  </w:style>
  <w:style w:type="paragraph" w:customStyle="1" w:styleId="p64">
    <w:name w:val="p64"/>
    <w:basedOn w:val="Normal"/>
    <w:pPr>
      <w:tabs>
        <w:tab w:val="left" w:pos="0"/>
      </w:tabs>
      <w:ind w:left="620" w:hanging="340"/>
    </w:pPr>
  </w:style>
  <w:style w:type="paragraph" w:customStyle="1" w:styleId="p65">
    <w:name w:val="p65"/>
    <w:basedOn w:val="Normal"/>
    <w:pPr>
      <w:spacing w:line="360" w:lineRule="auto"/>
      <w:ind w:left="420" w:hanging="420"/>
    </w:pPr>
  </w:style>
  <w:style w:type="paragraph" w:customStyle="1" w:styleId="p66">
    <w:name w:val="p66"/>
    <w:basedOn w:val="Normal"/>
    <w:pPr>
      <w:ind w:left="420" w:hanging="420"/>
    </w:pPr>
  </w:style>
  <w:style w:type="paragraph" w:customStyle="1" w:styleId="p67">
    <w:name w:val="p67"/>
    <w:basedOn w:val="Normal"/>
    <w:pPr>
      <w:tabs>
        <w:tab w:val="left" w:pos="720"/>
      </w:tabs>
    </w:pPr>
  </w:style>
  <w:style w:type="paragraph" w:customStyle="1" w:styleId="p68">
    <w:name w:val="p68"/>
    <w:basedOn w:val="Normal"/>
    <w:pPr>
      <w:ind w:left="300" w:hanging="300"/>
    </w:pPr>
  </w:style>
  <w:style w:type="paragraph" w:customStyle="1" w:styleId="c69">
    <w:name w:val="c69"/>
    <w:basedOn w:val="Normal"/>
    <w:pPr>
      <w:jc w:val="center"/>
    </w:pPr>
  </w:style>
  <w:style w:type="paragraph" w:customStyle="1" w:styleId="p70">
    <w:name w:val="p70"/>
    <w:basedOn w:val="Normal"/>
    <w:pPr>
      <w:ind w:left="5540"/>
    </w:pPr>
  </w:style>
  <w:style w:type="paragraph" w:customStyle="1" w:styleId="c71">
    <w:name w:val="c71"/>
    <w:basedOn w:val="Normal"/>
    <w:pPr>
      <w:jc w:val="center"/>
    </w:pPr>
  </w:style>
  <w:style w:type="paragraph" w:customStyle="1" w:styleId="p72">
    <w:name w:val="p72"/>
    <w:basedOn w:val="Normal"/>
    <w:pPr>
      <w:tabs>
        <w:tab w:val="left" w:pos="720"/>
      </w:tabs>
    </w:pPr>
  </w:style>
  <w:style w:type="paragraph" w:customStyle="1" w:styleId="p73">
    <w:name w:val="p73"/>
    <w:basedOn w:val="Normal"/>
    <w:pPr>
      <w:tabs>
        <w:tab w:val="left" w:pos="720"/>
      </w:tabs>
      <w:spacing w:line="360" w:lineRule="auto"/>
    </w:pPr>
  </w:style>
  <w:style w:type="paragraph" w:customStyle="1" w:styleId="p74">
    <w:name w:val="p74"/>
    <w:basedOn w:val="Normal"/>
    <w:pPr>
      <w:spacing w:line="360" w:lineRule="auto"/>
      <w:ind w:left="760" w:hanging="760"/>
    </w:pPr>
  </w:style>
  <w:style w:type="paragraph" w:customStyle="1" w:styleId="p75">
    <w:name w:val="p75"/>
    <w:basedOn w:val="Normal"/>
    <w:pPr>
      <w:ind w:left="800" w:hanging="800"/>
    </w:pPr>
  </w:style>
  <w:style w:type="paragraph" w:customStyle="1" w:styleId="p76">
    <w:name w:val="p76"/>
    <w:basedOn w:val="Normal"/>
    <w:pPr>
      <w:spacing w:line="360" w:lineRule="auto"/>
      <w:ind w:left="780"/>
    </w:pPr>
  </w:style>
  <w:style w:type="paragraph" w:customStyle="1" w:styleId="t77">
    <w:name w:val="t77"/>
    <w:basedOn w:val="Normal"/>
    <w:pPr>
      <w:tabs>
        <w:tab w:val="decimal" w:pos="0"/>
        <w:tab w:val="left" w:pos="10240"/>
      </w:tabs>
    </w:pPr>
  </w:style>
  <w:style w:type="paragraph" w:customStyle="1" w:styleId="p78">
    <w:name w:val="p78"/>
    <w:basedOn w:val="Normal"/>
    <w:pPr>
      <w:tabs>
        <w:tab w:val="left" w:pos="720"/>
      </w:tabs>
    </w:pPr>
  </w:style>
  <w:style w:type="paragraph" w:customStyle="1" w:styleId="p79">
    <w:name w:val="p79"/>
    <w:basedOn w:val="Normal"/>
    <w:pPr>
      <w:ind w:left="840"/>
    </w:pPr>
  </w:style>
  <w:style w:type="paragraph" w:customStyle="1" w:styleId="p80">
    <w:name w:val="p80"/>
    <w:basedOn w:val="Normal"/>
    <w:pPr>
      <w:ind w:left="1000" w:hanging="1000"/>
    </w:pPr>
  </w:style>
  <w:style w:type="paragraph" w:customStyle="1" w:styleId="p81">
    <w:name w:val="p81"/>
    <w:basedOn w:val="Normal"/>
    <w:pPr>
      <w:tabs>
        <w:tab w:val="left" w:pos="0"/>
        <w:tab w:val="left" w:pos="1000"/>
      </w:tabs>
      <w:ind w:left="780" w:firstLine="220"/>
    </w:pPr>
  </w:style>
  <w:style w:type="paragraph" w:customStyle="1" w:styleId="p82">
    <w:name w:val="p82"/>
    <w:basedOn w:val="Normal"/>
    <w:pPr>
      <w:ind w:left="780" w:hanging="780"/>
    </w:pPr>
  </w:style>
  <w:style w:type="paragraph" w:customStyle="1" w:styleId="p83">
    <w:name w:val="p83"/>
    <w:basedOn w:val="Normal"/>
    <w:pPr>
      <w:tabs>
        <w:tab w:val="left" w:pos="720"/>
      </w:tabs>
    </w:pPr>
  </w:style>
  <w:style w:type="paragraph" w:customStyle="1" w:styleId="p84">
    <w:name w:val="p84"/>
    <w:basedOn w:val="Normal"/>
    <w:pPr>
      <w:spacing w:line="360" w:lineRule="auto"/>
      <w:ind w:left="780" w:hanging="780"/>
    </w:pPr>
  </w:style>
  <w:style w:type="paragraph" w:customStyle="1" w:styleId="p85">
    <w:name w:val="p85"/>
    <w:basedOn w:val="Normal"/>
    <w:pPr>
      <w:ind w:left="780" w:hanging="780"/>
    </w:pPr>
  </w:style>
  <w:style w:type="paragraph" w:customStyle="1" w:styleId="p86">
    <w:name w:val="p86"/>
    <w:basedOn w:val="Normal"/>
    <w:pPr>
      <w:ind w:left="780"/>
    </w:pPr>
  </w:style>
  <w:style w:type="paragraph" w:customStyle="1" w:styleId="p87">
    <w:name w:val="p87"/>
    <w:basedOn w:val="Normal"/>
    <w:pPr>
      <w:tabs>
        <w:tab w:val="left" w:pos="0"/>
        <w:tab w:val="left" w:pos="1060"/>
      </w:tabs>
      <w:spacing w:line="360" w:lineRule="auto"/>
      <w:ind w:left="760" w:firstLine="300"/>
    </w:pPr>
  </w:style>
  <w:style w:type="paragraph" w:customStyle="1" w:styleId="p88">
    <w:name w:val="p88"/>
    <w:basedOn w:val="Normal"/>
    <w:pPr>
      <w:tabs>
        <w:tab w:val="left" w:pos="720"/>
      </w:tabs>
    </w:pPr>
  </w:style>
  <w:style w:type="paragraph" w:customStyle="1" w:styleId="p89">
    <w:name w:val="p89"/>
    <w:basedOn w:val="Normal"/>
    <w:pPr>
      <w:tabs>
        <w:tab w:val="left" w:pos="720"/>
      </w:tabs>
    </w:pPr>
  </w:style>
  <w:style w:type="paragraph" w:customStyle="1" w:styleId="p90">
    <w:name w:val="p90"/>
    <w:basedOn w:val="Normal"/>
    <w:pPr>
      <w:ind w:left="800" w:hanging="800"/>
    </w:pPr>
  </w:style>
  <w:style w:type="paragraph" w:customStyle="1" w:styleId="p91">
    <w:name w:val="p91"/>
    <w:basedOn w:val="Normal"/>
    <w:pPr>
      <w:ind w:left="760" w:hanging="760"/>
    </w:pPr>
  </w:style>
  <w:style w:type="paragraph" w:customStyle="1" w:styleId="t92">
    <w:name w:val="t92"/>
    <w:basedOn w:val="Normal"/>
    <w:pPr>
      <w:tabs>
        <w:tab w:val="left" w:pos="1000"/>
        <w:tab w:val="left" w:pos="7280"/>
      </w:tabs>
    </w:pPr>
  </w:style>
  <w:style w:type="paragraph" w:customStyle="1" w:styleId="t93">
    <w:name w:val="t93"/>
    <w:basedOn w:val="Normal"/>
    <w:pPr>
      <w:tabs>
        <w:tab w:val="left" w:pos="2200"/>
        <w:tab w:val="left" w:pos="2900"/>
        <w:tab w:val="left" w:pos="9500"/>
      </w:tabs>
    </w:pPr>
  </w:style>
  <w:style w:type="paragraph" w:customStyle="1" w:styleId="p94">
    <w:name w:val="p94"/>
    <w:basedOn w:val="Normal"/>
    <w:pPr>
      <w:tabs>
        <w:tab w:val="left" w:pos="720"/>
      </w:tabs>
    </w:pPr>
  </w:style>
  <w:style w:type="paragraph" w:customStyle="1" w:styleId="p95">
    <w:name w:val="p95"/>
    <w:basedOn w:val="Normal"/>
    <w:pPr>
      <w:tabs>
        <w:tab w:val="left" w:pos="720"/>
      </w:tabs>
      <w:spacing w:line="360" w:lineRule="auto"/>
    </w:pPr>
  </w:style>
  <w:style w:type="paragraph" w:customStyle="1" w:styleId="p96">
    <w:name w:val="p96"/>
    <w:basedOn w:val="Normal"/>
    <w:pPr>
      <w:ind w:left="800"/>
    </w:pPr>
  </w:style>
  <w:style w:type="paragraph" w:customStyle="1" w:styleId="p97">
    <w:name w:val="p97"/>
    <w:basedOn w:val="Normal"/>
    <w:pPr>
      <w:spacing w:line="360" w:lineRule="auto"/>
      <w:ind w:left="780" w:hanging="780"/>
    </w:pPr>
  </w:style>
  <w:style w:type="paragraph" w:customStyle="1" w:styleId="p98">
    <w:name w:val="p98"/>
    <w:basedOn w:val="Normal"/>
    <w:pPr>
      <w:spacing w:line="360" w:lineRule="auto"/>
      <w:ind w:left="780" w:hanging="780"/>
    </w:pPr>
  </w:style>
  <w:style w:type="paragraph" w:customStyle="1" w:styleId="p99">
    <w:name w:val="p99"/>
    <w:basedOn w:val="Normal"/>
    <w:pPr>
      <w:ind w:left="2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p1">
    <w:name w:val="p1"/>
    <w:basedOn w:val="Normal"/>
    <w:pPr>
      <w:ind w:left="2520"/>
    </w:pPr>
  </w:style>
  <w:style w:type="paragraph" w:customStyle="1" w:styleId="p2">
    <w:name w:val="p2"/>
    <w:basedOn w:val="Normal"/>
    <w:pPr>
      <w:tabs>
        <w:tab w:val="left" w:pos="240"/>
      </w:tabs>
      <w:ind w:firstLine="240"/>
    </w:pPr>
  </w:style>
  <w:style w:type="paragraph" w:customStyle="1" w:styleId="p16">
    <w:name w:val="p16"/>
    <w:basedOn w:val="Normal"/>
    <w:pPr>
      <w:ind w:left="480"/>
    </w:pPr>
  </w:style>
  <w:style w:type="paragraph" w:customStyle="1" w:styleId="p22">
    <w:name w:val="p22"/>
    <w:basedOn w:val="Normal"/>
    <w:pPr>
      <w:ind w:left="260" w:hanging="260"/>
      <w:jc w:val="both"/>
    </w:pPr>
  </w:style>
  <w:style w:type="paragraph" w:customStyle="1" w:styleId="p45">
    <w:name w:val="p45"/>
    <w:basedOn w:val="Normal"/>
    <w:pPr>
      <w:tabs>
        <w:tab w:val="left" w:pos="0"/>
      </w:tabs>
      <w:ind w:left="1180" w:hanging="580"/>
    </w:pPr>
  </w:style>
  <w:style w:type="paragraph" w:customStyle="1" w:styleId="p46">
    <w:name w:val="p46"/>
    <w:basedOn w:val="Normal"/>
    <w:pPr>
      <w:tabs>
        <w:tab w:val="left" w:pos="0"/>
      </w:tabs>
      <w:ind w:left="1180" w:hanging="580"/>
    </w:pPr>
  </w:style>
  <w:style w:type="paragraph" w:customStyle="1" w:styleId="p50">
    <w:name w:val="p50"/>
    <w:basedOn w:val="Normal"/>
    <w:pPr>
      <w:tabs>
        <w:tab w:val="left" w:pos="0"/>
      </w:tabs>
      <w:ind w:left="480" w:hanging="260"/>
    </w:pPr>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120" w:after="180"/>
    </w:pPr>
    <w:rPr>
      <w:rFonts w:ascii="Arial" w:hAnsi="Arial"/>
      <w:b/>
    </w:rPr>
  </w:style>
  <w:style w:type="paragraph" w:styleId="TOC1">
    <w:name w:val="toc 1"/>
    <w:basedOn w:val="Normal"/>
    <w:next w:val="Normal"/>
    <w:semiHidden/>
    <w:pPr>
      <w:tabs>
        <w:tab w:val="right" w:leader="dot" w:pos="9360"/>
      </w:tabs>
      <w:spacing w:before="120" w:after="120"/>
    </w:pPr>
    <w:rPr>
      <w:rFonts w:ascii="Times New Roman" w:hAnsi="Times New Roman"/>
      <w:b/>
      <w:caps/>
      <w:sz w:val="20"/>
    </w:rPr>
  </w:style>
  <w:style w:type="paragraph" w:styleId="TOC2">
    <w:name w:val="toc 2"/>
    <w:basedOn w:val="Normal"/>
    <w:next w:val="Normal"/>
    <w:semiHidden/>
    <w:pPr>
      <w:tabs>
        <w:tab w:val="right" w:leader="dot" w:pos="9360"/>
      </w:tabs>
    </w:pPr>
    <w:rPr>
      <w:rFonts w:ascii="Times New Roman" w:hAnsi="Times New Roman"/>
      <w:smallCaps/>
      <w:sz w:val="20"/>
    </w:rPr>
  </w:style>
  <w:style w:type="paragraph" w:styleId="TOC3">
    <w:name w:val="toc 3"/>
    <w:basedOn w:val="Normal"/>
    <w:next w:val="Normal"/>
    <w:semiHidden/>
    <w:pPr>
      <w:tabs>
        <w:tab w:val="right" w:leader="dot" w:pos="9360"/>
      </w:tabs>
      <w:ind w:left="240"/>
    </w:pPr>
    <w:rPr>
      <w:rFonts w:ascii="Times New Roman" w:hAnsi="Times New Roman"/>
      <w:i/>
      <w:sz w:val="20"/>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p4"/>
    <w:pPr>
      <w:tabs>
        <w:tab w:val="clear" w:pos="720"/>
      </w:tabs>
      <w:spacing w:after="120" w:line="200" w:lineRule="exact"/>
      <w:ind w:left="240" w:hanging="240"/>
    </w:pPr>
    <w:rPr>
      <w:rFonts w:ascii="Arial" w:hAnsi="Arial"/>
      <w:sz w:val="18"/>
    </w:rPr>
  </w:style>
  <w:style w:type="paragraph" w:customStyle="1" w:styleId="alpha3">
    <w:name w:val="alpha3"/>
    <w:basedOn w:val="p45"/>
    <w:pPr>
      <w:tabs>
        <w:tab w:val="clear" w:pos="0"/>
        <w:tab w:val="left" w:pos="840"/>
      </w:tabs>
      <w:spacing w:after="120" w:line="200" w:lineRule="exact"/>
      <w:ind w:left="480" w:hanging="240"/>
    </w:pPr>
    <w:rPr>
      <w:rFonts w:ascii="Arial" w:hAnsi="Arial"/>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rFonts w:ascii="Arial" w:hAnsi="Arial"/>
      <w:b/>
      <w:sz w:val="28"/>
      <w:u w:val="single"/>
    </w:rPr>
  </w:style>
  <w:style w:type="paragraph" w:customStyle="1" w:styleId="VideoText">
    <w:name w:val="Video Text"/>
    <w:basedOn w:val="Normal"/>
    <w:pPr>
      <w:tabs>
        <w:tab w:val="left" w:pos="1440"/>
        <w:tab w:val="left" w:pos="2970"/>
        <w:tab w:val="left" w:pos="4320"/>
        <w:tab w:val="right" w:pos="7200"/>
      </w:tabs>
      <w:ind w:left="480"/>
    </w:pPr>
    <w:rPr>
      <w:rFonts w:ascii="Arial" w:hAnsi="Arial"/>
    </w:rPr>
  </w:style>
  <w:style w:type="paragraph" w:styleId="Subtitle">
    <w:name w:val="Subtitle"/>
    <w:basedOn w:val="Normal"/>
    <w:qFormat/>
    <w:rPr>
      <w:rFonts w:ascii="Arial" w:hAnsi="Arial"/>
      <w:b/>
      <w:sz w:val="28"/>
      <w:u w:val="single"/>
    </w:rPr>
  </w:style>
  <w:style w:type="paragraph" w:styleId="DocumentMap">
    <w:name w:val="Document Map"/>
    <w:basedOn w:val="Normal"/>
    <w:semiHidden/>
    <w:pPr>
      <w:shd w:val="clear" w:color="auto" w:fill="000080"/>
    </w:pPr>
    <w:rPr>
      <w:rFonts w:ascii="Tahoma" w:hAnsi="Tahoma"/>
      <w:sz w:val="20"/>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sz w:val="20"/>
    </w:rPr>
  </w:style>
  <w:style w:type="paragraph" w:styleId="BodyText2">
    <w:name w:val="Body Text 2"/>
    <w:basedOn w:val="Normal"/>
    <w:pPr>
      <w:spacing w:before="120" w:line="220" w:lineRule="exact"/>
      <w:jc w:val="both"/>
    </w:pPr>
    <w:rPr>
      <w:rFonts w:ascii="Arial" w:hAnsi="Arial" w:cs="Arial"/>
      <w:sz w:val="20"/>
      <w:szCs w:val="24"/>
    </w:rPr>
  </w:style>
  <w:style w:type="paragraph" w:customStyle="1" w:styleId="MainHead">
    <w:name w:val="Main Head"/>
    <w:basedOn w:val="p4"/>
    <w:pPr>
      <w:pBdr>
        <w:bottom w:val="thinThickSmallGap" w:sz="24" w:space="6" w:color="auto"/>
      </w:pBdr>
      <w:jc w:val="center"/>
    </w:pPr>
    <w:rPr>
      <w:rFonts w:ascii="Arial" w:hAnsi="Arial" w:cs="Arial"/>
      <w:b/>
      <w:sz w:val="28"/>
      <w:szCs w:val="32"/>
    </w:rPr>
  </w:style>
  <w:style w:type="paragraph" w:styleId="BodyTextIndent3">
    <w:name w:val="Body Text Indent 3"/>
    <w:basedOn w:val="Normal"/>
    <w:pPr>
      <w:widowControl w:val="0"/>
      <w:spacing w:before="120" w:line="220" w:lineRule="exact"/>
      <w:ind w:left="360"/>
      <w:jc w:val="both"/>
    </w:pPr>
    <w:rPr>
      <w:rFonts w:ascii="Arial" w:hAnsi="Arial" w:cs="Arial"/>
      <w:sz w:val="20"/>
    </w:rPr>
  </w:style>
  <w:style w:type="paragraph" w:styleId="BodyText3">
    <w:name w:val="Body Text 3"/>
    <w:basedOn w:val="Normal"/>
    <w:pPr>
      <w:spacing w:before="120" w:line="220" w:lineRule="exact"/>
      <w:jc w:val="both"/>
    </w:pPr>
    <w:rPr>
      <w:rFonts w:ascii="Arial" w:hAnsi="Arial" w:cs="Arial"/>
      <w:b/>
      <w:sz w:val="20"/>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ascii="Arial" w:hAnsi="Arial" w:cs="Arial"/>
      <w:b/>
      <w:sz w:val="20"/>
      <w:szCs w:val="24"/>
      <w:u w:val="single"/>
    </w:rPr>
  </w:style>
  <w:style w:type="paragraph" w:styleId="BalloonText">
    <w:name w:val="Balloon Text"/>
    <w:basedOn w:val="Normal"/>
    <w:link w:val="BalloonTextChar"/>
    <w:rsid w:val="00C93D9E"/>
    <w:rPr>
      <w:rFonts w:ascii="Tahoma" w:hAnsi="Tahoma" w:cs="Tahoma"/>
      <w:sz w:val="16"/>
      <w:szCs w:val="16"/>
    </w:rPr>
  </w:style>
  <w:style w:type="character" w:customStyle="1" w:styleId="BalloonTextChar">
    <w:name w:val="Balloon Text Char"/>
    <w:link w:val="BalloonText"/>
    <w:rsid w:val="00C93D9E"/>
    <w:rPr>
      <w:rFonts w:ascii="Tahoma" w:hAnsi="Tahoma" w:cs="Tahoma"/>
      <w:sz w:val="16"/>
      <w:szCs w:val="16"/>
    </w:rPr>
  </w:style>
  <w:style w:type="character" w:styleId="UnresolvedMention">
    <w:name w:val="Unresolved Mention"/>
    <w:uiPriority w:val="99"/>
    <w:semiHidden/>
    <w:unhideWhenUsed/>
    <w:rsid w:val="002070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45655">
      <w:bodyDiv w:val="1"/>
      <w:marLeft w:val="0"/>
      <w:marRight w:val="0"/>
      <w:marTop w:val="0"/>
      <w:marBottom w:val="0"/>
      <w:divBdr>
        <w:top w:val="none" w:sz="0" w:space="0" w:color="auto"/>
        <w:left w:val="none" w:sz="0" w:space="0" w:color="auto"/>
        <w:bottom w:val="none" w:sz="0" w:space="0" w:color="auto"/>
        <w:right w:val="none" w:sz="0" w:space="0" w:color="auto"/>
      </w:divBdr>
    </w:div>
    <w:div w:id="240070981">
      <w:bodyDiv w:val="1"/>
      <w:marLeft w:val="0"/>
      <w:marRight w:val="0"/>
      <w:marTop w:val="0"/>
      <w:marBottom w:val="0"/>
      <w:divBdr>
        <w:top w:val="none" w:sz="0" w:space="0" w:color="auto"/>
        <w:left w:val="none" w:sz="0" w:space="0" w:color="auto"/>
        <w:bottom w:val="none" w:sz="0" w:space="0" w:color="auto"/>
        <w:right w:val="none" w:sz="0" w:space="0" w:color="auto"/>
      </w:divBdr>
    </w:div>
    <w:div w:id="591085564">
      <w:bodyDiv w:val="1"/>
      <w:marLeft w:val="0"/>
      <w:marRight w:val="0"/>
      <w:marTop w:val="0"/>
      <w:marBottom w:val="0"/>
      <w:divBdr>
        <w:top w:val="none" w:sz="0" w:space="0" w:color="auto"/>
        <w:left w:val="none" w:sz="0" w:space="0" w:color="auto"/>
        <w:bottom w:val="none" w:sz="0" w:space="0" w:color="auto"/>
        <w:right w:val="none" w:sz="0" w:space="0" w:color="auto"/>
      </w:divBdr>
    </w:div>
    <w:div w:id="756438753">
      <w:bodyDiv w:val="1"/>
      <w:marLeft w:val="0"/>
      <w:marRight w:val="0"/>
      <w:marTop w:val="0"/>
      <w:marBottom w:val="0"/>
      <w:divBdr>
        <w:top w:val="none" w:sz="0" w:space="0" w:color="auto"/>
        <w:left w:val="none" w:sz="0" w:space="0" w:color="auto"/>
        <w:bottom w:val="none" w:sz="0" w:space="0" w:color="auto"/>
        <w:right w:val="none" w:sz="0" w:space="0" w:color="auto"/>
      </w:divBdr>
    </w:div>
    <w:div w:id="1566183643">
      <w:bodyDiv w:val="1"/>
      <w:marLeft w:val="0"/>
      <w:marRight w:val="0"/>
      <w:marTop w:val="0"/>
      <w:marBottom w:val="0"/>
      <w:divBdr>
        <w:top w:val="none" w:sz="0" w:space="0" w:color="auto"/>
        <w:left w:val="none" w:sz="0" w:space="0" w:color="auto"/>
        <w:bottom w:val="none" w:sz="0" w:space="0" w:color="auto"/>
        <w:right w:val="none" w:sz="0" w:space="0" w:color="auto"/>
      </w:divBdr>
    </w:div>
    <w:div w:id="1730886310">
      <w:bodyDiv w:val="1"/>
      <w:marLeft w:val="0"/>
      <w:marRight w:val="0"/>
      <w:marTop w:val="0"/>
      <w:marBottom w:val="0"/>
      <w:divBdr>
        <w:top w:val="none" w:sz="0" w:space="0" w:color="auto"/>
        <w:left w:val="none" w:sz="0" w:space="0" w:color="auto"/>
        <w:bottom w:val="none" w:sz="0" w:space="0" w:color="auto"/>
        <w:right w:val="none" w:sz="0" w:space="0" w:color="auto"/>
      </w:divBdr>
    </w:div>
    <w:div w:id="210556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safenebraska.org"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39.xml"/><Relationship Id="rId63" Type="http://schemas.openxmlformats.org/officeDocument/2006/relationships/footer" Target="footer42.xml"/><Relationship Id="rId68" Type="http://schemas.openxmlformats.org/officeDocument/2006/relationships/footer" Target="footer47.xml"/><Relationship Id="rId84" Type="http://schemas.openxmlformats.org/officeDocument/2006/relationships/hyperlink" Target="http://www.osha.gov" TargetMode="External"/><Relationship Id="rId89" Type="http://schemas.openxmlformats.org/officeDocument/2006/relationships/hyperlink" Target="http://www.public-health.uiowa.edu/ICASH/index.html" TargetMode="External"/><Relationship Id="rId112" Type="http://schemas.openxmlformats.org/officeDocument/2006/relationships/hyperlink" Target="https://extension.missouri.edu/main/DisplayCategory.aspx?C=49" TargetMode="External"/><Relationship Id="rId133" Type="http://schemas.openxmlformats.org/officeDocument/2006/relationships/hyperlink" Target="http://www.southdakotasafetycouncil.org" TargetMode="External"/><Relationship Id="rId138" Type="http://schemas.openxmlformats.org/officeDocument/2006/relationships/hyperlink" Target="http://www.slh.wisc.edu" TargetMode="External"/><Relationship Id="rId16" Type="http://schemas.openxmlformats.org/officeDocument/2006/relationships/footer" Target="footer9.xml"/><Relationship Id="rId107" Type="http://schemas.openxmlformats.org/officeDocument/2006/relationships/hyperlink" Target="http://www.osha.gov"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image" Target="media/image6.jpeg"/><Relationship Id="rId58" Type="http://schemas.openxmlformats.org/officeDocument/2006/relationships/image" Target="media/image11.jpeg"/><Relationship Id="rId74" Type="http://schemas.openxmlformats.org/officeDocument/2006/relationships/hyperlink" Target="http://www.ima-net.org" TargetMode="External"/><Relationship Id="rId79" Type="http://schemas.openxmlformats.org/officeDocument/2006/relationships/hyperlink" Target="http://www.nsc.org" TargetMode="External"/><Relationship Id="rId102" Type="http://schemas.openxmlformats.org/officeDocument/2006/relationships/hyperlink" Target="http://www.osha.gov" TargetMode="External"/><Relationship Id="rId123" Type="http://schemas.openxmlformats.org/officeDocument/2006/relationships/hyperlink" Target="http://www.nsc.org" TargetMode="External"/><Relationship Id="rId128" Type="http://schemas.openxmlformats.org/officeDocument/2006/relationships/hyperlink" Target="http://www.woostercenter.osu.edu" TargetMode="External"/><Relationship Id="rId144" Type="http://schemas.openxmlformats.org/officeDocument/2006/relationships/footer" Target="footer49.xml"/><Relationship Id="rId5" Type="http://schemas.openxmlformats.org/officeDocument/2006/relationships/footnotes" Target="footnotes.xml"/><Relationship Id="rId90" Type="http://schemas.openxmlformats.org/officeDocument/2006/relationships/hyperlink" Target="http://www.extension.iastate.edu/agrability/" TargetMode="External"/><Relationship Id="rId95" Type="http://schemas.openxmlformats.org/officeDocument/2006/relationships/hyperlink" Target="http://www.nsc.org"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0.xml"/><Relationship Id="rId64" Type="http://schemas.openxmlformats.org/officeDocument/2006/relationships/footer" Target="footer43.xml"/><Relationship Id="rId69" Type="http://schemas.openxmlformats.org/officeDocument/2006/relationships/footer" Target="footer48.xml"/><Relationship Id="rId113" Type="http://schemas.openxmlformats.org/officeDocument/2006/relationships/hyperlink" Target="http://ehs.unl.edu" TargetMode="External"/><Relationship Id="rId118" Type="http://schemas.openxmlformats.org/officeDocument/2006/relationships/hyperlink" Target="http://www.osha.gov" TargetMode="External"/><Relationship Id="rId134" Type="http://schemas.openxmlformats.org/officeDocument/2006/relationships/hyperlink" Target="http://www.nsc.org" TargetMode="External"/><Relationship Id="rId139" Type="http://schemas.openxmlformats.org/officeDocument/2006/relationships/hyperlink" Target="http://www.commerce.state.wi.us" TargetMode="External"/><Relationship Id="rId80" Type="http://schemas.openxmlformats.org/officeDocument/2006/relationships/hyperlink" Target="http://pasture.ecn.purdue.edu/~agsafety/ASH/index.html" TargetMode="External"/><Relationship Id="rId85" Type="http://schemas.openxmlformats.org/officeDocument/2006/relationships/hyperlink" Target="http://www.nsc.org"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59" Type="http://schemas.openxmlformats.org/officeDocument/2006/relationships/image" Target="media/image12.jpeg"/><Relationship Id="rId67" Type="http://schemas.openxmlformats.org/officeDocument/2006/relationships/footer" Target="footer46.xml"/><Relationship Id="rId103" Type="http://schemas.openxmlformats.org/officeDocument/2006/relationships/hyperlink" Target="https://www.mda.state.mn.us/protecting/farmsafety.aspx#mda" TargetMode="External"/><Relationship Id="rId108" Type="http://schemas.openxmlformats.org/officeDocument/2006/relationships/hyperlink" Target="http://www.nsc.org" TargetMode="External"/><Relationship Id="rId116" Type="http://schemas.openxmlformats.org/officeDocument/2006/relationships/hyperlink" Target="http://www.nesafetycouncil.org" TargetMode="External"/><Relationship Id="rId124" Type="http://schemas.openxmlformats.org/officeDocument/2006/relationships/hyperlink" Target="http://www.osha.gov" TargetMode="External"/><Relationship Id="rId129" Type="http://schemas.openxmlformats.org/officeDocument/2006/relationships/hyperlink" Target="http://www.nsc.org" TargetMode="External"/><Relationship Id="rId137" Type="http://schemas.openxmlformats.org/officeDocument/2006/relationships/hyperlink" Target="http://www.wmc.org"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image" Target="media/image7.jpeg"/><Relationship Id="rId62" Type="http://schemas.openxmlformats.org/officeDocument/2006/relationships/footer" Target="footer41.xml"/><Relationship Id="rId70" Type="http://schemas.openxmlformats.org/officeDocument/2006/relationships/hyperlink" Target="http://www.iisc.org" TargetMode="External"/><Relationship Id="rId75" Type="http://schemas.openxmlformats.org/officeDocument/2006/relationships/hyperlink" Target="http://web.extension.uiuc.edu/agsafety/inash/" TargetMode="External"/><Relationship Id="rId83" Type="http://schemas.openxmlformats.org/officeDocument/2006/relationships/hyperlink" Target="http://pasture.ecn.purdue.edu/~agsafety/ASH/staff.html" TargetMode="External"/><Relationship Id="rId88" Type="http://schemas.openxmlformats.org/officeDocument/2006/relationships/hyperlink" Target="http://www.abe.iastate.edu/safety" TargetMode="External"/><Relationship Id="rId91" Type="http://schemas.openxmlformats.org/officeDocument/2006/relationships/hyperlink" Target="http://www.abe.iastate.edu/safety" TargetMode="External"/><Relationship Id="rId96" Type="http://schemas.openxmlformats.org/officeDocument/2006/relationships/hyperlink" Target="http://www.osha.gov" TargetMode="External"/><Relationship Id="rId111" Type="http://schemas.openxmlformats.org/officeDocument/2006/relationships/hyperlink" Target="http://www.stlsafety.org" TargetMode="External"/><Relationship Id="rId132" Type="http://schemas.openxmlformats.org/officeDocument/2006/relationships/hyperlink" Target="http://www.osha.gov" TargetMode="External"/><Relationship Id="rId140" Type="http://schemas.openxmlformats.org/officeDocument/2006/relationships/hyperlink" Target="https://www.dhs.wisconsin.gov/occupational-health/farm-health.htm"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hyperlink" Target="http://www.osha.gov/recordkeeping/new-osha300form1-1-04.pdf" TargetMode="External"/><Relationship Id="rId57" Type="http://schemas.openxmlformats.org/officeDocument/2006/relationships/image" Target="media/image10.jpeg"/><Relationship Id="rId106" Type="http://schemas.openxmlformats.org/officeDocument/2006/relationships/hyperlink" Target="http://www.dolir.mo.gov/ls/safetyconsultation/" TargetMode="External"/><Relationship Id="rId114" Type="http://schemas.openxmlformats.org/officeDocument/2006/relationships/hyperlink" Target="http://www.dol.state.ne.us" TargetMode="External"/><Relationship Id="rId119" Type="http://schemas.openxmlformats.org/officeDocument/2006/relationships/hyperlink" Target="https://dairy.unl.edu/farm-safety-making-it-daily-habit" TargetMode="External"/><Relationship Id="rId127" Type="http://schemas.openxmlformats.org/officeDocument/2006/relationships/hyperlink" Target="http://www.southcenters.osu.edu"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footer" Target="footer44.xml"/><Relationship Id="rId73" Type="http://schemas.openxmlformats.org/officeDocument/2006/relationships/hyperlink" Target="http://www.illinoisosha.com" TargetMode="External"/><Relationship Id="rId78" Type="http://schemas.openxmlformats.org/officeDocument/2006/relationships/hyperlink" Target="http://www.nsc.org" TargetMode="External"/><Relationship Id="rId81" Type="http://schemas.openxmlformats.org/officeDocument/2006/relationships/hyperlink" Target="http://www.in.gov/labor/insafe/index.html" TargetMode="External"/><Relationship Id="rId86" Type="http://schemas.openxmlformats.org/officeDocument/2006/relationships/hyperlink" Target="http://www.chicago.nsc.org" TargetMode="External"/><Relationship Id="rId94" Type="http://schemas.openxmlformats.org/officeDocument/2006/relationships/hyperlink" Target="http://www.iisc.org" TargetMode="External"/><Relationship Id="rId99" Type="http://schemas.openxmlformats.org/officeDocument/2006/relationships/hyperlink" Target="http://www.doli.state.mn.us/wsc.html" TargetMode="External"/><Relationship Id="rId101" Type="http://schemas.openxmlformats.org/officeDocument/2006/relationships/hyperlink" Target="http://www.nsc.org" TargetMode="External"/><Relationship Id="rId122" Type="http://schemas.openxmlformats.org/officeDocument/2006/relationships/hyperlink" Target="http://www.bismarckstate.edu/ndsafety/" TargetMode="External"/><Relationship Id="rId130" Type="http://schemas.openxmlformats.org/officeDocument/2006/relationships/hyperlink" Target="http://www.nsc-centralohio.org" TargetMode="External"/><Relationship Id="rId135" Type="http://schemas.openxmlformats.org/officeDocument/2006/relationships/hyperlink" Target="http://www.osha.gov" TargetMode="External"/><Relationship Id="rId143"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safetycouncilmoks.com" TargetMode="External"/><Relationship Id="rId34" Type="http://schemas.openxmlformats.org/officeDocument/2006/relationships/footer" Target="footer27.xml"/><Relationship Id="rId50" Type="http://schemas.openxmlformats.org/officeDocument/2006/relationships/image" Target="media/image3.jpeg"/><Relationship Id="rId55" Type="http://schemas.openxmlformats.org/officeDocument/2006/relationships/image" Target="media/image8.jpeg"/><Relationship Id="rId76" Type="http://schemas.openxmlformats.org/officeDocument/2006/relationships/hyperlink" Target="http://web.extension.illinois.edu/agsafety/index.cfm" TargetMode="External"/><Relationship Id="rId97" Type="http://schemas.openxmlformats.org/officeDocument/2006/relationships/hyperlink" Target="http://www.doli.state.mn.us/mnosha.html" TargetMode="External"/><Relationship Id="rId104" Type="http://schemas.openxmlformats.org/officeDocument/2006/relationships/hyperlink" Target="http://www.cafnr.missouri.edu" TargetMode="External"/><Relationship Id="rId120" Type="http://schemas.openxmlformats.org/officeDocument/2006/relationships/hyperlink" Target="http://www.workforcesafety.com/workers" TargetMode="External"/><Relationship Id="rId125" Type="http://schemas.openxmlformats.org/officeDocument/2006/relationships/hyperlink" Target="http://www.ag.ohio-state.edu/~agsafety/glc" TargetMode="External"/><Relationship Id="rId141" Type="http://schemas.openxmlformats.org/officeDocument/2006/relationships/hyperlink" Target="http://www.nsc.org" TargetMode="External"/><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buildsafe.org" TargetMode="External"/><Relationship Id="rId92" Type="http://schemas.openxmlformats.org/officeDocument/2006/relationships/hyperlink" Target="https://www.epa.gov/sites/production/files/2017-01/documents/comparison_chart_wps_011117_cwpb.pdf"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image" Target="media/image2.jpeg"/><Relationship Id="rId66" Type="http://schemas.openxmlformats.org/officeDocument/2006/relationships/footer" Target="footer45.xml"/><Relationship Id="rId87" Type="http://schemas.openxmlformats.org/officeDocument/2006/relationships/hyperlink" Target="http://www.nsc.org" TargetMode="External"/><Relationship Id="rId110" Type="http://schemas.openxmlformats.org/officeDocument/2006/relationships/hyperlink" Target="http://www.nscozarks.org" TargetMode="External"/><Relationship Id="rId115" Type="http://schemas.openxmlformats.org/officeDocument/2006/relationships/hyperlink" Target="http://www.nsc.org" TargetMode="External"/><Relationship Id="rId131" Type="http://schemas.openxmlformats.org/officeDocument/2006/relationships/hyperlink" Target="http://www.nscnohio.org" TargetMode="External"/><Relationship Id="rId136" Type="http://schemas.openxmlformats.org/officeDocument/2006/relationships/hyperlink" Target="http://www.wiscash.uwex.edu" TargetMode="External"/><Relationship Id="rId61" Type="http://schemas.openxmlformats.org/officeDocument/2006/relationships/image" Target="media/image14.jpeg"/><Relationship Id="rId82" Type="http://schemas.openxmlformats.org/officeDocument/2006/relationships/hyperlink" Target="http://www.farmsafety.org/" TargetMode="Externa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image" Target="media/image9.jpeg"/><Relationship Id="rId77" Type="http://schemas.openxmlformats.org/officeDocument/2006/relationships/hyperlink" Target="http://www.uic.edu/sph/glakes/ce" TargetMode="External"/><Relationship Id="rId100" Type="http://schemas.openxmlformats.org/officeDocument/2006/relationships/hyperlink" Target="http://www.d.umn.edu" TargetMode="External"/><Relationship Id="rId105" Type="http://schemas.openxmlformats.org/officeDocument/2006/relationships/hyperlink" Target="http://www.dolir.mo.gov" TargetMode="External"/><Relationship Id="rId126" Type="http://schemas.openxmlformats.org/officeDocument/2006/relationships/hyperlink" Target="http://www.limacenter.osu.edu" TargetMode="External"/><Relationship Id="rId8" Type="http://schemas.openxmlformats.org/officeDocument/2006/relationships/footer" Target="footer1.xml"/><Relationship Id="rId51" Type="http://schemas.openxmlformats.org/officeDocument/2006/relationships/image" Target="media/image4.jpeg"/><Relationship Id="rId72" Type="http://schemas.openxmlformats.org/officeDocument/2006/relationships/hyperlink" Target="http://abe.illinois.edu/faculty/R_Aherin" TargetMode="External"/><Relationship Id="rId93" Type="http://schemas.openxmlformats.org/officeDocument/2006/relationships/hyperlink" Target="http://www.iowaworkforce.org/labor/iosh/consultation" TargetMode="External"/><Relationship Id="rId98" Type="http://schemas.openxmlformats.org/officeDocument/2006/relationships/hyperlink" Target="http://www.mnsafetycouncil.org" TargetMode="External"/><Relationship Id="rId121" Type="http://schemas.openxmlformats.org/officeDocument/2006/relationships/hyperlink" Target="http://www.ndsc.org" TargetMode="External"/><Relationship Id="rId142" Type="http://schemas.openxmlformats.org/officeDocument/2006/relationships/hyperlink" Target="http://www.osh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39613</Words>
  <Characters>225798</Characters>
  <Application>Microsoft Office Word</Application>
  <DocSecurity>0</DocSecurity>
  <Lines>1881</Lines>
  <Paragraphs>529</Paragraphs>
  <ScaleCrop>false</ScaleCrop>
  <HeadingPairs>
    <vt:vector size="2" baseType="variant">
      <vt:variant>
        <vt:lpstr>Title</vt:lpstr>
      </vt:variant>
      <vt:variant>
        <vt:i4>1</vt:i4>
      </vt:variant>
    </vt:vector>
  </HeadingPairs>
  <TitlesOfParts>
    <vt:vector size="1" baseType="lpstr">
      <vt:lpstr>GMRC 2808 7/05 Developing A Safety Program</vt:lpstr>
    </vt:vector>
  </TitlesOfParts>
  <Company>GMRC</Company>
  <LinksUpToDate>false</LinksUpToDate>
  <CharactersWithSpaces>264882</CharactersWithSpaces>
  <SharedDoc>false</SharedDoc>
  <HLinks>
    <vt:vector size="456" baseType="variant">
      <vt:variant>
        <vt:i4>4325459</vt:i4>
      </vt:variant>
      <vt:variant>
        <vt:i4>1987</vt:i4>
      </vt:variant>
      <vt:variant>
        <vt:i4>0</vt:i4>
      </vt:variant>
      <vt:variant>
        <vt:i4>5</vt:i4>
      </vt:variant>
      <vt:variant>
        <vt:lpwstr>http://www.osha.gov/</vt:lpwstr>
      </vt:variant>
      <vt:variant>
        <vt:lpwstr/>
      </vt:variant>
      <vt:variant>
        <vt:i4>3014783</vt:i4>
      </vt:variant>
      <vt:variant>
        <vt:i4>1984</vt:i4>
      </vt:variant>
      <vt:variant>
        <vt:i4>0</vt:i4>
      </vt:variant>
      <vt:variant>
        <vt:i4>5</vt:i4>
      </vt:variant>
      <vt:variant>
        <vt:lpwstr>http://www.nsc.org/</vt:lpwstr>
      </vt:variant>
      <vt:variant>
        <vt:lpwstr/>
      </vt:variant>
      <vt:variant>
        <vt:i4>524362</vt:i4>
      </vt:variant>
      <vt:variant>
        <vt:i4>1981</vt:i4>
      </vt:variant>
      <vt:variant>
        <vt:i4>0</vt:i4>
      </vt:variant>
      <vt:variant>
        <vt:i4>5</vt:i4>
      </vt:variant>
      <vt:variant>
        <vt:lpwstr>https://www.dhs.wisconsin.gov/occupational-health/farm-health.htm</vt:lpwstr>
      </vt:variant>
      <vt:variant>
        <vt:lpwstr/>
      </vt:variant>
      <vt:variant>
        <vt:i4>1048600</vt:i4>
      </vt:variant>
      <vt:variant>
        <vt:i4>1978</vt:i4>
      </vt:variant>
      <vt:variant>
        <vt:i4>0</vt:i4>
      </vt:variant>
      <vt:variant>
        <vt:i4>5</vt:i4>
      </vt:variant>
      <vt:variant>
        <vt:lpwstr>http://www.commerce.state.wi.us/</vt:lpwstr>
      </vt:variant>
      <vt:variant>
        <vt:lpwstr/>
      </vt:variant>
      <vt:variant>
        <vt:i4>5308424</vt:i4>
      </vt:variant>
      <vt:variant>
        <vt:i4>1975</vt:i4>
      </vt:variant>
      <vt:variant>
        <vt:i4>0</vt:i4>
      </vt:variant>
      <vt:variant>
        <vt:i4>5</vt:i4>
      </vt:variant>
      <vt:variant>
        <vt:lpwstr>http://www.slh.wisc.edu/</vt:lpwstr>
      </vt:variant>
      <vt:variant>
        <vt:lpwstr/>
      </vt:variant>
      <vt:variant>
        <vt:i4>3604577</vt:i4>
      </vt:variant>
      <vt:variant>
        <vt:i4>1972</vt:i4>
      </vt:variant>
      <vt:variant>
        <vt:i4>0</vt:i4>
      </vt:variant>
      <vt:variant>
        <vt:i4>5</vt:i4>
      </vt:variant>
      <vt:variant>
        <vt:lpwstr>http://www.wmc.org/</vt:lpwstr>
      </vt:variant>
      <vt:variant>
        <vt:lpwstr/>
      </vt:variant>
      <vt:variant>
        <vt:i4>5439512</vt:i4>
      </vt:variant>
      <vt:variant>
        <vt:i4>1969</vt:i4>
      </vt:variant>
      <vt:variant>
        <vt:i4>0</vt:i4>
      </vt:variant>
      <vt:variant>
        <vt:i4>5</vt:i4>
      </vt:variant>
      <vt:variant>
        <vt:lpwstr>http://www.wiscash.uwex.edu/</vt:lpwstr>
      </vt:variant>
      <vt:variant>
        <vt:lpwstr/>
      </vt:variant>
      <vt:variant>
        <vt:i4>4325459</vt:i4>
      </vt:variant>
      <vt:variant>
        <vt:i4>1966</vt:i4>
      </vt:variant>
      <vt:variant>
        <vt:i4>0</vt:i4>
      </vt:variant>
      <vt:variant>
        <vt:i4>5</vt:i4>
      </vt:variant>
      <vt:variant>
        <vt:lpwstr>http://www.osha.gov/</vt:lpwstr>
      </vt:variant>
      <vt:variant>
        <vt:lpwstr/>
      </vt:variant>
      <vt:variant>
        <vt:i4>3014783</vt:i4>
      </vt:variant>
      <vt:variant>
        <vt:i4>1963</vt:i4>
      </vt:variant>
      <vt:variant>
        <vt:i4>0</vt:i4>
      </vt:variant>
      <vt:variant>
        <vt:i4>5</vt:i4>
      </vt:variant>
      <vt:variant>
        <vt:lpwstr>http://www.nsc.org/</vt:lpwstr>
      </vt:variant>
      <vt:variant>
        <vt:lpwstr/>
      </vt:variant>
      <vt:variant>
        <vt:i4>4980800</vt:i4>
      </vt:variant>
      <vt:variant>
        <vt:i4>1960</vt:i4>
      </vt:variant>
      <vt:variant>
        <vt:i4>0</vt:i4>
      </vt:variant>
      <vt:variant>
        <vt:i4>5</vt:i4>
      </vt:variant>
      <vt:variant>
        <vt:lpwstr>http://www.southdakotasafetycouncil.org/</vt:lpwstr>
      </vt:variant>
      <vt:variant>
        <vt:lpwstr/>
      </vt:variant>
      <vt:variant>
        <vt:i4>4325459</vt:i4>
      </vt:variant>
      <vt:variant>
        <vt:i4>1957</vt:i4>
      </vt:variant>
      <vt:variant>
        <vt:i4>0</vt:i4>
      </vt:variant>
      <vt:variant>
        <vt:i4>5</vt:i4>
      </vt:variant>
      <vt:variant>
        <vt:lpwstr>http://www.osha.gov/</vt:lpwstr>
      </vt:variant>
      <vt:variant>
        <vt:lpwstr/>
      </vt:variant>
      <vt:variant>
        <vt:i4>5439554</vt:i4>
      </vt:variant>
      <vt:variant>
        <vt:i4>1954</vt:i4>
      </vt:variant>
      <vt:variant>
        <vt:i4>0</vt:i4>
      </vt:variant>
      <vt:variant>
        <vt:i4>5</vt:i4>
      </vt:variant>
      <vt:variant>
        <vt:lpwstr>http://www.nscnohio.org/</vt:lpwstr>
      </vt:variant>
      <vt:variant>
        <vt:lpwstr/>
      </vt:variant>
      <vt:variant>
        <vt:i4>3801124</vt:i4>
      </vt:variant>
      <vt:variant>
        <vt:i4>1951</vt:i4>
      </vt:variant>
      <vt:variant>
        <vt:i4>0</vt:i4>
      </vt:variant>
      <vt:variant>
        <vt:i4>5</vt:i4>
      </vt:variant>
      <vt:variant>
        <vt:lpwstr>http://www.nsc-centralohio.org/</vt:lpwstr>
      </vt:variant>
      <vt:variant>
        <vt:lpwstr/>
      </vt:variant>
      <vt:variant>
        <vt:i4>3014783</vt:i4>
      </vt:variant>
      <vt:variant>
        <vt:i4>1948</vt:i4>
      </vt:variant>
      <vt:variant>
        <vt:i4>0</vt:i4>
      </vt:variant>
      <vt:variant>
        <vt:i4>5</vt:i4>
      </vt:variant>
      <vt:variant>
        <vt:lpwstr>http://www.nsc.org/</vt:lpwstr>
      </vt:variant>
      <vt:variant>
        <vt:lpwstr/>
      </vt:variant>
      <vt:variant>
        <vt:i4>6357038</vt:i4>
      </vt:variant>
      <vt:variant>
        <vt:i4>1945</vt:i4>
      </vt:variant>
      <vt:variant>
        <vt:i4>0</vt:i4>
      </vt:variant>
      <vt:variant>
        <vt:i4>5</vt:i4>
      </vt:variant>
      <vt:variant>
        <vt:lpwstr>https://agsafety.osu.edu/newsletter/ag-safety-stat</vt:lpwstr>
      </vt:variant>
      <vt:variant>
        <vt:lpwstr/>
      </vt:variant>
      <vt:variant>
        <vt:i4>6029398</vt:i4>
      </vt:variant>
      <vt:variant>
        <vt:i4>1942</vt:i4>
      </vt:variant>
      <vt:variant>
        <vt:i4>0</vt:i4>
      </vt:variant>
      <vt:variant>
        <vt:i4>5</vt:i4>
      </vt:variant>
      <vt:variant>
        <vt:lpwstr>http://www.woostercenter.osu.edu/</vt:lpwstr>
      </vt:variant>
      <vt:variant>
        <vt:lpwstr/>
      </vt:variant>
      <vt:variant>
        <vt:i4>1966170</vt:i4>
      </vt:variant>
      <vt:variant>
        <vt:i4>1939</vt:i4>
      </vt:variant>
      <vt:variant>
        <vt:i4>0</vt:i4>
      </vt:variant>
      <vt:variant>
        <vt:i4>5</vt:i4>
      </vt:variant>
      <vt:variant>
        <vt:lpwstr>http://www.southcenters.osu.edu/</vt:lpwstr>
      </vt:variant>
      <vt:variant>
        <vt:lpwstr/>
      </vt:variant>
      <vt:variant>
        <vt:i4>7995441</vt:i4>
      </vt:variant>
      <vt:variant>
        <vt:i4>1936</vt:i4>
      </vt:variant>
      <vt:variant>
        <vt:i4>0</vt:i4>
      </vt:variant>
      <vt:variant>
        <vt:i4>5</vt:i4>
      </vt:variant>
      <vt:variant>
        <vt:lpwstr>http://www.limacenter.osu.edu/</vt:lpwstr>
      </vt:variant>
      <vt:variant>
        <vt:lpwstr/>
      </vt:variant>
      <vt:variant>
        <vt:i4>6553658</vt:i4>
      </vt:variant>
      <vt:variant>
        <vt:i4>1933</vt:i4>
      </vt:variant>
      <vt:variant>
        <vt:i4>0</vt:i4>
      </vt:variant>
      <vt:variant>
        <vt:i4>5</vt:i4>
      </vt:variant>
      <vt:variant>
        <vt:lpwstr>http://www.ag.ohio-state.edu/~agsafety/glc</vt:lpwstr>
      </vt:variant>
      <vt:variant>
        <vt:lpwstr/>
      </vt:variant>
      <vt:variant>
        <vt:i4>4325459</vt:i4>
      </vt:variant>
      <vt:variant>
        <vt:i4>1930</vt:i4>
      </vt:variant>
      <vt:variant>
        <vt:i4>0</vt:i4>
      </vt:variant>
      <vt:variant>
        <vt:i4>5</vt:i4>
      </vt:variant>
      <vt:variant>
        <vt:lpwstr>http://www.osha.gov/</vt:lpwstr>
      </vt:variant>
      <vt:variant>
        <vt:lpwstr/>
      </vt:variant>
      <vt:variant>
        <vt:i4>3014783</vt:i4>
      </vt:variant>
      <vt:variant>
        <vt:i4>1927</vt:i4>
      </vt:variant>
      <vt:variant>
        <vt:i4>0</vt:i4>
      </vt:variant>
      <vt:variant>
        <vt:i4>5</vt:i4>
      </vt:variant>
      <vt:variant>
        <vt:lpwstr>http://www.nsc.org/</vt:lpwstr>
      </vt:variant>
      <vt:variant>
        <vt:lpwstr/>
      </vt:variant>
      <vt:variant>
        <vt:i4>8323121</vt:i4>
      </vt:variant>
      <vt:variant>
        <vt:i4>1924</vt:i4>
      </vt:variant>
      <vt:variant>
        <vt:i4>0</vt:i4>
      </vt:variant>
      <vt:variant>
        <vt:i4>5</vt:i4>
      </vt:variant>
      <vt:variant>
        <vt:lpwstr>http://www.bismarckstate.edu/ndsafety/</vt:lpwstr>
      </vt:variant>
      <vt:variant>
        <vt:lpwstr/>
      </vt:variant>
      <vt:variant>
        <vt:i4>4522079</vt:i4>
      </vt:variant>
      <vt:variant>
        <vt:i4>1921</vt:i4>
      </vt:variant>
      <vt:variant>
        <vt:i4>0</vt:i4>
      </vt:variant>
      <vt:variant>
        <vt:i4>5</vt:i4>
      </vt:variant>
      <vt:variant>
        <vt:lpwstr>http://www.ndsc.org/</vt:lpwstr>
      </vt:variant>
      <vt:variant>
        <vt:lpwstr/>
      </vt:variant>
      <vt:variant>
        <vt:i4>4128801</vt:i4>
      </vt:variant>
      <vt:variant>
        <vt:i4>1918</vt:i4>
      </vt:variant>
      <vt:variant>
        <vt:i4>0</vt:i4>
      </vt:variant>
      <vt:variant>
        <vt:i4>5</vt:i4>
      </vt:variant>
      <vt:variant>
        <vt:lpwstr>http://www.workforcesafety.com/workers</vt:lpwstr>
      </vt:variant>
      <vt:variant>
        <vt:lpwstr/>
      </vt:variant>
      <vt:variant>
        <vt:i4>6553654</vt:i4>
      </vt:variant>
      <vt:variant>
        <vt:i4>1915</vt:i4>
      </vt:variant>
      <vt:variant>
        <vt:i4>0</vt:i4>
      </vt:variant>
      <vt:variant>
        <vt:i4>5</vt:i4>
      </vt:variant>
      <vt:variant>
        <vt:lpwstr>https://dairy.unl.edu/farm-safety-making-it-daily-habit</vt:lpwstr>
      </vt:variant>
      <vt:variant>
        <vt:lpwstr/>
      </vt:variant>
      <vt:variant>
        <vt:i4>4325459</vt:i4>
      </vt:variant>
      <vt:variant>
        <vt:i4>1912</vt:i4>
      </vt:variant>
      <vt:variant>
        <vt:i4>0</vt:i4>
      </vt:variant>
      <vt:variant>
        <vt:i4>5</vt:i4>
      </vt:variant>
      <vt:variant>
        <vt:lpwstr>http://www.osha.gov/</vt:lpwstr>
      </vt:variant>
      <vt:variant>
        <vt:lpwstr/>
      </vt:variant>
      <vt:variant>
        <vt:i4>4915289</vt:i4>
      </vt:variant>
      <vt:variant>
        <vt:i4>1909</vt:i4>
      </vt:variant>
      <vt:variant>
        <vt:i4>0</vt:i4>
      </vt:variant>
      <vt:variant>
        <vt:i4>5</vt:i4>
      </vt:variant>
      <vt:variant>
        <vt:lpwstr>http://www.safenebraska.org/</vt:lpwstr>
      </vt:variant>
      <vt:variant>
        <vt:lpwstr/>
      </vt:variant>
      <vt:variant>
        <vt:i4>3473532</vt:i4>
      </vt:variant>
      <vt:variant>
        <vt:i4>1906</vt:i4>
      </vt:variant>
      <vt:variant>
        <vt:i4>0</vt:i4>
      </vt:variant>
      <vt:variant>
        <vt:i4>5</vt:i4>
      </vt:variant>
      <vt:variant>
        <vt:lpwstr>http://www.nesafetycouncil.org/</vt:lpwstr>
      </vt:variant>
      <vt:variant>
        <vt:lpwstr/>
      </vt:variant>
      <vt:variant>
        <vt:i4>3014783</vt:i4>
      </vt:variant>
      <vt:variant>
        <vt:i4>1903</vt:i4>
      </vt:variant>
      <vt:variant>
        <vt:i4>0</vt:i4>
      </vt:variant>
      <vt:variant>
        <vt:i4>5</vt:i4>
      </vt:variant>
      <vt:variant>
        <vt:lpwstr>http://www.nsc.org/</vt:lpwstr>
      </vt:variant>
      <vt:variant>
        <vt:lpwstr/>
      </vt:variant>
      <vt:variant>
        <vt:i4>6750255</vt:i4>
      </vt:variant>
      <vt:variant>
        <vt:i4>1900</vt:i4>
      </vt:variant>
      <vt:variant>
        <vt:i4>0</vt:i4>
      </vt:variant>
      <vt:variant>
        <vt:i4>5</vt:i4>
      </vt:variant>
      <vt:variant>
        <vt:lpwstr>http://www.dol.state.ne.us/</vt:lpwstr>
      </vt:variant>
      <vt:variant>
        <vt:lpwstr/>
      </vt:variant>
      <vt:variant>
        <vt:i4>3407979</vt:i4>
      </vt:variant>
      <vt:variant>
        <vt:i4>1897</vt:i4>
      </vt:variant>
      <vt:variant>
        <vt:i4>0</vt:i4>
      </vt:variant>
      <vt:variant>
        <vt:i4>5</vt:i4>
      </vt:variant>
      <vt:variant>
        <vt:lpwstr>http://ehs.unl.edu/</vt:lpwstr>
      </vt:variant>
      <vt:variant>
        <vt:lpwstr/>
      </vt:variant>
      <vt:variant>
        <vt:i4>720978</vt:i4>
      </vt:variant>
      <vt:variant>
        <vt:i4>1894</vt:i4>
      </vt:variant>
      <vt:variant>
        <vt:i4>0</vt:i4>
      </vt:variant>
      <vt:variant>
        <vt:i4>5</vt:i4>
      </vt:variant>
      <vt:variant>
        <vt:lpwstr>https://extension.missouri.edu/main/DisplayCategory.aspx?C=49</vt:lpwstr>
      </vt:variant>
      <vt:variant>
        <vt:lpwstr/>
      </vt:variant>
      <vt:variant>
        <vt:i4>4259865</vt:i4>
      </vt:variant>
      <vt:variant>
        <vt:i4>1891</vt:i4>
      </vt:variant>
      <vt:variant>
        <vt:i4>0</vt:i4>
      </vt:variant>
      <vt:variant>
        <vt:i4>5</vt:i4>
      </vt:variant>
      <vt:variant>
        <vt:lpwstr>http://www.stlsafety.org/</vt:lpwstr>
      </vt:variant>
      <vt:variant>
        <vt:lpwstr/>
      </vt:variant>
      <vt:variant>
        <vt:i4>5570586</vt:i4>
      </vt:variant>
      <vt:variant>
        <vt:i4>1888</vt:i4>
      </vt:variant>
      <vt:variant>
        <vt:i4>0</vt:i4>
      </vt:variant>
      <vt:variant>
        <vt:i4>5</vt:i4>
      </vt:variant>
      <vt:variant>
        <vt:lpwstr>http://www.nscozarks.org/</vt:lpwstr>
      </vt:variant>
      <vt:variant>
        <vt:lpwstr/>
      </vt:variant>
      <vt:variant>
        <vt:i4>4259842</vt:i4>
      </vt:variant>
      <vt:variant>
        <vt:i4>1885</vt:i4>
      </vt:variant>
      <vt:variant>
        <vt:i4>0</vt:i4>
      </vt:variant>
      <vt:variant>
        <vt:i4>5</vt:i4>
      </vt:variant>
      <vt:variant>
        <vt:lpwstr>http://www.safetycouncilmoks.com/</vt:lpwstr>
      </vt:variant>
      <vt:variant>
        <vt:lpwstr/>
      </vt:variant>
      <vt:variant>
        <vt:i4>3014783</vt:i4>
      </vt:variant>
      <vt:variant>
        <vt:i4>1882</vt:i4>
      </vt:variant>
      <vt:variant>
        <vt:i4>0</vt:i4>
      </vt:variant>
      <vt:variant>
        <vt:i4>5</vt:i4>
      </vt:variant>
      <vt:variant>
        <vt:lpwstr>http://www.nsc.org/</vt:lpwstr>
      </vt:variant>
      <vt:variant>
        <vt:lpwstr/>
      </vt:variant>
      <vt:variant>
        <vt:i4>4325459</vt:i4>
      </vt:variant>
      <vt:variant>
        <vt:i4>1879</vt:i4>
      </vt:variant>
      <vt:variant>
        <vt:i4>0</vt:i4>
      </vt:variant>
      <vt:variant>
        <vt:i4>5</vt:i4>
      </vt:variant>
      <vt:variant>
        <vt:lpwstr>http://www.osha.gov/</vt:lpwstr>
      </vt:variant>
      <vt:variant>
        <vt:lpwstr/>
      </vt:variant>
      <vt:variant>
        <vt:i4>7864366</vt:i4>
      </vt:variant>
      <vt:variant>
        <vt:i4>1876</vt:i4>
      </vt:variant>
      <vt:variant>
        <vt:i4>0</vt:i4>
      </vt:variant>
      <vt:variant>
        <vt:i4>5</vt:i4>
      </vt:variant>
      <vt:variant>
        <vt:lpwstr>http://www.dolir.mo.gov/ls/safetyconsultation/</vt:lpwstr>
      </vt:variant>
      <vt:variant>
        <vt:lpwstr/>
      </vt:variant>
      <vt:variant>
        <vt:i4>5373958</vt:i4>
      </vt:variant>
      <vt:variant>
        <vt:i4>1873</vt:i4>
      </vt:variant>
      <vt:variant>
        <vt:i4>0</vt:i4>
      </vt:variant>
      <vt:variant>
        <vt:i4>5</vt:i4>
      </vt:variant>
      <vt:variant>
        <vt:lpwstr>http://www.dolir.mo.gov/</vt:lpwstr>
      </vt:variant>
      <vt:variant>
        <vt:lpwstr/>
      </vt:variant>
      <vt:variant>
        <vt:i4>3801191</vt:i4>
      </vt:variant>
      <vt:variant>
        <vt:i4>1870</vt:i4>
      </vt:variant>
      <vt:variant>
        <vt:i4>0</vt:i4>
      </vt:variant>
      <vt:variant>
        <vt:i4>5</vt:i4>
      </vt:variant>
      <vt:variant>
        <vt:lpwstr>http://www.cafnr.missouri.edu/</vt:lpwstr>
      </vt:variant>
      <vt:variant>
        <vt:lpwstr/>
      </vt:variant>
      <vt:variant>
        <vt:i4>4653129</vt:i4>
      </vt:variant>
      <vt:variant>
        <vt:i4>1867</vt:i4>
      </vt:variant>
      <vt:variant>
        <vt:i4>0</vt:i4>
      </vt:variant>
      <vt:variant>
        <vt:i4>5</vt:i4>
      </vt:variant>
      <vt:variant>
        <vt:lpwstr>https://www.mda.state.mn.us/protecting/farmsafety.aspx</vt:lpwstr>
      </vt:variant>
      <vt:variant>
        <vt:lpwstr>mda</vt:lpwstr>
      </vt:variant>
      <vt:variant>
        <vt:i4>4325459</vt:i4>
      </vt:variant>
      <vt:variant>
        <vt:i4>1864</vt:i4>
      </vt:variant>
      <vt:variant>
        <vt:i4>0</vt:i4>
      </vt:variant>
      <vt:variant>
        <vt:i4>5</vt:i4>
      </vt:variant>
      <vt:variant>
        <vt:lpwstr>http://www.osha.gov/</vt:lpwstr>
      </vt:variant>
      <vt:variant>
        <vt:lpwstr/>
      </vt:variant>
      <vt:variant>
        <vt:i4>3014783</vt:i4>
      </vt:variant>
      <vt:variant>
        <vt:i4>1861</vt:i4>
      </vt:variant>
      <vt:variant>
        <vt:i4>0</vt:i4>
      </vt:variant>
      <vt:variant>
        <vt:i4>5</vt:i4>
      </vt:variant>
      <vt:variant>
        <vt:lpwstr>http://www.nsc.org/</vt:lpwstr>
      </vt:variant>
      <vt:variant>
        <vt:lpwstr/>
      </vt:variant>
      <vt:variant>
        <vt:i4>4456537</vt:i4>
      </vt:variant>
      <vt:variant>
        <vt:i4>1858</vt:i4>
      </vt:variant>
      <vt:variant>
        <vt:i4>0</vt:i4>
      </vt:variant>
      <vt:variant>
        <vt:i4>5</vt:i4>
      </vt:variant>
      <vt:variant>
        <vt:lpwstr>http://www.d.umn.edu/</vt:lpwstr>
      </vt:variant>
      <vt:variant>
        <vt:lpwstr/>
      </vt:variant>
      <vt:variant>
        <vt:i4>5373952</vt:i4>
      </vt:variant>
      <vt:variant>
        <vt:i4>1855</vt:i4>
      </vt:variant>
      <vt:variant>
        <vt:i4>0</vt:i4>
      </vt:variant>
      <vt:variant>
        <vt:i4>5</vt:i4>
      </vt:variant>
      <vt:variant>
        <vt:lpwstr>http://www.doli.state.mn.us/wsc.html</vt:lpwstr>
      </vt:variant>
      <vt:variant>
        <vt:lpwstr/>
      </vt:variant>
      <vt:variant>
        <vt:i4>3539063</vt:i4>
      </vt:variant>
      <vt:variant>
        <vt:i4>1852</vt:i4>
      </vt:variant>
      <vt:variant>
        <vt:i4>0</vt:i4>
      </vt:variant>
      <vt:variant>
        <vt:i4>5</vt:i4>
      </vt:variant>
      <vt:variant>
        <vt:lpwstr>http://www.mnsafetycouncil.org/</vt:lpwstr>
      </vt:variant>
      <vt:variant>
        <vt:lpwstr/>
      </vt:variant>
      <vt:variant>
        <vt:i4>7208993</vt:i4>
      </vt:variant>
      <vt:variant>
        <vt:i4>1849</vt:i4>
      </vt:variant>
      <vt:variant>
        <vt:i4>0</vt:i4>
      </vt:variant>
      <vt:variant>
        <vt:i4>5</vt:i4>
      </vt:variant>
      <vt:variant>
        <vt:lpwstr>http://www.doli.state.mn.us/mnosha.html</vt:lpwstr>
      </vt:variant>
      <vt:variant>
        <vt:lpwstr/>
      </vt:variant>
      <vt:variant>
        <vt:i4>4325459</vt:i4>
      </vt:variant>
      <vt:variant>
        <vt:i4>1846</vt:i4>
      </vt:variant>
      <vt:variant>
        <vt:i4>0</vt:i4>
      </vt:variant>
      <vt:variant>
        <vt:i4>5</vt:i4>
      </vt:variant>
      <vt:variant>
        <vt:lpwstr>http://www.osha.gov/</vt:lpwstr>
      </vt:variant>
      <vt:variant>
        <vt:lpwstr/>
      </vt:variant>
      <vt:variant>
        <vt:i4>3014783</vt:i4>
      </vt:variant>
      <vt:variant>
        <vt:i4>1843</vt:i4>
      </vt:variant>
      <vt:variant>
        <vt:i4>0</vt:i4>
      </vt:variant>
      <vt:variant>
        <vt:i4>5</vt:i4>
      </vt:variant>
      <vt:variant>
        <vt:lpwstr>http://www.nsc.org/</vt:lpwstr>
      </vt:variant>
      <vt:variant>
        <vt:lpwstr/>
      </vt:variant>
      <vt:variant>
        <vt:i4>4325458</vt:i4>
      </vt:variant>
      <vt:variant>
        <vt:i4>1840</vt:i4>
      </vt:variant>
      <vt:variant>
        <vt:i4>0</vt:i4>
      </vt:variant>
      <vt:variant>
        <vt:i4>5</vt:i4>
      </vt:variant>
      <vt:variant>
        <vt:lpwstr>http://www.iisc.org/</vt:lpwstr>
      </vt:variant>
      <vt:variant>
        <vt:lpwstr/>
      </vt:variant>
      <vt:variant>
        <vt:i4>1441812</vt:i4>
      </vt:variant>
      <vt:variant>
        <vt:i4>1837</vt:i4>
      </vt:variant>
      <vt:variant>
        <vt:i4>0</vt:i4>
      </vt:variant>
      <vt:variant>
        <vt:i4>5</vt:i4>
      </vt:variant>
      <vt:variant>
        <vt:lpwstr>http://www.iowaworkforce.org/labor/iosh/consultation</vt:lpwstr>
      </vt:variant>
      <vt:variant>
        <vt:lpwstr/>
      </vt:variant>
      <vt:variant>
        <vt:i4>2359400</vt:i4>
      </vt:variant>
      <vt:variant>
        <vt:i4>1834</vt:i4>
      </vt:variant>
      <vt:variant>
        <vt:i4>0</vt:i4>
      </vt:variant>
      <vt:variant>
        <vt:i4>5</vt:i4>
      </vt:variant>
      <vt:variant>
        <vt:lpwstr>https://www.epa.gov/sites/production/files/2017-01/documents/comparison_chart_wps_011117_cwpb.pdf</vt:lpwstr>
      </vt:variant>
      <vt:variant>
        <vt:lpwstr/>
      </vt:variant>
      <vt:variant>
        <vt:i4>4194332</vt:i4>
      </vt:variant>
      <vt:variant>
        <vt:i4>1831</vt:i4>
      </vt:variant>
      <vt:variant>
        <vt:i4>0</vt:i4>
      </vt:variant>
      <vt:variant>
        <vt:i4>5</vt:i4>
      </vt:variant>
      <vt:variant>
        <vt:lpwstr>http://www.abe.iastate.edu/safety</vt:lpwstr>
      </vt:variant>
      <vt:variant>
        <vt:lpwstr/>
      </vt:variant>
      <vt:variant>
        <vt:i4>1769476</vt:i4>
      </vt:variant>
      <vt:variant>
        <vt:i4>1828</vt:i4>
      </vt:variant>
      <vt:variant>
        <vt:i4>0</vt:i4>
      </vt:variant>
      <vt:variant>
        <vt:i4>5</vt:i4>
      </vt:variant>
      <vt:variant>
        <vt:lpwstr>http://www.extension.iastate.edu/agrability/</vt:lpwstr>
      </vt:variant>
      <vt:variant>
        <vt:lpwstr/>
      </vt:variant>
      <vt:variant>
        <vt:i4>6750316</vt:i4>
      </vt:variant>
      <vt:variant>
        <vt:i4>1825</vt:i4>
      </vt:variant>
      <vt:variant>
        <vt:i4>0</vt:i4>
      </vt:variant>
      <vt:variant>
        <vt:i4>5</vt:i4>
      </vt:variant>
      <vt:variant>
        <vt:lpwstr>http://www.public-health.uiowa.edu/ICASH/index.html</vt:lpwstr>
      </vt:variant>
      <vt:variant>
        <vt:lpwstr/>
      </vt:variant>
      <vt:variant>
        <vt:i4>4194332</vt:i4>
      </vt:variant>
      <vt:variant>
        <vt:i4>1822</vt:i4>
      </vt:variant>
      <vt:variant>
        <vt:i4>0</vt:i4>
      </vt:variant>
      <vt:variant>
        <vt:i4>5</vt:i4>
      </vt:variant>
      <vt:variant>
        <vt:lpwstr>http://www.abe.iastate.edu/safety</vt:lpwstr>
      </vt:variant>
      <vt:variant>
        <vt:lpwstr/>
      </vt:variant>
      <vt:variant>
        <vt:i4>3014783</vt:i4>
      </vt:variant>
      <vt:variant>
        <vt:i4>1819</vt:i4>
      </vt:variant>
      <vt:variant>
        <vt:i4>0</vt:i4>
      </vt:variant>
      <vt:variant>
        <vt:i4>5</vt:i4>
      </vt:variant>
      <vt:variant>
        <vt:lpwstr>http://www.nsc.org/</vt:lpwstr>
      </vt:variant>
      <vt:variant>
        <vt:lpwstr/>
      </vt:variant>
      <vt:variant>
        <vt:i4>2752573</vt:i4>
      </vt:variant>
      <vt:variant>
        <vt:i4>1816</vt:i4>
      </vt:variant>
      <vt:variant>
        <vt:i4>0</vt:i4>
      </vt:variant>
      <vt:variant>
        <vt:i4>5</vt:i4>
      </vt:variant>
      <vt:variant>
        <vt:lpwstr>http://www.chicago.nsc.org/</vt:lpwstr>
      </vt:variant>
      <vt:variant>
        <vt:lpwstr/>
      </vt:variant>
      <vt:variant>
        <vt:i4>3014783</vt:i4>
      </vt:variant>
      <vt:variant>
        <vt:i4>1813</vt:i4>
      </vt:variant>
      <vt:variant>
        <vt:i4>0</vt:i4>
      </vt:variant>
      <vt:variant>
        <vt:i4>5</vt:i4>
      </vt:variant>
      <vt:variant>
        <vt:lpwstr>http://www.nsc.org/</vt:lpwstr>
      </vt:variant>
      <vt:variant>
        <vt:lpwstr/>
      </vt:variant>
      <vt:variant>
        <vt:i4>4325459</vt:i4>
      </vt:variant>
      <vt:variant>
        <vt:i4>1810</vt:i4>
      </vt:variant>
      <vt:variant>
        <vt:i4>0</vt:i4>
      </vt:variant>
      <vt:variant>
        <vt:i4>5</vt:i4>
      </vt:variant>
      <vt:variant>
        <vt:lpwstr>http://www.osha.gov/</vt:lpwstr>
      </vt:variant>
      <vt:variant>
        <vt:lpwstr/>
      </vt:variant>
      <vt:variant>
        <vt:i4>7733365</vt:i4>
      </vt:variant>
      <vt:variant>
        <vt:i4>1807</vt:i4>
      </vt:variant>
      <vt:variant>
        <vt:i4>0</vt:i4>
      </vt:variant>
      <vt:variant>
        <vt:i4>5</vt:i4>
      </vt:variant>
      <vt:variant>
        <vt:lpwstr>http://pasture.ecn.purdue.edu/~agsafety/ASH/staff.html</vt:lpwstr>
      </vt:variant>
      <vt:variant>
        <vt:lpwstr/>
      </vt:variant>
      <vt:variant>
        <vt:i4>2949161</vt:i4>
      </vt:variant>
      <vt:variant>
        <vt:i4>1804</vt:i4>
      </vt:variant>
      <vt:variant>
        <vt:i4>0</vt:i4>
      </vt:variant>
      <vt:variant>
        <vt:i4>5</vt:i4>
      </vt:variant>
      <vt:variant>
        <vt:lpwstr>http://www.farmsafety.org/</vt:lpwstr>
      </vt:variant>
      <vt:variant>
        <vt:lpwstr/>
      </vt:variant>
      <vt:variant>
        <vt:i4>1507409</vt:i4>
      </vt:variant>
      <vt:variant>
        <vt:i4>1801</vt:i4>
      </vt:variant>
      <vt:variant>
        <vt:i4>0</vt:i4>
      </vt:variant>
      <vt:variant>
        <vt:i4>5</vt:i4>
      </vt:variant>
      <vt:variant>
        <vt:lpwstr>http://www.in.gov/labor/insafe/index.html</vt:lpwstr>
      </vt:variant>
      <vt:variant>
        <vt:lpwstr/>
      </vt:variant>
      <vt:variant>
        <vt:i4>7274612</vt:i4>
      </vt:variant>
      <vt:variant>
        <vt:i4>1798</vt:i4>
      </vt:variant>
      <vt:variant>
        <vt:i4>0</vt:i4>
      </vt:variant>
      <vt:variant>
        <vt:i4>5</vt:i4>
      </vt:variant>
      <vt:variant>
        <vt:lpwstr>http://pasture.ecn.purdue.edu/~agsafety/ASH/index.html</vt:lpwstr>
      </vt:variant>
      <vt:variant>
        <vt:lpwstr/>
      </vt:variant>
      <vt:variant>
        <vt:i4>4325459</vt:i4>
      </vt:variant>
      <vt:variant>
        <vt:i4>1795</vt:i4>
      </vt:variant>
      <vt:variant>
        <vt:i4>0</vt:i4>
      </vt:variant>
      <vt:variant>
        <vt:i4>5</vt:i4>
      </vt:variant>
      <vt:variant>
        <vt:lpwstr>http://www.osha.gov/</vt:lpwstr>
      </vt:variant>
      <vt:variant>
        <vt:lpwstr/>
      </vt:variant>
      <vt:variant>
        <vt:i4>3014783</vt:i4>
      </vt:variant>
      <vt:variant>
        <vt:i4>1792</vt:i4>
      </vt:variant>
      <vt:variant>
        <vt:i4>0</vt:i4>
      </vt:variant>
      <vt:variant>
        <vt:i4>5</vt:i4>
      </vt:variant>
      <vt:variant>
        <vt:lpwstr>http://www.nsc.org/</vt:lpwstr>
      </vt:variant>
      <vt:variant>
        <vt:lpwstr/>
      </vt:variant>
      <vt:variant>
        <vt:i4>3014783</vt:i4>
      </vt:variant>
      <vt:variant>
        <vt:i4>1789</vt:i4>
      </vt:variant>
      <vt:variant>
        <vt:i4>0</vt:i4>
      </vt:variant>
      <vt:variant>
        <vt:i4>5</vt:i4>
      </vt:variant>
      <vt:variant>
        <vt:lpwstr>http://www.nsc.org/</vt:lpwstr>
      </vt:variant>
      <vt:variant>
        <vt:lpwstr/>
      </vt:variant>
      <vt:variant>
        <vt:i4>2031636</vt:i4>
      </vt:variant>
      <vt:variant>
        <vt:i4>1786</vt:i4>
      </vt:variant>
      <vt:variant>
        <vt:i4>0</vt:i4>
      </vt:variant>
      <vt:variant>
        <vt:i4>5</vt:i4>
      </vt:variant>
      <vt:variant>
        <vt:lpwstr>http://www.uic.edu/sph/glakes/ce</vt:lpwstr>
      </vt:variant>
      <vt:variant>
        <vt:lpwstr/>
      </vt:variant>
      <vt:variant>
        <vt:i4>4194312</vt:i4>
      </vt:variant>
      <vt:variant>
        <vt:i4>1783</vt:i4>
      </vt:variant>
      <vt:variant>
        <vt:i4>0</vt:i4>
      </vt:variant>
      <vt:variant>
        <vt:i4>5</vt:i4>
      </vt:variant>
      <vt:variant>
        <vt:lpwstr>http://web.extension.illinois.edu/agsafety/index.cfm</vt:lpwstr>
      </vt:variant>
      <vt:variant>
        <vt:lpwstr/>
      </vt:variant>
      <vt:variant>
        <vt:i4>5832773</vt:i4>
      </vt:variant>
      <vt:variant>
        <vt:i4>1780</vt:i4>
      </vt:variant>
      <vt:variant>
        <vt:i4>0</vt:i4>
      </vt:variant>
      <vt:variant>
        <vt:i4>5</vt:i4>
      </vt:variant>
      <vt:variant>
        <vt:lpwstr>http://web.extension.uiuc.edu/agsafety/inash/</vt:lpwstr>
      </vt:variant>
      <vt:variant>
        <vt:lpwstr/>
      </vt:variant>
      <vt:variant>
        <vt:i4>3211305</vt:i4>
      </vt:variant>
      <vt:variant>
        <vt:i4>1777</vt:i4>
      </vt:variant>
      <vt:variant>
        <vt:i4>0</vt:i4>
      </vt:variant>
      <vt:variant>
        <vt:i4>5</vt:i4>
      </vt:variant>
      <vt:variant>
        <vt:lpwstr>http://www.ima-net.org/</vt:lpwstr>
      </vt:variant>
      <vt:variant>
        <vt:lpwstr/>
      </vt:variant>
      <vt:variant>
        <vt:i4>4194389</vt:i4>
      </vt:variant>
      <vt:variant>
        <vt:i4>1774</vt:i4>
      </vt:variant>
      <vt:variant>
        <vt:i4>0</vt:i4>
      </vt:variant>
      <vt:variant>
        <vt:i4>5</vt:i4>
      </vt:variant>
      <vt:variant>
        <vt:lpwstr>http://www.illinoisosha.com/</vt:lpwstr>
      </vt:variant>
      <vt:variant>
        <vt:lpwstr/>
      </vt:variant>
      <vt:variant>
        <vt:i4>2883651</vt:i4>
      </vt:variant>
      <vt:variant>
        <vt:i4>1771</vt:i4>
      </vt:variant>
      <vt:variant>
        <vt:i4>0</vt:i4>
      </vt:variant>
      <vt:variant>
        <vt:i4>5</vt:i4>
      </vt:variant>
      <vt:variant>
        <vt:lpwstr>http://abe.illinois.edu/faculty/R_Aherin</vt:lpwstr>
      </vt:variant>
      <vt:variant>
        <vt:lpwstr/>
      </vt:variant>
      <vt:variant>
        <vt:i4>4718592</vt:i4>
      </vt:variant>
      <vt:variant>
        <vt:i4>1768</vt:i4>
      </vt:variant>
      <vt:variant>
        <vt:i4>0</vt:i4>
      </vt:variant>
      <vt:variant>
        <vt:i4>5</vt:i4>
      </vt:variant>
      <vt:variant>
        <vt:lpwstr>http://www.buildsafe.org/</vt:lpwstr>
      </vt:variant>
      <vt:variant>
        <vt:lpwstr/>
      </vt:variant>
      <vt:variant>
        <vt:i4>4325458</vt:i4>
      </vt:variant>
      <vt:variant>
        <vt:i4>1765</vt:i4>
      </vt:variant>
      <vt:variant>
        <vt:i4>0</vt:i4>
      </vt:variant>
      <vt:variant>
        <vt:i4>5</vt:i4>
      </vt:variant>
      <vt:variant>
        <vt:lpwstr>http://www.iisc.org/</vt:lpwstr>
      </vt:variant>
      <vt:variant>
        <vt:lpwstr/>
      </vt:variant>
      <vt:variant>
        <vt:i4>8126571</vt:i4>
      </vt:variant>
      <vt:variant>
        <vt:i4>610</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7/05 Developing A Safety Program</dc:title>
  <dc:subject/>
  <dc:creator>Grinnell Mutual Reinsurance Company</dc:creator>
  <cp:keywords/>
  <cp:lastModifiedBy>Paula Corbin</cp:lastModifiedBy>
  <cp:revision>2</cp:revision>
  <cp:lastPrinted>2018-01-08T20:36:00Z</cp:lastPrinted>
  <dcterms:created xsi:type="dcterms:W3CDTF">2018-01-29T21:36:00Z</dcterms:created>
  <dcterms:modified xsi:type="dcterms:W3CDTF">2018-01-29T21:36:00Z</dcterms:modified>
</cp:coreProperties>
</file>